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F404D9" w:rsidRPr="00460CB9" w14:paraId="55FABCAC" w14:textId="1800C81B" w:rsidTr="00F404D9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F404D9" w:rsidRPr="0053198F" w:rsidRDefault="00F404D9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71097179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460CB9" w14:paraId="17F24DA9" w14:textId="31C8A358" w:rsidTr="00F404D9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1A37EE5F" w:rsidR="00F404D9" w:rsidRDefault="00F404D9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LPC sub-committee for every new or recommissioned service specification sent to the LPC for comment/consultation.  The response summary is completed after consultation and agreement by the sub-committee.</w:t>
            </w:r>
          </w:p>
          <w:p w14:paraId="7FD881D0" w14:textId="77777777" w:rsidR="00F404D9" w:rsidRPr="001535B4" w:rsidRDefault="00F404D9" w:rsidP="00B3219E">
            <w:pPr>
              <w:rPr>
                <w:sz w:val="10"/>
                <w:szCs w:val="28"/>
              </w:rPr>
            </w:pPr>
          </w:p>
          <w:p w14:paraId="0A6D498E" w14:textId="74F063CA" w:rsidR="00F404D9" w:rsidRDefault="00F404D9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LPC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F404D9" w:rsidRPr="001535B4" w:rsidRDefault="00F404D9" w:rsidP="00B3219E">
            <w:pPr>
              <w:rPr>
                <w:sz w:val="10"/>
                <w:szCs w:val="10"/>
              </w:rPr>
            </w:pPr>
          </w:p>
          <w:p w14:paraId="0F24F5B1" w14:textId="4531220F" w:rsidR="00F404D9" w:rsidRPr="00CF09FC" w:rsidRDefault="00F404D9" w:rsidP="00B3219E">
            <w:pPr>
              <w:rPr>
                <w:szCs w:val="28"/>
              </w:rPr>
            </w:pPr>
            <w:r>
              <w:rPr>
                <w:szCs w:val="28"/>
              </w:rPr>
              <w:t>The LPC’s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792F3E42" w14:textId="77777777" w:rsidR="00F404D9" w:rsidRDefault="00F404D9" w:rsidP="00B3219E">
            <w:pPr>
              <w:rPr>
                <w:szCs w:val="28"/>
              </w:rPr>
            </w:pPr>
          </w:p>
        </w:tc>
      </w:tr>
      <w:tr w:rsidR="00F404D9" w:rsidRPr="00460CB9" w14:paraId="4332DA91" w14:textId="4D3590C0" w:rsidTr="00F404D9">
        <w:trPr>
          <w:trHeight w:val="575"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A1560" w14:textId="16AD6269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the LPC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1AFEE627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460CB9" w14:paraId="62403FF4" w14:textId="763B67FF" w:rsidTr="00F404D9">
        <w:trPr>
          <w:trHeight w:val="575"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805873" w14:textId="77777777" w:rsidR="00F404D9" w:rsidRPr="00E3294A" w:rsidRDefault="00F404D9" w:rsidP="00E3294A">
            <w:pPr>
              <w:rPr>
                <w:szCs w:val="28"/>
              </w:rPr>
            </w:pPr>
            <w:r w:rsidRPr="00E3294A">
              <w:rPr>
                <w:szCs w:val="28"/>
              </w:rPr>
              <w:t>Stop Smoking Service</w:t>
            </w:r>
          </w:p>
          <w:p w14:paraId="3E5872FE" w14:textId="0F624CED" w:rsidR="00F404D9" w:rsidRPr="00E3294A" w:rsidRDefault="00F404D9" w:rsidP="00E3294A">
            <w:pPr>
              <w:rPr>
                <w:szCs w:val="28"/>
              </w:rPr>
            </w:pPr>
            <w:r w:rsidRPr="00E3294A">
              <w:rPr>
                <w:szCs w:val="28"/>
              </w:rPr>
              <w:t xml:space="preserve">Hampshire County Council via prime provider solutions4health  </w:t>
            </w:r>
          </w:p>
        </w:tc>
        <w:tc>
          <w:tcPr>
            <w:tcW w:w="799" w:type="dxa"/>
            <w:tcBorders>
              <w:bottom w:val="single" w:sz="4" w:space="0" w:color="auto"/>
            </w:tcBorders>
          </w:tcPr>
          <w:p w14:paraId="6011A97B" w14:textId="77777777" w:rsidR="00F404D9" w:rsidRPr="00E3294A" w:rsidRDefault="00F404D9" w:rsidP="00E3294A">
            <w:pPr>
              <w:rPr>
                <w:szCs w:val="28"/>
              </w:rPr>
            </w:pPr>
          </w:p>
        </w:tc>
      </w:tr>
      <w:tr w:rsidR="00F404D9" w:rsidRPr="00460CB9" w14:paraId="7A734108" w14:textId="33D8BB60" w:rsidTr="00F404D9">
        <w:trPr>
          <w:trHeight w:val="575"/>
        </w:trPr>
        <w:tc>
          <w:tcPr>
            <w:tcW w:w="8217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0EC0B1E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1C991011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460CB9" w14:paraId="0D705D27" w14:textId="6A27735A" w:rsidTr="00F404D9">
        <w:trPr>
          <w:trHeight w:val="1979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006EFB9A" w:rsidR="00F404D9" w:rsidRPr="00853AA2" w:rsidRDefault="00F404D9" w:rsidP="00B3219E">
            <w:r w:rsidRPr="00853AA2">
              <w:t>The LPC has rated this service specification as Amber based on the comments made below. Our recommended actions to further improve the service are:</w:t>
            </w:r>
          </w:p>
          <w:p w14:paraId="50C3BE3E" w14:textId="7B67A02F" w:rsidR="00F404D9" w:rsidRPr="00853AA2" w:rsidRDefault="00F404D9" w:rsidP="00432D14">
            <w:pPr>
              <w:pStyle w:val="ListParagraph"/>
              <w:numPr>
                <w:ilvl w:val="0"/>
                <w:numId w:val="2"/>
              </w:numPr>
            </w:pPr>
            <w:r w:rsidRPr="00853AA2">
              <w:t xml:space="preserve">Training - There is no remuneration backfill for the time for face to face training. A share of these staff costs by provision of backfill payments for attending would be welcomed by contractors. </w:t>
            </w:r>
          </w:p>
          <w:p w14:paraId="08F99734" w14:textId="26C5A39E" w:rsidR="00F404D9" w:rsidRDefault="00F404D9" w:rsidP="00853AA2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Any u</w:t>
            </w:r>
            <w:r w:rsidRPr="00853AA2">
              <w:t>nsatisfactory performance to be reviewed in conjunction with</w:t>
            </w:r>
            <w:r>
              <w:t xml:space="preserve"> the LPC</w:t>
            </w:r>
            <w:r w:rsidRPr="00853AA2">
              <w:t>.</w:t>
            </w:r>
          </w:p>
          <w:p w14:paraId="0722993A" w14:textId="36E014C6" w:rsidR="00432D14" w:rsidRDefault="00432D14" w:rsidP="00853AA2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Invoice payment to be made within 30 days</w:t>
            </w:r>
            <w:r w:rsidR="001543E1">
              <w:t>.</w:t>
            </w:r>
          </w:p>
          <w:p w14:paraId="10F7CC96" w14:textId="74DB1481" w:rsidR="00F404D9" w:rsidRPr="00853AA2" w:rsidRDefault="00F404D9" w:rsidP="00CC5D40">
            <w:pPr>
              <w:tabs>
                <w:tab w:val="left" w:pos="720"/>
              </w:tabs>
              <w:ind w:left="720"/>
            </w:pPr>
          </w:p>
        </w:tc>
        <w:tc>
          <w:tcPr>
            <w:tcW w:w="799" w:type="dxa"/>
          </w:tcPr>
          <w:p w14:paraId="068130F2" w14:textId="77777777" w:rsidR="00F404D9" w:rsidRPr="00853AA2" w:rsidRDefault="00F404D9" w:rsidP="00B3219E"/>
        </w:tc>
      </w:tr>
      <w:tr w:rsidR="00F404D9" w:rsidRPr="00460CB9" w14:paraId="180C9C9B" w14:textId="6FE5FBCA" w:rsidTr="00F404D9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the LPC</w:t>
            </w:r>
          </w:p>
        </w:tc>
        <w:tc>
          <w:tcPr>
            <w:tcW w:w="799" w:type="dxa"/>
          </w:tcPr>
          <w:p w14:paraId="64F96F1D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460CB9" w14:paraId="697577A5" w14:textId="3D8DA782" w:rsidTr="00F404D9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0A70B1B8" w:rsidR="00F404D9" w:rsidRDefault="00F404D9" w:rsidP="00B3219E">
            <w:r>
              <w:t xml:space="preserve">The LPC will publish this service participation rating to contractors in </w:t>
            </w:r>
            <w:r w:rsidR="001543E1">
              <w:t>10</w:t>
            </w:r>
            <w:r w:rsidRPr="00CF09FC">
              <w:rPr>
                <w:b/>
              </w:rPr>
              <w:t xml:space="preserve"> days’ tim</w:t>
            </w:r>
            <w:r>
              <w:rPr>
                <w:b/>
              </w:rPr>
              <w:t>e</w:t>
            </w:r>
            <w:r>
              <w:t xml:space="preserve">.  </w:t>
            </w:r>
          </w:p>
          <w:p w14:paraId="36E0A15A" w14:textId="5EF647CF" w:rsidR="00F404D9" w:rsidRDefault="00F404D9" w:rsidP="00B3219E">
            <w:r>
              <w:t>Publication of this recommendation will be via individual email and posting on our website.</w:t>
            </w:r>
          </w:p>
          <w:p w14:paraId="46EDADC1" w14:textId="77777777" w:rsidR="00F404D9" w:rsidRDefault="00F404D9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the LPC’s recommendation to its contractors.</w:t>
            </w:r>
          </w:p>
          <w:p w14:paraId="629AD8A1" w14:textId="1437575F" w:rsidR="00F404D9" w:rsidRPr="00DA6A3F" w:rsidRDefault="00F404D9" w:rsidP="00D01E8F">
            <w:pPr>
              <w:rPr>
                <w:color w:val="FF0000"/>
              </w:rPr>
            </w:pPr>
          </w:p>
        </w:tc>
        <w:tc>
          <w:tcPr>
            <w:tcW w:w="799" w:type="dxa"/>
          </w:tcPr>
          <w:p w14:paraId="7E600DA0" w14:textId="77777777" w:rsidR="00F404D9" w:rsidRDefault="00F404D9" w:rsidP="00B3219E"/>
        </w:tc>
      </w:tr>
      <w:tr w:rsidR="00F404D9" w:rsidRPr="00460CB9" w14:paraId="5EA6B310" w14:textId="7D151880" w:rsidTr="00F404D9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LPC feedback</w:t>
            </w:r>
          </w:p>
        </w:tc>
        <w:tc>
          <w:tcPr>
            <w:tcW w:w="799" w:type="dxa"/>
          </w:tcPr>
          <w:p w14:paraId="2D59E342" w14:textId="77777777" w:rsidR="00F404D9" w:rsidRDefault="00F404D9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460CB9" w14:paraId="5D94BD6A" w14:textId="62175DAD" w:rsidTr="001D2C53">
        <w:trPr>
          <w:trHeight w:val="1691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F404D9" w:rsidRDefault="00F404D9" w:rsidP="00DA6A3F">
            <w:pPr>
              <w:rPr>
                <w:color w:val="FF0000"/>
                <w:szCs w:val="28"/>
              </w:rPr>
            </w:pPr>
          </w:p>
          <w:p w14:paraId="3C3055A3" w14:textId="3BCA9980" w:rsidR="00F404D9" w:rsidRDefault="00F404D9" w:rsidP="00DA6A3F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AF57BB">
                <w:rPr>
                  <w:rStyle w:val="Hyperlink"/>
                </w:rPr>
                <w:t>alison.freemantle</w:t>
              </w:r>
              <w:r w:rsidRPr="00AF57BB">
                <w:rPr>
                  <w:rStyle w:val="Hyperlink"/>
                  <w:szCs w:val="28"/>
                </w:rPr>
                <w:t>@cpsc.org.uk</w:t>
              </w:r>
            </w:hyperlink>
            <w:r>
              <w:rPr>
                <w:color w:val="FF0000"/>
                <w:szCs w:val="28"/>
              </w:rPr>
              <w:t xml:space="preserve"> </w:t>
            </w:r>
          </w:p>
          <w:p w14:paraId="5C810B20" w14:textId="12C9A799" w:rsidR="00F404D9" w:rsidRPr="00E3294A" w:rsidRDefault="00F404D9" w:rsidP="00E3294A"/>
        </w:tc>
        <w:tc>
          <w:tcPr>
            <w:tcW w:w="799" w:type="dxa"/>
          </w:tcPr>
          <w:p w14:paraId="3571B0E2" w14:textId="77777777" w:rsidR="00F404D9" w:rsidRDefault="00F404D9" w:rsidP="00DA6A3F">
            <w:pPr>
              <w:rPr>
                <w:color w:val="FF0000"/>
                <w:szCs w:val="28"/>
              </w:rPr>
            </w:pPr>
          </w:p>
        </w:tc>
      </w:tr>
      <w:tr w:rsidR="00F404D9" w:rsidRPr="00460CB9" w14:paraId="36EABD72" w14:textId="7CC553DC" w:rsidTr="00F404D9">
        <w:trPr>
          <w:trHeight w:val="284"/>
        </w:trPr>
        <w:tc>
          <w:tcPr>
            <w:tcW w:w="2733" w:type="dxa"/>
            <w:gridSpan w:val="3"/>
            <w:shd w:val="clear" w:color="auto" w:fill="95B3D7" w:themeFill="accent1" w:themeFillTint="99"/>
          </w:tcPr>
          <w:p w14:paraId="2E336FD7" w14:textId="77777777" w:rsidR="00F404D9" w:rsidRPr="00460CB9" w:rsidRDefault="00F404D9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shd w:val="clear" w:color="auto" w:fill="95B3D7" w:themeFill="accent1" w:themeFillTint="99"/>
          </w:tcPr>
          <w:p w14:paraId="065646E7" w14:textId="77777777" w:rsidR="00F404D9" w:rsidRPr="00460CB9" w:rsidRDefault="00F404D9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shd w:val="clear" w:color="auto" w:fill="95B3D7" w:themeFill="accent1" w:themeFillTint="99"/>
          </w:tcPr>
          <w:p w14:paraId="392F1DDA" w14:textId="77777777" w:rsidR="00F404D9" w:rsidRPr="00460CB9" w:rsidRDefault="00F404D9" w:rsidP="00460CB9">
            <w:pPr>
              <w:jc w:val="center"/>
              <w:rPr>
                <w:b/>
              </w:rPr>
            </w:pPr>
          </w:p>
        </w:tc>
      </w:tr>
      <w:tr w:rsidR="00F404D9" w14:paraId="74C8BB4C" w14:textId="10455790" w:rsidTr="00F404D9">
        <w:trPr>
          <w:trHeight w:val="567"/>
        </w:trPr>
        <w:tc>
          <w:tcPr>
            <w:tcW w:w="401" w:type="dxa"/>
            <w:gridSpan w:val="2"/>
          </w:tcPr>
          <w:p w14:paraId="66729AB9" w14:textId="77777777" w:rsidR="00F404D9" w:rsidRDefault="00F404D9"/>
        </w:tc>
        <w:tc>
          <w:tcPr>
            <w:tcW w:w="7816" w:type="dxa"/>
            <w:gridSpan w:val="2"/>
            <w:vAlign w:val="center"/>
          </w:tcPr>
          <w:p w14:paraId="55A6A304" w14:textId="77777777" w:rsidR="00F404D9" w:rsidRPr="0053198F" w:rsidRDefault="00F404D9" w:rsidP="00460CB9">
            <w:pPr>
              <w:jc w:val="center"/>
              <w:rPr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LPC Consultation</w:t>
            </w:r>
          </w:p>
        </w:tc>
        <w:tc>
          <w:tcPr>
            <w:tcW w:w="799" w:type="dxa"/>
          </w:tcPr>
          <w:p w14:paraId="4F3CEAF4" w14:textId="77777777" w:rsidR="00F404D9" w:rsidRPr="0053198F" w:rsidRDefault="00F404D9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1B5692" w14:paraId="2FA224F7" w14:textId="3F879FCC" w:rsidTr="007B6173">
        <w:trPr>
          <w:trHeight w:val="454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53C6538F" w14:textId="77777777" w:rsidR="00F404D9" w:rsidRPr="001B5692" w:rsidRDefault="00F404D9" w:rsidP="0053198F">
            <w:r w:rsidRPr="001B5692">
              <w:lastRenderedPageBreak/>
              <w:t xml:space="preserve">LPC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663DF8B0" w:rsidR="00F404D9" w:rsidRPr="001B5692" w:rsidRDefault="007A6EBC" w:rsidP="00A106BA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10A2E93" w14:textId="77777777" w:rsidR="00F404D9" w:rsidRPr="001B5692" w:rsidRDefault="00F404D9" w:rsidP="00A106BA"/>
        </w:tc>
      </w:tr>
      <w:tr w:rsidR="00F404D9" w:rsidRPr="001B5692" w14:paraId="5AC5A2C0" w14:textId="65D96D55" w:rsidTr="007B6173">
        <w:trPr>
          <w:trHeight w:val="881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58245467" w14:textId="27C29BDE" w:rsidR="00F404D9" w:rsidRPr="001B5692" w:rsidRDefault="00F404D9" w:rsidP="00E8310F">
            <w:r w:rsidRPr="001B5692">
              <w:t>LPC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7E99DB3E" w:rsidR="00F404D9" w:rsidRPr="001B5692" w:rsidRDefault="00C946EB" w:rsidP="008317E9">
            <w:r>
              <w:t>No</w:t>
            </w:r>
          </w:p>
        </w:tc>
        <w:tc>
          <w:tcPr>
            <w:tcW w:w="799" w:type="dxa"/>
            <w:shd w:val="clear" w:color="auto" w:fill="FFC000"/>
          </w:tcPr>
          <w:p w14:paraId="6144333D" w14:textId="77777777" w:rsidR="00F404D9" w:rsidRPr="001B5692" w:rsidRDefault="00F404D9" w:rsidP="008317E9"/>
        </w:tc>
      </w:tr>
      <w:tr w:rsidR="00F404D9" w:rsidRPr="001B5692" w14:paraId="5E44D587" w14:textId="1174A3BA" w:rsidTr="00F404D9">
        <w:trPr>
          <w:trHeight w:val="567"/>
        </w:trPr>
        <w:tc>
          <w:tcPr>
            <w:tcW w:w="401" w:type="dxa"/>
            <w:gridSpan w:val="2"/>
            <w:shd w:val="clear" w:color="auto" w:fill="auto"/>
          </w:tcPr>
          <w:p w14:paraId="6B017DA2" w14:textId="77777777" w:rsidR="00F404D9" w:rsidRPr="001B5692" w:rsidRDefault="00F404D9"/>
        </w:tc>
        <w:tc>
          <w:tcPr>
            <w:tcW w:w="7816" w:type="dxa"/>
            <w:gridSpan w:val="2"/>
            <w:shd w:val="clear" w:color="auto" w:fill="auto"/>
            <w:vAlign w:val="center"/>
          </w:tcPr>
          <w:p w14:paraId="333DA08B" w14:textId="77777777" w:rsidR="00F404D9" w:rsidRPr="001B5692" w:rsidRDefault="00F404D9" w:rsidP="00460CB9">
            <w:pPr>
              <w:jc w:val="center"/>
              <w:rPr>
                <w:b/>
                <w:sz w:val="28"/>
                <w:szCs w:val="28"/>
              </w:rPr>
            </w:pPr>
            <w:r w:rsidRPr="001B5692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</w:tcPr>
          <w:p w14:paraId="42B9D656" w14:textId="77777777" w:rsidR="00F404D9" w:rsidRPr="001B5692" w:rsidRDefault="00F404D9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1B5692" w14:paraId="7CBA263C" w14:textId="7E6EEF29" w:rsidTr="009F20F1">
        <w:trPr>
          <w:trHeight w:val="872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2AA71D79" w14:textId="55EA3453" w:rsidR="00F404D9" w:rsidRPr="001B5692" w:rsidRDefault="00F404D9" w:rsidP="0053198F">
            <w:r w:rsidRPr="001B5692"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8227D14" w14:textId="306B2060" w:rsidR="00F404D9" w:rsidRPr="001B5692" w:rsidRDefault="00F404D9" w:rsidP="00E3294A">
            <w:r w:rsidRPr="001B5692">
              <w:t xml:space="preserve">CO monitor, consumables and servicing costs </w:t>
            </w:r>
            <w:r w:rsidR="007B6173">
              <w:t xml:space="preserve">paid for by Solutions </w:t>
            </w:r>
            <w:r w:rsidR="00382FB1">
              <w:t>for Health.</w:t>
            </w:r>
          </w:p>
          <w:p w14:paraId="4BB9500A" w14:textId="77777777" w:rsidR="00F404D9" w:rsidRPr="001B5692" w:rsidRDefault="00F404D9" w:rsidP="00E3294A"/>
          <w:p w14:paraId="39C26AEA" w14:textId="523BF659" w:rsidR="00F404D9" w:rsidRPr="001B5692" w:rsidRDefault="00F404D9" w:rsidP="00E3294A">
            <w:r w:rsidRPr="001B5692">
              <w:t>No backfill costs for training</w:t>
            </w:r>
            <w:r w:rsidR="008E728A">
              <w:t>.</w:t>
            </w:r>
          </w:p>
          <w:p w14:paraId="1B5D338B" w14:textId="77777777" w:rsidR="00F404D9" w:rsidRPr="001B5692" w:rsidRDefault="00F404D9" w:rsidP="00E3294A"/>
          <w:p w14:paraId="10728C75" w14:textId="695ACCE0" w:rsidR="00F404D9" w:rsidRDefault="00F404D9" w:rsidP="00E3294A">
            <w:r w:rsidRPr="001B5692">
              <w:t xml:space="preserve">SLA </w:t>
            </w:r>
            <w:r w:rsidRPr="001B5692">
              <w:rPr>
                <w:b/>
                <w:bCs/>
              </w:rPr>
              <w:t>recommends</w:t>
            </w:r>
            <w:r w:rsidR="00382FB1">
              <w:rPr>
                <w:b/>
                <w:bCs/>
              </w:rPr>
              <w:t>,</w:t>
            </w:r>
            <w:r w:rsidRPr="001B5692">
              <w:t xml:space="preserve"> </w:t>
            </w:r>
            <w:r w:rsidR="00382FB1">
              <w:t xml:space="preserve">but not required, </w:t>
            </w:r>
            <w:r w:rsidRPr="001B5692">
              <w:t>sessions for new advisors to shadow advisors, or alternatively shadowing a colleague in their area of work and/or provide approved written evidence of health behavioural change skills and experience gained elsewhere.</w:t>
            </w:r>
          </w:p>
          <w:p w14:paraId="5B729BBE" w14:textId="77777777" w:rsidR="00382FB1" w:rsidRPr="001B5692" w:rsidRDefault="00382FB1" w:rsidP="00E3294A"/>
          <w:p w14:paraId="35D94620" w14:textId="77777777" w:rsidR="00F404D9" w:rsidRDefault="00382FB1" w:rsidP="00E3294A">
            <w:r>
              <w:t>Recommendation</w:t>
            </w:r>
            <w:r w:rsidR="00F404D9" w:rsidRPr="001B5692">
              <w:t xml:space="preserve"> of 6 monthly attendance for service development update meetings.</w:t>
            </w:r>
          </w:p>
          <w:p w14:paraId="759CB851" w14:textId="77777777" w:rsidR="008E728A" w:rsidRDefault="008E728A" w:rsidP="00E3294A"/>
          <w:p w14:paraId="0708EEB4" w14:textId="64D649C4" w:rsidR="008E728A" w:rsidRPr="001B5692" w:rsidRDefault="008E728A" w:rsidP="00E3294A">
            <w:r>
              <w:t>No backfill cost for any of these.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00D9EEE3" w14:textId="77777777" w:rsidR="00F404D9" w:rsidRPr="001B5692" w:rsidRDefault="00F404D9" w:rsidP="00E3294A"/>
        </w:tc>
      </w:tr>
      <w:tr w:rsidR="00F404D9" w:rsidRPr="001B5692" w14:paraId="6A7452EE" w14:textId="37331E9D" w:rsidTr="00B10E8D">
        <w:trPr>
          <w:trHeight w:val="983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0C59CA81" w14:textId="77777777" w:rsidR="00F404D9" w:rsidRPr="001B5692" w:rsidRDefault="00F404D9" w:rsidP="0053198F">
            <w:r w:rsidRPr="001B5692"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D4469D" w14:textId="5093B3AF" w:rsidR="00F404D9" w:rsidRDefault="004C79F0" w:rsidP="00737CD5">
            <w:r>
              <w:t xml:space="preserve">Invoices submitted via </w:t>
            </w:r>
            <w:r w:rsidR="00787BDC">
              <w:t>PharmOutcomes</w:t>
            </w:r>
            <w:r w:rsidR="00F404D9" w:rsidRPr="001B5692">
              <w:t xml:space="preserve"> within first working week</w:t>
            </w:r>
            <w:r w:rsidR="00311807">
              <w:t xml:space="preserve"> of month for previous month</w:t>
            </w:r>
            <w:r w:rsidR="00F404D9" w:rsidRPr="001B5692">
              <w:t>.</w:t>
            </w:r>
          </w:p>
          <w:p w14:paraId="5EAEBB36" w14:textId="7050F489" w:rsidR="00EC012E" w:rsidRDefault="00EC012E" w:rsidP="00737CD5"/>
          <w:p w14:paraId="6CC21784" w14:textId="3C510980" w:rsidR="00EC012E" w:rsidRDefault="00EC012E" w:rsidP="00737CD5">
            <w:r>
              <w:t>Payment to be made by Solutions for Health within 50 days of invoice date.</w:t>
            </w:r>
          </w:p>
          <w:p w14:paraId="0BE63B36" w14:textId="77777777" w:rsidR="00EC012E" w:rsidRPr="001B5692" w:rsidRDefault="00EC012E" w:rsidP="00737CD5"/>
          <w:p w14:paraId="6BBA7055" w14:textId="386B6667" w:rsidR="00F404D9" w:rsidRPr="001B5692" w:rsidRDefault="00F404D9" w:rsidP="00ED6DC6">
            <w:r w:rsidRPr="001B5692">
              <w:t>Invoices not submitted within 3 months or missing the end of quarter or year will not be paid except in exceptional circumstances.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3F2A3BEF" w14:textId="77777777" w:rsidR="00F404D9" w:rsidRPr="001B5692" w:rsidRDefault="00F404D9" w:rsidP="00737CD5"/>
        </w:tc>
      </w:tr>
      <w:tr w:rsidR="00F404D9" w:rsidRPr="001B5692" w14:paraId="217E4207" w14:textId="2279E060" w:rsidTr="005A1878">
        <w:trPr>
          <w:trHeight w:val="284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0B9E5D97" w14:textId="6F2CDAA5" w:rsidR="00F404D9" w:rsidRPr="001B5692" w:rsidRDefault="00F404D9" w:rsidP="0053198F">
            <w:r w:rsidRPr="001B5692"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6509397E" w14:textId="77777777" w:rsidR="00F404D9" w:rsidRDefault="00B10E8D" w:rsidP="000D3380">
            <w:r>
              <w:t xml:space="preserve">CO monitor provided by </w:t>
            </w:r>
            <w:r w:rsidR="005A1878">
              <w:t>Solutions for Health.</w:t>
            </w:r>
          </w:p>
          <w:p w14:paraId="57C5716D" w14:textId="77777777" w:rsidR="005A1878" w:rsidRDefault="005A1878" w:rsidP="000D3380"/>
          <w:p w14:paraId="55791743" w14:textId="5730A663" w:rsidR="005A1878" w:rsidRPr="001B5692" w:rsidRDefault="005A1878" w:rsidP="000D3380">
            <w:r>
              <w:t>Servicing and consumables provided by Solutions for Health.</w:t>
            </w:r>
          </w:p>
        </w:tc>
        <w:tc>
          <w:tcPr>
            <w:tcW w:w="799" w:type="dxa"/>
            <w:shd w:val="clear" w:color="auto" w:fill="00B050"/>
          </w:tcPr>
          <w:p w14:paraId="38A177B4" w14:textId="77777777" w:rsidR="00F404D9" w:rsidRPr="001B5692" w:rsidRDefault="00F404D9" w:rsidP="000D3380"/>
        </w:tc>
      </w:tr>
      <w:tr w:rsidR="00F404D9" w:rsidRPr="001B5692" w14:paraId="24AC69E5" w14:textId="348D8D4A" w:rsidTr="00324EC9">
        <w:trPr>
          <w:trHeight w:val="2908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10BCC630" w14:textId="69984467" w:rsidR="00F404D9" w:rsidRPr="001B5692" w:rsidRDefault="00F404D9" w:rsidP="0053198F">
            <w:r w:rsidRPr="001B5692"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0B444AD3" w14:textId="21ECF32F" w:rsidR="00F404D9" w:rsidRPr="001B5692" w:rsidRDefault="00F404D9" w:rsidP="00162552">
            <w:r w:rsidRPr="001B5692">
              <w:t>Adequate remuneration for successful quits based on ‘Payments by Results (</w:t>
            </w:r>
            <w:proofErr w:type="spellStart"/>
            <w:r w:rsidRPr="001B5692">
              <w:t>PbR</w:t>
            </w:r>
            <w:proofErr w:type="spellEnd"/>
            <w:r w:rsidRPr="001B5692">
              <w:t>)’ framework endorsed by DH including additional payment if CO monitoring use to confirm status.</w:t>
            </w:r>
          </w:p>
          <w:p w14:paraId="43A54DD6" w14:textId="77777777" w:rsidR="00F404D9" w:rsidRPr="001B5692" w:rsidRDefault="00F404D9" w:rsidP="000321D1"/>
          <w:p w14:paraId="6229A146" w14:textId="2E0B3D0A" w:rsidR="00F404D9" w:rsidRPr="001B5692" w:rsidRDefault="00F404D9" w:rsidP="000321D1">
            <w:r w:rsidRPr="001B5692">
              <w:t xml:space="preserve">Reimbursement of NRT products at drug tariff price +5% VAT for up to 8 weeks’ supply of product per patient. </w:t>
            </w:r>
          </w:p>
          <w:p w14:paraId="00317284" w14:textId="0402E92E" w:rsidR="00F404D9" w:rsidRPr="001B5692" w:rsidRDefault="00F404D9" w:rsidP="000321D1"/>
          <w:p w14:paraId="350BE712" w14:textId="4FDE1BE3" w:rsidR="00F404D9" w:rsidRPr="001B5692" w:rsidRDefault="00F404D9" w:rsidP="00691BCA">
            <w:r w:rsidRPr="00F404D9">
              <w:t>No remuneration for training, service update</w:t>
            </w:r>
            <w:r w:rsidR="003B4149">
              <w:t xml:space="preserve"> meeting attendance</w:t>
            </w:r>
            <w:r w:rsidRPr="00F404D9">
              <w:t xml:space="preserve"> and shadowing re</w:t>
            </w:r>
            <w:r w:rsidR="003B4149">
              <w:t>commended</w:t>
            </w:r>
            <w:r w:rsidRPr="00F404D9">
              <w:t>.</w:t>
            </w:r>
          </w:p>
        </w:tc>
        <w:tc>
          <w:tcPr>
            <w:tcW w:w="799" w:type="dxa"/>
            <w:shd w:val="clear" w:color="auto" w:fill="FFC000"/>
          </w:tcPr>
          <w:p w14:paraId="35722AFF" w14:textId="77777777" w:rsidR="00F404D9" w:rsidRPr="001B5692" w:rsidRDefault="00F404D9" w:rsidP="00162552"/>
        </w:tc>
      </w:tr>
      <w:tr w:rsidR="00F404D9" w:rsidRPr="001B5692" w14:paraId="573E4F34" w14:textId="598CE7CF" w:rsidTr="00F404D9">
        <w:trPr>
          <w:trHeight w:val="567"/>
        </w:trPr>
        <w:tc>
          <w:tcPr>
            <w:tcW w:w="250" w:type="dxa"/>
            <w:shd w:val="clear" w:color="auto" w:fill="auto"/>
            <w:vAlign w:val="center"/>
          </w:tcPr>
          <w:p w14:paraId="03B7D479" w14:textId="55F7261E" w:rsidR="00F404D9" w:rsidRPr="001B5692" w:rsidRDefault="00F404D9" w:rsidP="0053198F"/>
        </w:tc>
        <w:tc>
          <w:tcPr>
            <w:tcW w:w="7967" w:type="dxa"/>
            <w:gridSpan w:val="3"/>
            <w:shd w:val="clear" w:color="auto" w:fill="auto"/>
            <w:vAlign w:val="center"/>
          </w:tcPr>
          <w:p w14:paraId="3E5ED5D6" w14:textId="77777777" w:rsidR="00F404D9" w:rsidRPr="001B5692" w:rsidRDefault="00F404D9" w:rsidP="0053198F">
            <w:pPr>
              <w:jc w:val="center"/>
              <w:rPr>
                <w:b/>
                <w:sz w:val="28"/>
                <w:szCs w:val="28"/>
              </w:rPr>
            </w:pPr>
            <w:r w:rsidRPr="001B5692">
              <w:rPr>
                <w:b/>
                <w:sz w:val="28"/>
                <w:szCs w:val="28"/>
              </w:rPr>
              <w:t>Is/does the Service.....</w:t>
            </w:r>
          </w:p>
        </w:tc>
        <w:tc>
          <w:tcPr>
            <w:tcW w:w="799" w:type="dxa"/>
          </w:tcPr>
          <w:p w14:paraId="0DA5DAC0" w14:textId="77777777" w:rsidR="00F404D9" w:rsidRPr="001B5692" w:rsidRDefault="00F404D9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1B5692" w14:paraId="4477199B" w14:textId="7DF9DB02" w:rsidTr="00E33264">
        <w:trPr>
          <w:trHeight w:val="350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0C715D47" w14:textId="77777777" w:rsidR="00F404D9" w:rsidRPr="001B5692" w:rsidRDefault="00F404D9" w:rsidP="00E8310F">
            <w:r w:rsidRPr="001B5692">
              <w:t>Sustainable?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4142908" w14:textId="6623E3F5" w:rsidR="00F404D9" w:rsidRPr="001B5692" w:rsidRDefault="00F404D9" w:rsidP="0051619F">
            <w:r w:rsidRPr="001B5692"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553E238" w14:textId="77777777" w:rsidR="00F404D9" w:rsidRPr="001B5692" w:rsidRDefault="00F404D9" w:rsidP="0051619F"/>
        </w:tc>
      </w:tr>
      <w:tr w:rsidR="00F404D9" w:rsidRPr="001B5692" w14:paraId="16A74219" w14:textId="1520120C" w:rsidTr="00E33264">
        <w:trPr>
          <w:trHeight w:val="1412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281E3955" w14:textId="109E1D2A" w:rsidR="00F404D9" w:rsidRPr="001B5692" w:rsidRDefault="00F404D9" w:rsidP="00E8310F">
            <w:r w:rsidRPr="001B5692"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65F3B3E5" w14:textId="77777777" w:rsidR="00F404D9" w:rsidRPr="001B5692" w:rsidRDefault="00F404D9" w:rsidP="005F25A9">
            <w:r w:rsidRPr="001B5692">
              <w:t>Yes.</w:t>
            </w:r>
          </w:p>
          <w:p w14:paraId="61911654" w14:textId="55896189" w:rsidR="00F404D9" w:rsidRPr="001B5692" w:rsidRDefault="00F404D9" w:rsidP="006C336D">
            <w:r w:rsidRPr="001B5692">
              <w:t>Healthier Lives, Healthy People: A Tobacco Control Plan for England</w:t>
            </w:r>
          </w:p>
          <w:p w14:paraId="360F35D6" w14:textId="77777777" w:rsidR="00F404D9" w:rsidRPr="001B5692" w:rsidRDefault="00F404D9" w:rsidP="006C336D">
            <w:r w:rsidRPr="001B5692">
              <w:t>NICE guidelines</w:t>
            </w:r>
          </w:p>
          <w:p w14:paraId="2A8A4C8B" w14:textId="00911582" w:rsidR="00F404D9" w:rsidRPr="001B5692" w:rsidRDefault="00F404D9" w:rsidP="006C336D">
            <w:r w:rsidRPr="001B5692">
              <w:t>Promotion of healthy lifestyles (Public Health)</w:t>
            </w:r>
          </w:p>
        </w:tc>
        <w:tc>
          <w:tcPr>
            <w:tcW w:w="799" w:type="dxa"/>
            <w:shd w:val="clear" w:color="auto" w:fill="00B050"/>
          </w:tcPr>
          <w:p w14:paraId="0A610318" w14:textId="77777777" w:rsidR="00F404D9" w:rsidRPr="001B5692" w:rsidRDefault="00F404D9" w:rsidP="005F25A9"/>
        </w:tc>
      </w:tr>
      <w:tr w:rsidR="00F404D9" w:rsidRPr="001B5692" w14:paraId="5B9C68F9" w14:textId="544F6A88" w:rsidTr="002C499E">
        <w:trPr>
          <w:trHeight w:val="620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299F6524" w14:textId="0CDBE86C" w:rsidR="00F404D9" w:rsidRPr="001B5692" w:rsidRDefault="00F404D9" w:rsidP="00E8310F">
            <w:r w:rsidRPr="001B5692"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486A0493" w:rsidR="00F404D9" w:rsidRPr="001B5692" w:rsidRDefault="00F404D9" w:rsidP="00C52109">
            <w:r w:rsidRPr="001B5692">
              <w:t>Yes, increased quality measures through increased time of consultation expectations and improved quit rates.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05B6B934" w14:textId="77777777" w:rsidR="00F404D9" w:rsidRPr="001B5692" w:rsidRDefault="00F404D9" w:rsidP="00C52109"/>
        </w:tc>
      </w:tr>
      <w:tr w:rsidR="00F404D9" w:rsidRPr="001B5692" w14:paraId="125299A8" w14:textId="736C3AE1" w:rsidTr="00E94DE6">
        <w:trPr>
          <w:trHeight w:val="1142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1A740E52" w14:textId="0D962D3A" w:rsidR="00F404D9" w:rsidRPr="001B5692" w:rsidRDefault="00F404D9" w:rsidP="00E8310F">
            <w:r w:rsidRPr="001B5692"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1AE6B91F" w14:textId="0288AC76" w:rsidR="00F404D9" w:rsidRPr="001B5692" w:rsidRDefault="00F404D9" w:rsidP="004461F3">
            <w:r w:rsidRPr="001B5692">
              <w:t xml:space="preserve">Performance will be monitored </w:t>
            </w:r>
            <w:r w:rsidR="00815EA7">
              <w:t>quarterl</w:t>
            </w:r>
            <w:r w:rsidRPr="001B5692">
              <w:t>y, and feedback will be provided</w:t>
            </w:r>
            <w:r w:rsidR="00815EA7">
              <w:t xml:space="preserve"> to the pharmacies delivering the service</w:t>
            </w:r>
            <w:r w:rsidRPr="001B5692">
              <w:t>.</w:t>
            </w:r>
          </w:p>
          <w:p w14:paraId="3A3DA9A5" w14:textId="0759E80E" w:rsidR="00F404D9" w:rsidRDefault="00F404D9"/>
          <w:p w14:paraId="1F2815C3" w14:textId="5F016A07" w:rsidR="002655F3" w:rsidRDefault="002655F3">
            <w:r>
              <w:t>Either party can terminate the agreement with 3 months written notice.</w:t>
            </w:r>
          </w:p>
          <w:p w14:paraId="544D7545" w14:textId="77777777" w:rsidR="002655F3" w:rsidRPr="001B5692" w:rsidRDefault="002655F3"/>
          <w:p w14:paraId="71562EE9" w14:textId="6C571546" w:rsidR="00F404D9" w:rsidRPr="001B5692" w:rsidRDefault="00F404D9" w:rsidP="00957338">
            <w:r w:rsidRPr="001B5692">
              <w:t xml:space="preserve">Termination clause - Pharmacies who repeatedly fail to meet performance measures in any one quarter will be reviewed by </w:t>
            </w:r>
            <w:proofErr w:type="spellStart"/>
            <w:r w:rsidRPr="001B5692">
              <w:t>Smokefree</w:t>
            </w:r>
            <w:proofErr w:type="spellEnd"/>
            <w:r w:rsidRPr="001B5692">
              <w:t xml:space="preserve"> Hampshire staff to identify the problems and agree a corrective course of action and timetable. Services that continue to provide substandard service within four months of a service review will no longer be commissioned by SFH stop smoking service, </w:t>
            </w:r>
            <w:proofErr w:type="spellStart"/>
            <w:r w:rsidRPr="001B5692">
              <w:t>Smokefree</w:t>
            </w:r>
            <w:proofErr w:type="spellEnd"/>
            <w:r w:rsidRPr="001B5692">
              <w:t xml:space="preserve"> Hampshire unless exceptional circumstance have occurred</w:t>
            </w:r>
            <w:r w:rsidR="003C42B2">
              <w:t>.</w:t>
            </w:r>
          </w:p>
        </w:tc>
        <w:tc>
          <w:tcPr>
            <w:tcW w:w="799" w:type="dxa"/>
            <w:shd w:val="clear" w:color="auto" w:fill="00B050"/>
          </w:tcPr>
          <w:p w14:paraId="1A1BBA35" w14:textId="77777777" w:rsidR="00F404D9" w:rsidRPr="001B5692" w:rsidRDefault="00F404D9" w:rsidP="004461F3"/>
        </w:tc>
      </w:tr>
      <w:tr w:rsidR="00F404D9" w:rsidRPr="001B5692" w14:paraId="2FF73E44" w14:textId="05CC149F" w:rsidTr="00B70105">
        <w:trPr>
          <w:trHeight w:val="620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05DD82FF" w14:textId="2CAA5079" w:rsidR="00F404D9" w:rsidRPr="001B5692" w:rsidRDefault="00F404D9" w:rsidP="00E8310F">
            <w:r w:rsidRPr="001B5692"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3AFEB567" w:rsidR="00F404D9" w:rsidRPr="001B5692" w:rsidRDefault="00F404D9" w:rsidP="001F617C">
            <w:r w:rsidRPr="001B5692">
              <w:t>Yes, greater participation and successful quit rates will enhance reputation with the commissioners</w:t>
            </w:r>
            <w:r w:rsidR="001865D6">
              <w:t xml:space="preserve"> and other HCPs involved in the patient’s care</w:t>
            </w:r>
            <w:r w:rsidRPr="001B5692">
              <w:t>.</w:t>
            </w:r>
          </w:p>
        </w:tc>
        <w:tc>
          <w:tcPr>
            <w:tcW w:w="799" w:type="dxa"/>
            <w:shd w:val="clear" w:color="auto" w:fill="00B050"/>
          </w:tcPr>
          <w:p w14:paraId="013FC82B" w14:textId="77777777" w:rsidR="00F404D9" w:rsidRPr="001B5692" w:rsidRDefault="00F404D9" w:rsidP="001F617C"/>
        </w:tc>
      </w:tr>
      <w:tr w:rsidR="00F404D9" w:rsidRPr="001B5692" w14:paraId="0663853B" w14:textId="0B420EFC" w:rsidTr="00B70105">
        <w:trPr>
          <w:trHeight w:val="359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3B1C7BA3" w14:textId="77777777" w:rsidR="00F404D9" w:rsidRPr="001B5692" w:rsidRDefault="00F404D9" w:rsidP="00E8310F">
            <w:r w:rsidRPr="001B5692"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0E4B6A43" w:rsidR="00F404D9" w:rsidRPr="001B5692" w:rsidRDefault="00F404D9" w:rsidP="00E8310F">
            <w:r w:rsidRPr="001B5692">
              <w:t>Yes</w:t>
            </w:r>
          </w:p>
        </w:tc>
        <w:tc>
          <w:tcPr>
            <w:tcW w:w="799" w:type="dxa"/>
            <w:shd w:val="clear" w:color="auto" w:fill="00B050"/>
          </w:tcPr>
          <w:p w14:paraId="00458486" w14:textId="77777777" w:rsidR="00F404D9" w:rsidRPr="001B5692" w:rsidRDefault="00F404D9" w:rsidP="00E8310F"/>
        </w:tc>
      </w:tr>
      <w:tr w:rsidR="00F404D9" w:rsidRPr="001B5692" w14:paraId="3E4D7843" w14:textId="7B522C12" w:rsidTr="00B70105">
        <w:trPr>
          <w:trHeight w:val="908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32FAEECB" w14:textId="77777777" w:rsidR="00F404D9" w:rsidRPr="001B5692" w:rsidRDefault="00F404D9" w:rsidP="00E8310F">
            <w:r w:rsidRPr="001B5692"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645ECB7F" w14:textId="77777777" w:rsidR="00F404D9" w:rsidRDefault="00F404D9" w:rsidP="00737CD5">
            <w:r w:rsidRPr="001B5692">
              <w:t>Maybe</w:t>
            </w:r>
          </w:p>
          <w:p w14:paraId="5FA7AABA" w14:textId="349F835D" w:rsidR="002C499E" w:rsidRPr="001B5692" w:rsidRDefault="00C02A73" w:rsidP="00737CD5">
            <w:r>
              <w:t>Significant</w:t>
            </w:r>
            <w:r w:rsidR="002C499E">
              <w:t xml:space="preserve"> upfront training </w:t>
            </w:r>
            <w:r>
              <w:t xml:space="preserve">time </w:t>
            </w:r>
            <w:r w:rsidR="002C499E">
              <w:t>requirement</w:t>
            </w:r>
            <w:r>
              <w:t>.</w:t>
            </w:r>
          </w:p>
        </w:tc>
        <w:tc>
          <w:tcPr>
            <w:tcW w:w="799" w:type="dxa"/>
            <w:shd w:val="clear" w:color="auto" w:fill="FFC000"/>
          </w:tcPr>
          <w:p w14:paraId="1A71BB68" w14:textId="77777777" w:rsidR="00F404D9" w:rsidRPr="001B5692" w:rsidRDefault="00F404D9" w:rsidP="00737CD5"/>
        </w:tc>
      </w:tr>
      <w:tr w:rsidR="00F404D9" w:rsidRPr="001B5692" w14:paraId="2F208423" w14:textId="46E50794" w:rsidTr="00EF6235">
        <w:trPr>
          <w:trHeight w:val="1800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3D0B8240" w14:textId="77777777" w:rsidR="00F404D9" w:rsidRPr="001B5692" w:rsidRDefault="00F404D9" w:rsidP="00E8310F">
            <w:r w:rsidRPr="001B5692"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4A5DAB34" w14:textId="77777777" w:rsidR="00F404D9" w:rsidRPr="001B5692" w:rsidRDefault="00F404D9" w:rsidP="0041049D">
            <w:r w:rsidRPr="001B5692">
              <w:t>Yes</w:t>
            </w:r>
          </w:p>
          <w:p w14:paraId="2F93EFB4" w14:textId="77777777" w:rsidR="00DE46D3" w:rsidRDefault="00CA4D6F" w:rsidP="0041049D">
            <w:r>
              <w:t xml:space="preserve">Minimum of 4 </w:t>
            </w:r>
            <w:r w:rsidR="00DE46D3">
              <w:t>quitters per month.</w:t>
            </w:r>
          </w:p>
          <w:p w14:paraId="40948CE4" w14:textId="055F2ED2" w:rsidR="00F404D9" w:rsidRPr="001B5692" w:rsidRDefault="00F404D9" w:rsidP="0041049D">
            <w:r w:rsidRPr="001B5692">
              <w:t xml:space="preserve">4 week </w:t>
            </w:r>
            <w:r w:rsidR="00EF6235">
              <w:t>quit s</w:t>
            </w:r>
            <w:r w:rsidRPr="001B5692">
              <w:t xml:space="preserve">uccess rates should be </w:t>
            </w:r>
            <w:r w:rsidR="00365B14">
              <w:t>above</w:t>
            </w:r>
            <w:r w:rsidRPr="001B5692">
              <w:t xml:space="preserve"> 50%</w:t>
            </w:r>
            <w:r w:rsidR="00365B14">
              <w:t>.</w:t>
            </w:r>
            <w:r w:rsidRPr="001B5692">
              <w:t xml:space="preserve"> </w:t>
            </w:r>
          </w:p>
          <w:p w14:paraId="670B67E1" w14:textId="77777777" w:rsidR="00F404D9" w:rsidRPr="001B5692" w:rsidRDefault="00F404D9" w:rsidP="0041049D"/>
          <w:p w14:paraId="7CAD765E" w14:textId="77777777" w:rsidR="00F404D9" w:rsidRDefault="00F404D9" w:rsidP="0041049D">
            <w:r w:rsidRPr="001B5692">
              <w:t>Minimum of 30% of patients setting a quit date to complete an evaluation.</w:t>
            </w:r>
          </w:p>
          <w:p w14:paraId="76C17B3C" w14:textId="77777777" w:rsidR="00EF6235" w:rsidRDefault="00EF6235" w:rsidP="0041049D"/>
          <w:p w14:paraId="7D9097E7" w14:textId="5AA2DECB" w:rsidR="00EF6235" w:rsidRPr="001B5692" w:rsidRDefault="00EF6235" w:rsidP="0041049D">
            <w:r>
              <w:t>12 week quit status recorded for at least 20% of quitters</w:t>
            </w:r>
            <w:r w:rsidR="00E44993">
              <w:t>.</w:t>
            </w:r>
          </w:p>
        </w:tc>
        <w:tc>
          <w:tcPr>
            <w:tcW w:w="799" w:type="dxa"/>
            <w:shd w:val="clear" w:color="auto" w:fill="00B050"/>
          </w:tcPr>
          <w:p w14:paraId="5B60972D" w14:textId="77777777" w:rsidR="00F404D9" w:rsidRPr="001B5692" w:rsidRDefault="00F404D9" w:rsidP="0041049D"/>
        </w:tc>
      </w:tr>
      <w:tr w:rsidR="00F404D9" w:rsidRPr="001B5692" w14:paraId="2A5BB2CC" w14:textId="74894CFE" w:rsidTr="00F404D9">
        <w:trPr>
          <w:trHeight w:val="567"/>
        </w:trPr>
        <w:tc>
          <w:tcPr>
            <w:tcW w:w="250" w:type="dxa"/>
            <w:shd w:val="clear" w:color="auto" w:fill="auto"/>
            <w:vAlign w:val="center"/>
          </w:tcPr>
          <w:p w14:paraId="0D79F913" w14:textId="65810F63" w:rsidR="00F404D9" w:rsidRPr="001B5692" w:rsidRDefault="00F404D9" w:rsidP="0053198F"/>
        </w:tc>
        <w:tc>
          <w:tcPr>
            <w:tcW w:w="7967" w:type="dxa"/>
            <w:gridSpan w:val="3"/>
            <w:shd w:val="clear" w:color="auto" w:fill="auto"/>
            <w:vAlign w:val="center"/>
          </w:tcPr>
          <w:p w14:paraId="1B5516E3" w14:textId="77777777" w:rsidR="00F404D9" w:rsidRPr="001B5692" w:rsidRDefault="00F404D9" w:rsidP="004B0D0D">
            <w:pPr>
              <w:jc w:val="center"/>
              <w:rPr>
                <w:b/>
                <w:sz w:val="28"/>
                <w:szCs w:val="28"/>
              </w:rPr>
            </w:pPr>
            <w:r w:rsidRPr="001B5692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</w:tcPr>
          <w:p w14:paraId="525BADC0" w14:textId="77777777" w:rsidR="00F404D9" w:rsidRPr="001B5692" w:rsidRDefault="00F404D9" w:rsidP="004B0D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:rsidRPr="001B5692" w14:paraId="67E7670C" w14:textId="29563D6F" w:rsidTr="007A5583">
        <w:trPr>
          <w:trHeight w:val="629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1AE6F5A8" w14:textId="77777777" w:rsidR="00F404D9" w:rsidRPr="001B5692" w:rsidRDefault="00F404D9" w:rsidP="00EA3183">
            <w:r w:rsidRPr="001B5692"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4AAFF08" w14:textId="77777777" w:rsidR="00F404D9" w:rsidRPr="001B5692" w:rsidRDefault="00F404D9" w:rsidP="00853AA2">
            <w:r w:rsidRPr="001B5692">
              <w:t>Yes.</w:t>
            </w:r>
          </w:p>
          <w:p w14:paraId="13EC2660" w14:textId="77777777" w:rsidR="00F404D9" w:rsidRPr="001B5692" w:rsidRDefault="00F404D9" w:rsidP="00853AA2">
            <w:pPr>
              <w:rPr>
                <w:rFonts w:ascii="Arial" w:eastAsia="Arial" w:hAnsi="Arial" w:cs="Arial"/>
              </w:rPr>
            </w:pPr>
          </w:p>
          <w:p w14:paraId="53A479F4" w14:textId="6B2221F1" w:rsidR="00F404D9" w:rsidRPr="001B5692" w:rsidRDefault="00F404D9" w:rsidP="0043358C">
            <w:r w:rsidRPr="001B5692">
              <w:t xml:space="preserve">Clients who are relapsed, </w:t>
            </w:r>
            <w:r w:rsidR="007A5583">
              <w:t xml:space="preserve">pregnant, </w:t>
            </w:r>
            <w:r w:rsidRPr="001B5692">
              <w:t xml:space="preserve">have a serious mental illness of two or more long term conditions, should be </w:t>
            </w:r>
            <w:r w:rsidRPr="001B5692">
              <w:lastRenderedPageBreak/>
              <w:t xml:space="preserve">referred to the </w:t>
            </w:r>
            <w:proofErr w:type="spellStart"/>
            <w:r w:rsidRPr="001B5692">
              <w:t>Smokefree</w:t>
            </w:r>
            <w:proofErr w:type="spellEnd"/>
            <w:r w:rsidRPr="001B5692">
              <w:t xml:space="preserve"> Hampshire the specialist service.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7F8192" w14:textId="77777777" w:rsidR="00F404D9" w:rsidRPr="001B5692" w:rsidRDefault="00F404D9" w:rsidP="00853AA2"/>
        </w:tc>
      </w:tr>
      <w:tr w:rsidR="00F404D9" w:rsidRPr="001B5692" w14:paraId="63C6D57B" w14:textId="28BC550E" w:rsidTr="0063544E">
        <w:trPr>
          <w:trHeight w:val="944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3369164B" w14:textId="658D9C23" w:rsidR="00F404D9" w:rsidRPr="001B5692" w:rsidRDefault="00F404D9" w:rsidP="00EA3183">
            <w:r w:rsidRPr="001B5692"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378352D9" w14:textId="25E1C1D6" w:rsidR="00F404D9" w:rsidRPr="001B5692" w:rsidRDefault="00F404D9" w:rsidP="005F25A9">
            <w:r w:rsidRPr="001B5692">
              <w:t xml:space="preserve">Yes, </w:t>
            </w:r>
            <w:r w:rsidR="003E184F">
              <w:t xml:space="preserve">recording </w:t>
            </w:r>
            <w:r w:rsidR="00CA4D6F">
              <w:t>on PharmOutcomes</w:t>
            </w:r>
            <w:r w:rsidRPr="001B5692">
              <w:t xml:space="preserve"> </w:t>
            </w:r>
          </w:p>
          <w:p w14:paraId="58D96956" w14:textId="77777777" w:rsidR="007A5583" w:rsidRDefault="007A5583" w:rsidP="005F25A9"/>
          <w:p w14:paraId="61891A67" w14:textId="2A94215D" w:rsidR="00F404D9" w:rsidRPr="001B5692" w:rsidRDefault="00F404D9" w:rsidP="005F25A9">
            <w:r w:rsidRPr="001B5692">
              <w:t>Invoic</w:t>
            </w:r>
            <w:r w:rsidR="00CA4D6F">
              <w:t>ing via PharmOutcomes</w:t>
            </w:r>
            <w:r w:rsidRPr="001B5692">
              <w:t>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C17B979" w14:textId="77777777" w:rsidR="00F404D9" w:rsidRPr="001B5692" w:rsidRDefault="00F404D9" w:rsidP="005F25A9"/>
        </w:tc>
      </w:tr>
      <w:tr w:rsidR="00F404D9" w:rsidRPr="001B5692" w14:paraId="7D161ADB" w14:textId="7C51EFA6" w:rsidTr="00CC5D40">
        <w:trPr>
          <w:trHeight w:val="719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5DF8B762" w14:textId="440E20E1" w:rsidR="00F404D9" w:rsidRPr="001B5692" w:rsidRDefault="00F404D9" w:rsidP="00EA3183">
            <w:r w:rsidRPr="001B5692">
              <w:t>Are any reporting systems suitable to all contractors?</w:t>
            </w:r>
          </w:p>
        </w:tc>
        <w:tc>
          <w:tcPr>
            <w:tcW w:w="5484" w:type="dxa"/>
            <w:shd w:val="clear" w:color="auto" w:fill="auto"/>
          </w:tcPr>
          <w:p w14:paraId="29A0136E" w14:textId="6C4842B2" w:rsidR="00F404D9" w:rsidRPr="001B5692" w:rsidRDefault="00F404D9" w:rsidP="00162552">
            <w:r w:rsidRPr="001B5692">
              <w:t>Yes</w:t>
            </w:r>
          </w:p>
        </w:tc>
        <w:tc>
          <w:tcPr>
            <w:tcW w:w="799" w:type="dxa"/>
            <w:shd w:val="clear" w:color="auto" w:fill="00B050"/>
          </w:tcPr>
          <w:p w14:paraId="6E63B501" w14:textId="77777777" w:rsidR="00F404D9" w:rsidRPr="00CC5D40" w:rsidRDefault="00F404D9" w:rsidP="00162552">
            <w:pPr>
              <w:rPr>
                <w:highlight w:val="darkGreen"/>
              </w:rPr>
            </w:pPr>
          </w:p>
        </w:tc>
      </w:tr>
      <w:tr w:rsidR="00F404D9" w:rsidRPr="001B5692" w14:paraId="0A0C87A0" w14:textId="1EC2DAF6" w:rsidTr="0063544E">
        <w:trPr>
          <w:trHeight w:val="2807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541130BA" w14:textId="5D3E143E" w:rsidR="00F404D9" w:rsidRPr="001B5692" w:rsidRDefault="00F404D9" w:rsidP="00EA3183">
            <w:r w:rsidRPr="001B5692"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32EB571" w14:textId="5C0C6B22" w:rsidR="00F404D9" w:rsidRPr="001B5692" w:rsidRDefault="00F404D9" w:rsidP="00F404D9">
            <w:r w:rsidRPr="001B5692">
              <w:t>Achievement of on-line NCSCT Stop Smoking Practitioner.</w:t>
            </w:r>
          </w:p>
          <w:p w14:paraId="31F35B49" w14:textId="6376D409" w:rsidR="00F404D9" w:rsidRPr="001B5692" w:rsidRDefault="00F404D9" w:rsidP="00F404D9"/>
          <w:p w14:paraId="6E1A197E" w14:textId="5D288637" w:rsidR="00F404D9" w:rsidRPr="00F404D9" w:rsidRDefault="00F404D9" w:rsidP="00F404D9">
            <w:r w:rsidRPr="00F404D9">
              <w:t>Attendance at regular 6 monthly update meetings re</w:t>
            </w:r>
            <w:r w:rsidR="00BA60AD">
              <w:t>commended</w:t>
            </w:r>
            <w:r w:rsidRPr="00F404D9">
              <w:t>.</w:t>
            </w:r>
          </w:p>
          <w:p w14:paraId="62415769" w14:textId="77777777" w:rsidR="00F404D9" w:rsidRPr="00F404D9" w:rsidRDefault="00F404D9" w:rsidP="00F404D9"/>
          <w:p w14:paraId="537D11C7" w14:textId="77777777" w:rsidR="00F404D9" w:rsidRPr="001B5692" w:rsidRDefault="00F404D9" w:rsidP="00F404D9">
            <w:r w:rsidRPr="00F404D9">
              <w:t>Shadowing an advisor is recommended. Alternative shadowing or approved written evidence of behavioural change skills and experience gained elsewhere is also accepted.</w:t>
            </w:r>
          </w:p>
          <w:p w14:paraId="616F384C" w14:textId="77777777" w:rsidR="00F404D9" w:rsidRPr="001B5692" w:rsidRDefault="00F404D9" w:rsidP="0060444E"/>
          <w:p w14:paraId="32874270" w14:textId="0BBA82DD" w:rsidR="00F404D9" w:rsidRPr="001B5692" w:rsidRDefault="00F404D9" w:rsidP="0060444E">
            <w:r w:rsidRPr="001B5692">
              <w:t>ANY EXISTING ADVISORS FROM THE PREVIOUS SCHEME MAY CONTINUE AND DO NOT NEED NEW TRAINING.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3456CE4F" w14:textId="77777777" w:rsidR="00F404D9" w:rsidRPr="001B5692" w:rsidRDefault="00F404D9" w:rsidP="000D3380">
            <w:pPr>
              <w:shd w:val="clear" w:color="auto" w:fill="FFC000"/>
            </w:pPr>
          </w:p>
        </w:tc>
      </w:tr>
      <w:tr w:rsidR="00F404D9" w:rsidRPr="001B5692" w14:paraId="21CF59AB" w14:textId="54BBB8D8" w:rsidTr="0063544E">
        <w:trPr>
          <w:trHeight w:val="1151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1DBBBCCD" w14:textId="7A9D8325" w:rsidR="00F404D9" w:rsidRPr="001B5692" w:rsidRDefault="00F404D9" w:rsidP="00EA3183">
            <w:r w:rsidRPr="001B5692"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646B660" w14:textId="01041AFE" w:rsidR="0063544E" w:rsidRPr="001B5692" w:rsidRDefault="0063544E" w:rsidP="00643981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0AF0C1D" w14:textId="77777777" w:rsidR="00F404D9" w:rsidRPr="001B5692" w:rsidRDefault="00F404D9" w:rsidP="00643981"/>
        </w:tc>
      </w:tr>
      <w:tr w:rsidR="00F404D9" w:rsidRPr="001B5692" w14:paraId="28C19656" w14:textId="4AC1B9CA" w:rsidTr="00F404D9">
        <w:trPr>
          <w:trHeight w:val="567"/>
        </w:trPr>
        <w:tc>
          <w:tcPr>
            <w:tcW w:w="250" w:type="dxa"/>
            <w:shd w:val="clear" w:color="auto" w:fill="auto"/>
            <w:vAlign w:val="center"/>
          </w:tcPr>
          <w:p w14:paraId="2AAFB1F7" w14:textId="02CC4FB8" w:rsidR="00F404D9" w:rsidRPr="001B5692" w:rsidRDefault="00F404D9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shd w:val="clear" w:color="auto" w:fill="auto"/>
            <w:vAlign w:val="center"/>
          </w:tcPr>
          <w:p w14:paraId="314B1717" w14:textId="77777777" w:rsidR="00F404D9" w:rsidRPr="001B5692" w:rsidRDefault="00F404D9" w:rsidP="00EA3183">
            <w:pPr>
              <w:jc w:val="center"/>
              <w:rPr>
                <w:b/>
                <w:sz w:val="28"/>
                <w:szCs w:val="28"/>
              </w:rPr>
            </w:pPr>
            <w:r w:rsidRPr="001B5692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</w:tcPr>
          <w:p w14:paraId="05014B89" w14:textId="77777777" w:rsidR="00F404D9" w:rsidRPr="001B5692" w:rsidRDefault="00F404D9" w:rsidP="00EA31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404D9" w14:paraId="06521961" w14:textId="11671132" w:rsidTr="00F404D9">
        <w:trPr>
          <w:trHeight w:val="3045"/>
        </w:trPr>
        <w:tc>
          <w:tcPr>
            <w:tcW w:w="2733" w:type="dxa"/>
            <w:gridSpan w:val="3"/>
            <w:shd w:val="clear" w:color="auto" w:fill="auto"/>
            <w:vAlign w:val="center"/>
          </w:tcPr>
          <w:p w14:paraId="25B137F0" w14:textId="77777777" w:rsidR="00F404D9" w:rsidRPr="001B5692" w:rsidRDefault="00F404D9" w:rsidP="00EA3183">
            <w:r w:rsidRPr="001B5692">
              <w:t>Any other information specific to this service.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F675248" w14:textId="13C89245" w:rsidR="00CC5D40" w:rsidRDefault="00CC5D40" w:rsidP="00162552">
            <w:r>
              <w:t xml:space="preserve">Changed this year - Service using </w:t>
            </w:r>
            <w:proofErr w:type="spellStart"/>
            <w:r>
              <w:t>PharmOuctomes</w:t>
            </w:r>
            <w:proofErr w:type="spellEnd"/>
            <w:r>
              <w:t xml:space="preserve"> for recording and invoicing.</w:t>
            </w:r>
          </w:p>
          <w:p w14:paraId="76C391FE" w14:textId="77777777" w:rsidR="00CC5D40" w:rsidRDefault="00CC5D40" w:rsidP="00162552"/>
          <w:p w14:paraId="0CF40D77" w14:textId="39CC897F" w:rsidR="00F404D9" w:rsidRPr="001B5692" w:rsidRDefault="004D5ECE" w:rsidP="00162552">
            <w:r>
              <w:t>Significant</w:t>
            </w:r>
            <w:r w:rsidR="00F404D9" w:rsidRPr="001B5692">
              <w:t xml:space="preserve"> training requirements make this service Amber.</w:t>
            </w:r>
          </w:p>
          <w:p w14:paraId="38588623" w14:textId="77777777" w:rsidR="00F404D9" w:rsidRPr="001B5692" w:rsidRDefault="00F404D9" w:rsidP="00162552"/>
          <w:p w14:paraId="0AE5A941" w14:textId="628E10B3" w:rsidR="00F404D9" w:rsidRPr="001B5692" w:rsidRDefault="00F404D9" w:rsidP="00162552">
            <w:r w:rsidRPr="001B5692">
              <w:t>There is a risk to pharmacies in missing target criteria and therefore possible termination of the service, resulting in profit loss, due to up front staff investment costs.</w:t>
            </w:r>
          </w:p>
          <w:p w14:paraId="30E81BF3" w14:textId="77777777" w:rsidR="00F404D9" w:rsidRPr="001B5692" w:rsidRDefault="00F404D9" w:rsidP="00162552"/>
          <w:p w14:paraId="0387A859" w14:textId="70BFB04F" w:rsidR="00F404D9" w:rsidRDefault="00F404D9" w:rsidP="00162552"/>
        </w:tc>
        <w:tc>
          <w:tcPr>
            <w:tcW w:w="799" w:type="dxa"/>
            <w:tcBorders>
              <w:bottom w:val="single" w:sz="4" w:space="0" w:color="auto"/>
            </w:tcBorders>
          </w:tcPr>
          <w:p w14:paraId="3A0B696E" w14:textId="77777777" w:rsidR="00F404D9" w:rsidRPr="001B5692" w:rsidRDefault="00F404D9" w:rsidP="00162552"/>
        </w:tc>
      </w:tr>
      <w:tr w:rsidR="00F404D9" w14:paraId="755419F6" w14:textId="666F5200" w:rsidTr="00F404D9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0DBB6675" w:rsidR="00F404D9" w:rsidRDefault="00F404D9" w:rsidP="00E8310F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49538A8A" w:rsidR="00F404D9" w:rsidRPr="00963275" w:rsidRDefault="00F404D9">
            <w:pPr>
              <w:rPr>
                <w:color w:val="FFC000"/>
              </w:rPr>
            </w:pPr>
          </w:p>
        </w:tc>
        <w:tc>
          <w:tcPr>
            <w:tcW w:w="799" w:type="dxa"/>
            <w:shd w:val="clear" w:color="auto" w:fill="FFC000"/>
          </w:tcPr>
          <w:p w14:paraId="57A9B3B9" w14:textId="77777777" w:rsidR="00F404D9" w:rsidRPr="00963275" w:rsidRDefault="00F404D9">
            <w:pPr>
              <w:rPr>
                <w:color w:val="FFC000"/>
              </w:rPr>
            </w:pPr>
          </w:p>
        </w:tc>
      </w:tr>
    </w:tbl>
    <w:p w14:paraId="3674DB31" w14:textId="77777777" w:rsidR="00835D38" w:rsidRDefault="00835D38"/>
    <w:sectPr w:rsidR="00835D38" w:rsidSect="00E8310F">
      <w:headerReference w:type="default" r:id="rId9"/>
      <w:pgSz w:w="11906" w:h="16838"/>
      <w:pgMar w:top="19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536BA" w14:textId="77777777" w:rsidR="00DC3992" w:rsidRDefault="00DC3992" w:rsidP="00976447">
      <w:pPr>
        <w:spacing w:after="0" w:line="240" w:lineRule="auto"/>
      </w:pPr>
      <w:r>
        <w:separator/>
      </w:r>
    </w:p>
  </w:endnote>
  <w:endnote w:type="continuationSeparator" w:id="0">
    <w:p w14:paraId="337D8E6F" w14:textId="77777777" w:rsidR="00DC3992" w:rsidRDefault="00DC3992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0A586" w14:textId="77777777" w:rsidR="00DC3992" w:rsidRDefault="00DC3992" w:rsidP="00976447">
      <w:pPr>
        <w:spacing w:after="0" w:line="240" w:lineRule="auto"/>
      </w:pPr>
      <w:r>
        <w:separator/>
      </w:r>
    </w:p>
  </w:footnote>
  <w:footnote w:type="continuationSeparator" w:id="0">
    <w:p w14:paraId="3734A0D9" w14:textId="77777777" w:rsidR="00DC3992" w:rsidRDefault="00DC3992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77777777" w:rsidR="00976447" w:rsidRDefault="0097644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Hants &amp; IOW LPC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91C"/>
    <w:multiLevelType w:val="hybridMultilevel"/>
    <w:tmpl w:val="E0B6352C"/>
    <w:lvl w:ilvl="0" w:tplc="566E1C36">
      <w:start w:val="10"/>
      <w:numFmt w:val="decimal"/>
      <w:lvlText w:val="%1."/>
      <w:lvlJc w:val="left"/>
    </w:lvl>
    <w:lvl w:ilvl="1" w:tplc="CC9AB496">
      <w:numFmt w:val="decimal"/>
      <w:lvlText w:val=""/>
      <w:lvlJc w:val="left"/>
    </w:lvl>
    <w:lvl w:ilvl="2" w:tplc="4F0841C6">
      <w:numFmt w:val="decimal"/>
      <w:lvlText w:val=""/>
      <w:lvlJc w:val="left"/>
    </w:lvl>
    <w:lvl w:ilvl="3" w:tplc="D0FABE08">
      <w:numFmt w:val="decimal"/>
      <w:lvlText w:val=""/>
      <w:lvlJc w:val="left"/>
    </w:lvl>
    <w:lvl w:ilvl="4" w:tplc="CE66DEBA">
      <w:numFmt w:val="decimal"/>
      <w:lvlText w:val=""/>
      <w:lvlJc w:val="left"/>
    </w:lvl>
    <w:lvl w:ilvl="5" w:tplc="246832C0">
      <w:numFmt w:val="decimal"/>
      <w:lvlText w:val=""/>
      <w:lvlJc w:val="left"/>
    </w:lvl>
    <w:lvl w:ilvl="6" w:tplc="76D8A516">
      <w:numFmt w:val="decimal"/>
      <w:lvlText w:val=""/>
      <w:lvlJc w:val="left"/>
    </w:lvl>
    <w:lvl w:ilvl="7" w:tplc="CFC2EE12">
      <w:numFmt w:val="decimal"/>
      <w:lvlText w:val=""/>
      <w:lvlJc w:val="left"/>
    </w:lvl>
    <w:lvl w:ilvl="8" w:tplc="EEFE4E74">
      <w:numFmt w:val="decimal"/>
      <w:lvlText w:val=""/>
      <w:lvlJc w:val="left"/>
    </w:lvl>
  </w:abstractNum>
  <w:abstractNum w:abstractNumId="1" w15:restartNumberingAfterBreak="0">
    <w:nsid w:val="09CE4A97"/>
    <w:multiLevelType w:val="hybridMultilevel"/>
    <w:tmpl w:val="45649796"/>
    <w:lvl w:ilvl="0" w:tplc="39AE1D1C">
      <w:start w:val="4"/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0DE12694"/>
    <w:multiLevelType w:val="hybridMultilevel"/>
    <w:tmpl w:val="9AEAB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06F26"/>
    <w:multiLevelType w:val="hybridMultilevel"/>
    <w:tmpl w:val="0CB24B8A"/>
    <w:lvl w:ilvl="0" w:tplc="869A52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321D1"/>
    <w:rsid w:val="0006071C"/>
    <w:rsid w:val="000A34AA"/>
    <w:rsid w:val="000B086F"/>
    <w:rsid w:val="000D3380"/>
    <w:rsid w:val="000D51A7"/>
    <w:rsid w:val="000D6178"/>
    <w:rsid w:val="00110104"/>
    <w:rsid w:val="001535B4"/>
    <w:rsid w:val="001543E1"/>
    <w:rsid w:val="001608D6"/>
    <w:rsid w:val="00162552"/>
    <w:rsid w:val="00173F90"/>
    <w:rsid w:val="00182655"/>
    <w:rsid w:val="001865D6"/>
    <w:rsid w:val="0019387E"/>
    <w:rsid w:val="001B5692"/>
    <w:rsid w:val="001D07E9"/>
    <w:rsid w:val="001D2C53"/>
    <w:rsid w:val="001F617C"/>
    <w:rsid w:val="001F7DA1"/>
    <w:rsid w:val="00244002"/>
    <w:rsid w:val="00251B58"/>
    <w:rsid w:val="0026353E"/>
    <w:rsid w:val="002655F3"/>
    <w:rsid w:val="00295670"/>
    <w:rsid w:val="002A4146"/>
    <w:rsid w:val="002C499E"/>
    <w:rsid w:val="00311807"/>
    <w:rsid w:val="00324EC9"/>
    <w:rsid w:val="00347EEF"/>
    <w:rsid w:val="003603FE"/>
    <w:rsid w:val="00365B14"/>
    <w:rsid w:val="003803A5"/>
    <w:rsid w:val="00382FB1"/>
    <w:rsid w:val="003B4149"/>
    <w:rsid w:val="003C42B2"/>
    <w:rsid w:val="003E040F"/>
    <w:rsid w:val="003E184F"/>
    <w:rsid w:val="0041049D"/>
    <w:rsid w:val="00432D14"/>
    <w:rsid w:val="0043358C"/>
    <w:rsid w:val="0044282D"/>
    <w:rsid w:val="00444567"/>
    <w:rsid w:val="004461F3"/>
    <w:rsid w:val="00457BD8"/>
    <w:rsid w:val="00460CB9"/>
    <w:rsid w:val="00473556"/>
    <w:rsid w:val="00474958"/>
    <w:rsid w:val="004A4DA0"/>
    <w:rsid w:val="004B0D0D"/>
    <w:rsid w:val="004C79F0"/>
    <w:rsid w:val="004D5ECE"/>
    <w:rsid w:val="004E0D78"/>
    <w:rsid w:val="0051619F"/>
    <w:rsid w:val="0053198F"/>
    <w:rsid w:val="005622DD"/>
    <w:rsid w:val="005859B7"/>
    <w:rsid w:val="005A1878"/>
    <w:rsid w:val="005A1E13"/>
    <w:rsid w:val="005F25A9"/>
    <w:rsid w:val="0060444E"/>
    <w:rsid w:val="006304C6"/>
    <w:rsid w:val="0063544E"/>
    <w:rsid w:val="00643981"/>
    <w:rsid w:val="00665D17"/>
    <w:rsid w:val="00665FF5"/>
    <w:rsid w:val="00674853"/>
    <w:rsid w:val="00685EB3"/>
    <w:rsid w:val="00691BCA"/>
    <w:rsid w:val="00691F5C"/>
    <w:rsid w:val="00697410"/>
    <w:rsid w:val="006A4876"/>
    <w:rsid w:val="006B2BB8"/>
    <w:rsid w:val="006C336D"/>
    <w:rsid w:val="006D027E"/>
    <w:rsid w:val="007037AF"/>
    <w:rsid w:val="00737CD5"/>
    <w:rsid w:val="00771CB7"/>
    <w:rsid w:val="00787BDC"/>
    <w:rsid w:val="007A5583"/>
    <w:rsid w:val="007A6EBC"/>
    <w:rsid w:val="007B09B5"/>
    <w:rsid w:val="007B6173"/>
    <w:rsid w:val="007D2157"/>
    <w:rsid w:val="007D6864"/>
    <w:rsid w:val="007E0BB9"/>
    <w:rsid w:val="007F001C"/>
    <w:rsid w:val="007F2BD2"/>
    <w:rsid w:val="007F6D2B"/>
    <w:rsid w:val="00815EA7"/>
    <w:rsid w:val="008317E9"/>
    <w:rsid w:val="00835D38"/>
    <w:rsid w:val="00842CB7"/>
    <w:rsid w:val="00853AA2"/>
    <w:rsid w:val="00862910"/>
    <w:rsid w:val="008633E9"/>
    <w:rsid w:val="00863E4F"/>
    <w:rsid w:val="008A3C57"/>
    <w:rsid w:val="008D65DE"/>
    <w:rsid w:val="008E728A"/>
    <w:rsid w:val="0090406F"/>
    <w:rsid w:val="00915142"/>
    <w:rsid w:val="00935A10"/>
    <w:rsid w:val="00953D5C"/>
    <w:rsid w:val="00957338"/>
    <w:rsid w:val="00963275"/>
    <w:rsid w:val="00976447"/>
    <w:rsid w:val="00996E1D"/>
    <w:rsid w:val="009A4336"/>
    <w:rsid w:val="009E0D09"/>
    <w:rsid w:val="009F20F1"/>
    <w:rsid w:val="00A106BA"/>
    <w:rsid w:val="00A14100"/>
    <w:rsid w:val="00A2379B"/>
    <w:rsid w:val="00A46B9D"/>
    <w:rsid w:val="00A60403"/>
    <w:rsid w:val="00A61907"/>
    <w:rsid w:val="00A70906"/>
    <w:rsid w:val="00A81782"/>
    <w:rsid w:val="00A8629B"/>
    <w:rsid w:val="00AB4E5A"/>
    <w:rsid w:val="00AC2ACA"/>
    <w:rsid w:val="00AC31A4"/>
    <w:rsid w:val="00AF2E5C"/>
    <w:rsid w:val="00B10E8D"/>
    <w:rsid w:val="00B27B12"/>
    <w:rsid w:val="00B3219E"/>
    <w:rsid w:val="00B511A9"/>
    <w:rsid w:val="00B70105"/>
    <w:rsid w:val="00B95547"/>
    <w:rsid w:val="00BA4A1B"/>
    <w:rsid w:val="00BA60AD"/>
    <w:rsid w:val="00BC1A7F"/>
    <w:rsid w:val="00BD3681"/>
    <w:rsid w:val="00C02A73"/>
    <w:rsid w:val="00C52109"/>
    <w:rsid w:val="00C7023A"/>
    <w:rsid w:val="00C8050F"/>
    <w:rsid w:val="00C946EB"/>
    <w:rsid w:val="00CA4D6F"/>
    <w:rsid w:val="00CA7F1A"/>
    <w:rsid w:val="00CC5D40"/>
    <w:rsid w:val="00CE5827"/>
    <w:rsid w:val="00CF09FC"/>
    <w:rsid w:val="00D01E8F"/>
    <w:rsid w:val="00D16991"/>
    <w:rsid w:val="00D3035E"/>
    <w:rsid w:val="00D307A1"/>
    <w:rsid w:val="00D62F68"/>
    <w:rsid w:val="00D93053"/>
    <w:rsid w:val="00DA04BA"/>
    <w:rsid w:val="00DA6A3F"/>
    <w:rsid w:val="00DB49B7"/>
    <w:rsid w:val="00DC12E0"/>
    <w:rsid w:val="00DC3992"/>
    <w:rsid w:val="00DE46D3"/>
    <w:rsid w:val="00DF29B8"/>
    <w:rsid w:val="00DF7DA9"/>
    <w:rsid w:val="00E00976"/>
    <w:rsid w:val="00E12F94"/>
    <w:rsid w:val="00E220A4"/>
    <w:rsid w:val="00E3057D"/>
    <w:rsid w:val="00E3294A"/>
    <w:rsid w:val="00E33264"/>
    <w:rsid w:val="00E44993"/>
    <w:rsid w:val="00E46D93"/>
    <w:rsid w:val="00E570BE"/>
    <w:rsid w:val="00E8310F"/>
    <w:rsid w:val="00E837A6"/>
    <w:rsid w:val="00E94DE6"/>
    <w:rsid w:val="00EA3183"/>
    <w:rsid w:val="00EA42B3"/>
    <w:rsid w:val="00EC012E"/>
    <w:rsid w:val="00EC0291"/>
    <w:rsid w:val="00ED6DC6"/>
    <w:rsid w:val="00EF6235"/>
    <w:rsid w:val="00F017E0"/>
    <w:rsid w:val="00F02A57"/>
    <w:rsid w:val="00F32BFC"/>
    <w:rsid w:val="00F3610F"/>
    <w:rsid w:val="00F36A8C"/>
    <w:rsid w:val="00F404D9"/>
    <w:rsid w:val="00F45559"/>
    <w:rsid w:val="00F46C00"/>
    <w:rsid w:val="00F91483"/>
    <w:rsid w:val="00F91BB1"/>
    <w:rsid w:val="00FA5B9C"/>
    <w:rsid w:val="00FB3E52"/>
    <w:rsid w:val="00FE6523"/>
    <w:rsid w:val="00FE67D6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semiHidden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0321D1"/>
    <w:pPr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321D1"/>
    <w:rPr>
      <w:rFonts w:ascii="Arial" w:eastAsia="Times New Roman" w:hAnsi="Arial" w:cs="Arial"/>
      <w:szCs w:val="20"/>
    </w:rPr>
  </w:style>
  <w:style w:type="character" w:styleId="UnresolvedMention">
    <w:name w:val="Unresolved Mention"/>
    <w:basedOn w:val="DefaultParagraphFont"/>
    <w:uiPriority w:val="99"/>
    <w:rsid w:val="00E32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1518A5"/>
    <w:rsid w:val="001B0EF4"/>
    <w:rsid w:val="00224C8A"/>
    <w:rsid w:val="00225922"/>
    <w:rsid w:val="0022656D"/>
    <w:rsid w:val="00330D17"/>
    <w:rsid w:val="0037538B"/>
    <w:rsid w:val="004F6D94"/>
    <w:rsid w:val="00611F4C"/>
    <w:rsid w:val="00662075"/>
    <w:rsid w:val="006660EC"/>
    <w:rsid w:val="006903CA"/>
    <w:rsid w:val="006C29D5"/>
    <w:rsid w:val="00814374"/>
    <w:rsid w:val="00920ADB"/>
    <w:rsid w:val="009C08D5"/>
    <w:rsid w:val="00A07C4E"/>
    <w:rsid w:val="00A77674"/>
    <w:rsid w:val="00A9210F"/>
    <w:rsid w:val="00AA3A42"/>
    <w:rsid w:val="00BE79E2"/>
    <w:rsid w:val="00CD6708"/>
    <w:rsid w:val="00D06861"/>
    <w:rsid w:val="00DC0BEA"/>
    <w:rsid w:val="00DD7FBC"/>
    <w:rsid w:val="00E7365B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26F532-7DD3-423B-BC68-97560908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Hants &amp; IOW LPC Service Specification Checklist</vt:lpstr>
    </vt:vector>
  </TitlesOfParts>
  <Company>Rowlands Pharmacy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Hants &amp; IOW LPC Service Specification Checklist</dc:title>
  <dc:subject/>
  <dc:creator>Retail IT</dc:creator>
  <cp:keywords/>
  <dc:description/>
  <cp:lastModifiedBy>Alison Freemantle</cp:lastModifiedBy>
  <cp:revision>11</cp:revision>
  <dcterms:created xsi:type="dcterms:W3CDTF">2021-04-23T09:02:00Z</dcterms:created>
  <dcterms:modified xsi:type="dcterms:W3CDTF">2021-04-23T10:43:00Z</dcterms:modified>
</cp:coreProperties>
</file>