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D01A46" w14:paraId="4DD12AC9" w14:textId="77777777" w:rsidTr="00D01A46">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D01A46" w14:paraId="47DBE6B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D01A46" w14:paraId="07F04E2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D01A46" w:rsidRPr="00D01A46" w14:paraId="45F73F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01A46" w:rsidRPr="00D01A46" w14:paraId="16A35334" w14:textId="77777777">
                                <w:tc>
                                  <w:tcPr>
                                    <w:tcW w:w="9000" w:type="dxa"/>
                                    <w:hideMark/>
                                  </w:tcPr>
                                  <w:p w14:paraId="109A9DC5" w14:textId="77777777" w:rsidR="00D01A46" w:rsidRPr="00D01A46" w:rsidRDefault="00D01A46" w:rsidP="00D01A46">
                                    <w:pPr>
                                      <w:rPr>
                                        <w:rFonts w:asciiTheme="minorHAnsi" w:eastAsia="Times New Roman" w:hAnsiTheme="minorHAnsi" w:cstheme="minorHAnsi"/>
                                        <w:sz w:val="20"/>
                                        <w:szCs w:val="20"/>
                                      </w:rPr>
                                    </w:pPr>
                                  </w:p>
                                </w:tc>
                              </w:tr>
                            </w:tbl>
                            <w:p w14:paraId="12BBB40E" w14:textId="77777777" w:rsidR="00D01A46" w:rsidRPr="00D01A46" w:rsidRDefault="00D01A46" w:rsidP="00D01A46">
                              <w:pPr>
                                <w:rPr>
                                  <w:rFonts w:asciiTheme="minorHAnsi" w:eastAsia="Times New Roman" w:hAnsiTheme="minorHAnsi" w:cstheme="minorHAnsi"/>
                                  <w:sz w:val="20"/>
                                  <w:szCs w:val="20"/>
                                </w:rPr>
                              </w:pPr>
                            </w:p>
                          </w:tc>
                        </w:tr>
                      </w:tbl>
                      <w:p w14:paraId="394ADC40" w14:textId="77777777" w:rsidR="00D01A46" w:rsidRPr="00D01A46" w:rsidRDefault="00D01A46" w:rsidP="00D01A46">
                        <w:pPr>
                          <w:rPr>
                            <w:rFonts w:asciiTheme="minorHAnsi" w:eastAsia="Times New Roman" w:hAnsiTheme="minorHAnsi" w:cstheme="minorHAnsi"/>
                            <w:sz w:val="20"/>
                            <w:szCs w:val="20"/>
                          </w:rPr>
                        </w:pPr>
                      </w:p>
                    </w:tc>
                  </w:tr>
                  <w:tr w:rsidR="00D01A46" w14:paraId="01DDFBA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D01A46" w:rsidRPr="00D01A46" w14:paraId="6F6106C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D01A46" w:rsidRPr="00D01A46" w14:paraId="0EB28BF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01A46" w:rsidRPr="00D01A46" w14:paraId="34B44EB1" w14:textId="77777777">
                                      <w:tc>
                                        <w:tcPr>
                                          <w:tcW w:w="0" w:type="auto"/>
                                          <w:hideMark/>
                                        </w:tcPr>
                                        <w:p w14:paraId="28F406C4" w14:textId="673E7924"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color w:val="0000FF"/>
                                            </w:rPr>
                                            <w:drawing>
                                              <wp:inline distT="0" distB="0" distL="0" distR="0" wp14:anchorId="2080395C" wp14:editId="7231455A">
                                                <wp:extent cx="2514600" cy="809625"/>
                                                <wp:effectExtent l="0" t="0" r="0" b="9525"/>
                                                <wp:docPr id="494345024" name="Picture 11"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01A46" w:rsidRPr="00D01A46" w14:paraId="106304EB" w14:textId="77777777">
                                      <w:tc>
                                        <w:tcPr>
                                          <w:tcW w:w="0" w:type="auto"/>
                                          <w:hideMark/>
                                        </w:tcPr>
                                        <w:p w14:paraId="043BACB4" w14:textId="77777777" w:rsidR="00D01A46" w:rsidRPr="00D01A46" w:rsidRDefault="00D01A46" w:rsidP="00D01A46">
                                          <w:pPr>
                                            <w:pStyle w:val="Heading1"/>
                                            <w:spacing w:line="240" w:lineRule="auto"/>
                                            <w:jc w:val="right"/>
                                            <w:rPr>
                                              <w:rFonts w:asciiTheme="minorHAnsi" w:eastAsia="Times New Roman" w:hAnsiTheme="minorHAnsi" w:cstheme="minorHAnsi"/>
                                            </w:rPr>
                                          </w:pPr>
                                          <w:r w:rsidRPr="00D01A46">
                                            <w:rPr>
                                              <w:rFonts w:asciiTheme="minorHAnsi" w:eastAsia="Times New Roman" w:hAnsiTheme="minorHAnsi" w:cstheme="minorHAnsi"/>
                                            </w:rPr>
                                            <w:t>Newsletter</w:t>
                                          </w:r>
                                        </w:p>
                                        <w:p w14:paraId="005D250D" w14:textId="77777777" w:rsidR="00D01A46" w:rsidRPr="00D01A46" w:rsidRDefault="00D01A46" w:rsidP="00D01A46">
                                          <w:pPr>
                                            <w:jc w:val="right"/>
                                            <w:rPr>
                                              <w:rFonts w:asciiTheme="minorHAnsi" w:hAnsiTheme="minorHAnsi" w:cstheme="minorHAnsi"/>
                                              <w:color w:val="106B62"/>
                                              <w:sz w:val="24"/>
                                              <w:szCs w:val="24"/>
                                            </w:rPr>
                                          </w:pPr>
                                          <w:r w:rsidRPr="00D01A46">
                                            <w:rPr>
                                              <w:rFonts w:asciiTheme="minorHAnsi" w:hAnsiTheme="minorHAnsi" w:cstheme="minorHAnsi"/>
                                              <w:color w:val="106B62"/>
                                              <w:sz w:val="24"/>
                                              <w:szCs w:val="24"/>
                                            </w:rPr>
                                            <w:t>10th January 2024</w:t>
                                          </w:r>
                                        </w:p>
                                      </w:tc>
                                    </w:tr>
                                  </w:tbl>
                                  <w:p w14:paraId="41C070C2" w14:textId="77777777" w:rsidR="00D01A46" w:rsidRPr="00D01A46" w:rsidRDefault="00D01A46" w:rsidP="00D01A46">
                                    <w:pPr>
                                      <w:rPr>
                                        <w:rFonts w:asciiTheme="minorHAnsi" w:eastAsia="Times New Roman" w:hAnsiTheme="minorHAnsi" w:cstheme="minorHAnsi"/>
                                        <w:sz w:val="20"/>
                                        <w:szCs w:val="20"/>
                                      </w:rPr>
                                    </w:pPr>
                                  </w:p>
                                </w:tc>
                              </w:tr>
                            </w:tbl>
                            <w:p w14:paraId="72B04557" w14:textId="77777777" w:rsidR="00D01A46" w:rsidRPr="00D01A46" w:rsidRDefault="00D01A46" w:rsidP="00D01A46">
                              <w:pPr>
                                <w:rPr>
                                  <w:rFonts w:asciiTheme="minorHAnsi" w:eastAsia="Times New Roman" w:hAnsiTheme="minorHAnsi" w:cstheme="minorHAnsi"/>
                                  <w:sz w:val="20"/>
                                  <w:szCs w:val="20"/>
                                </w:rPr>
                              </w:pPr>
                            </w:p>
                          </w:tc>
                        </w:tr>
                      </w:tbl>
                      <w:p w14:paraId="784ECB66" w14:textId="77777777" w:rsidR="00D01A46" w:rsidRPr="00D01A46" w:rsidRDefault="00D01A46" w:rsidP="00D01A46">
                        <w:pPr>
                          <w:rPr>
                            <w:rFonts w:asciiTheme="minorHAnsi" w:eastAsia="Times New Roman" w:hAnsiTheme="minorHAnsi" w:cstheme="minorHAnsi"/>
                            <w:sz w:val="20"/>
                            <w:szCs w:val="20"/>
                          </w:rPr>
                        </w:pPr>
                      </w:p>
                    </w:tc>
                  </w:tr>
                  <w:tr w:rsidR="00D01A46" w14:paraId="318A532E"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D01A46" w:rsidRPr="00D01A46" w14:paraId="025D0D1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01A46" w:rsidRPr="00D01A46" w14:paraId="4E4D24EF" w14:textId="77777777">
                                <w:tc>
                                  <w:tcPr>
                                    <w:tcW w:w="0" w:type="auto"/>
                                    <w:tcMar>
                                      <w:top w:w="0" w:type="dxa"/>
                                      <w:left w:w="135" w:type="dxa"/>
                                      <w:bottom w:w="0" w:type="dxa"/>
                                      <w:right w:w="135" w:type="dxa"/>
                                    </w:tcMar>
                                    <w:hideMark/>
                                  </w:tcPr>
                                  <w:p w14:paraId="3C0CB373" w14:textId="2531A4AF"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rPr>
                                      <w:drawing>
                                        <wp:inline distT="0" distB="0" distL="0" distR="0" wp14:anchorId="72254261" wp14:editId="5BF6C6B3">
                                          <wp:extent cx="5372100" cy="333375"/>
                                          <wp:effectExtent l="0" t="0" r="0" b="9525"/>
                                          <wp:docPr id="1757280393"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08ED3B9"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4F819E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01A46" w:rsidRPr="00D01A46" w14:paraId="07BB01E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01A46" w:rsidRPr="00D01A46" w14:paraId="6619E95B" w14:textId="77777777">
                                      <w:tc>
                                        <w:tcPr>
                                          <w:tcW w:w="0" w:type="auto"/>
                                          <w:tcMar>
                                            <w:top w:w="0" w:type="dxa"/>
                                            <w:left w:w="270" w:type="dxa"/>
                                            <w:bottom w:w="135" w:type="dxa"/>
                                            <w:right w:w="270" w:type="dxa"/>
                                          </w:tcMar>
                                          <w:hideMark/>
                                        </w:tcPr>
                                        <w:p w14:paraId="1ACDD966" w14:textId="77777777" w:rsidR="00D01A46" w:rsidRPr="00D01A46" w:rsidRDefault="00D01A46" w:rsidP="00D01A46">
                                          <w:pPr>
                                            <w:jc w:val="both"/>
                                            <w:rPr>
                                              <w:rFonts w:asciiTheme="minorHAnsi" w:eastAsia="Times New Roman" w:hAnsiTheme="minorHAnsi" w:cstheme="minorHAnsi"/>
                                              <w:color w:val="106B62"/>
                                              <w:sz w:val="15"/>
                                              <w:szCs w:val="15"/>
                                            </w:rPr>
                                          </w:pPr>
                                          <w:r w:rsidRPr="00D01A46">
                                            <w:rPr>
                                              <w:rStyle w:val="Strong"/>
                                              <w:rFonts w:asciiTheme="minorHAnsi" w:eastAsia="Times New Roman" w:hAnsiTheme="minorHAnsi" w:cstheme="minorHAnsi"/>
                                              <w:color w:val="106B62"/>
                                              <w:sz w:val="20"/>
                                              <w:szCs w:val="20"/>
                                            </w:rPr>
                                            <w:t xml:space="preserve">This newsletter - sent on Mondays, </w:t>
                                          </w:r>
                                          <w:proofErr w:type="gramStart"/>
                                          <w:r w:rsidRPr="00D01A46">
                                            <w:rPr>
                                              <w:rStyle w:val="Strong"/>
                                              <w:rFonts w:asciiTheme="minorHAnsi" w:eastAsia="Times New Roman" w:hAnsiTheme="minorHAnsi" w:cstheme="minorHAnsi"/>
                                              <w:color w:val="106B62"/>
                                              <w:sz w:val="20"/>
                                              <w:szCs w:val="20"/>
                                            </w:rPr>
                                            <w:t>Wednesdays</w:t>
                                          </w:r>
                                          <w:proofErr w:type="gramEnd"/>
                                          <w:r w:rsidRPr="00D01A46">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0B1A36F5" w14:textId="77777777" w:rsidR="00D01A46" w:rsidRPr="00D01A46" w:rsidRDefault="00D01A46" w:rsidP="00D01A46">
                                    <w:pPr>
                                      <w:rPr>
                                        <w:rFonts w:asciiTheme="minorHAnsi" w:eastAsia="Times New Roman" w:hAnsiTheme="minorHAnsi" w:cstheme="minorHAnsi"/>
                                        <w:sz w:val="20"/>
                                        <w:szCs w:val="20"/>
                                      </w:rPr>
                                    </w:pPr>
                                  </w:p>
                                </w:tc>
                              </w:tr>
                            </w:tbl>
                            <w:p w14:paraId="2C4433BD"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5702635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01A46" w:rsidRPr="00D01A46" w14:paraId="7B30231B" w14:textId="77777777">
                                <w:tc>
                                  <w:tcPr>
                                    <w:tcW w:w="0" w:type="auto"/>
                                    <w:tcBorders>
                                      <w:top w:val="single" w:sz="12" w:space="0" w:color="106B62"/>
                                      <w:left w:val="nil"/>
                                      <w:bottom w:val="nil"/>
                                      <w:right w:val="nil"/>
                                    </w:tcBorders>
                                    <w:vAlign w:val="center"/>
                                    <w:hideMark/>
                                  </w:tcPr>
                                  <w:p w14:paraId="3E05AFA5" w14:textId="77777777" w:rsidR="00D01A46" w:rsidRPr="00D01A46" w:rsidRDefault="00D01A46" w:rsidP="00D01A46">
                                    <w:pPr>
                                      <w:rPr>
                                        <w:rFonts w:asciiTheme="minorHAnsi" w:eastAsia="Times New Roman" w:hAnsiTheme="minorHAnsi" w:cstheme="minorHAnsi"/>
                                      </w:rPr>
                                    </w:pPr>
                                  </w:p>
                                </w:tc>
                              </w:tr>
                            </w:tbl>
                            <w:p w14:paraId="00BFBEAB"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675B8A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01A46" w:rsidRPr="00D01A46" w14:paraId="1FDD2C8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01A46" w:rsidRPr="00D01A46" w14:paraId="12CC0A2A" w14:textId="77777777">
                                      <w:tc>
                                        <w:tcPr>
                                          <w:tcW w:w="0" w:type="auto"/>
                                          <w:tcMar>
                                            <w:top w:w="0" w:type="dxa"/>
                                            <w:left w:w="270" w:type="dxa"/>
                                            <w:bottom w:w="135" w:type="dxa"/>
                                            <w:right w:w="270" w:type="dxa"/>
                                          </w:tcMar>
                                          <w:hideMark/>
                                        </w:tcPr>
                                        <w:p w14:paraId="38BBAC41" w14:textId="77777777" w:rsidR="00D01A46" w:rsidRPr="00D01A46" w:rsidRDefault="00D01A46" w:rsidP="00D01A46">
                                          <w:pPr>
                                            <w:pStyle w:val="Heading1"/>
                                            <w:spacing w:line="240" w:lineRule="auto"/>
                                            <w:rPr>
                                              <w:rFonts w:asciiTheme="minorHAnsi" w:eastAsia="Times New Roman" w:hAnsiTheme="minorHAnsi" w:cstheme="minorHAnsi"/>
                                            </w:rPr>
                                          </w:pPr>
                                          <w:r w:rsidRPr="00D01A46">
                                            <w:rPr>
                                              <w:rFonts w:asciiTheme="minorHAnsi" w:eastAsia="Times New Roman" w:hAnsiTheme="minorHAnsi" w:cstheme="minorHAnsi"/>
                                            </w:rPr>
                                            <w:t>In this update: Watch our Hypertension Case-Finding Service webinar; Book now for our Category M webinar; Tegretol tablets supply update; Feed into our next Committee Meeting.</w:t>
                                          </w:r>
                                        </w:p>
                                      </w:tc>
                                    </w:tr>
                                  </w:tbl>
                                  <w:p w14:paraId="38AEAADA" w14:textId="77777777" w:rsidR="00D01A46" w:rsidRPr="00D01A46" w:rsidRDefault="00D01A46" w:rsidP="00D01A46">
                                    <w:pPr>
                                      <w:rPr>
                                        <w:rFonts w:asciiTheme="minorHAnsi" w:eastAsia="Times New Roman" w:hAnsiTheme="minorHAnsi" w:cstheme="minorHAnsi"/>
                                        <w:sz w:val="20"/>
                                        <w:szCs w:val="20"/>
                                      </w:rPr>
                                    </w:pPr>
                                  </w:p>
                                </w:tc>
                              </w:tr>
                            </w:tbl>
                            <w:p w14:paraId="030163BA"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5E59D79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01A46" w:rsidRPr="00D01A46" w14:paraId="548947C1" w14:textId="77777777">
                                <w:tc>
                                  <w:tcPr>
                                    <w:tcW w:w="0" w:type="auto"/>
                                    <w:tcBorders>
                                      <w:top w:val="single" w:sz="12" w:space="0" w:color="106B62"/>
                                      <w:left w:val="nil"/>
                                      <w:bottom w:val="nil"/>
                                      <w:right w:val="nil"/>
                                    </w:tcBorders>
                                    <w:vAlign w:val="center"/>
                                    <w:hideMark/>
                                  </w:tcPr>
                                  <w:p w14:paraId="3EC6326D" w14:textId="77777777" w:rsidR="00D01A46" w:rsidRPr="00D01A46" w:rsidRDefault="00D01A46" w:rsidP="00D01A46">
                                    <w:pPr>
                                      <w:rPr>
                                        <w:rFonts w:asciiTheme="minorHAnsi" w:eastAsia="Times New Roman" w:hAnsiTheme="minorHAnsi" w:cstheme="minorHAnsi"/>
                                      </w:rPr>
                                    </w:pPr>
                                  </w:p>
                                </w:tc>
                              </w:tr>
                            </w:tbl>
                            <w:p w14:paraId="31928DE2"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215AA9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01A46" w:rsidRPr="00D01A46" w14:paraId="7A0C53C5" w14:textId="77777777">
                                <w:tc>
                                  <w:tcPr>
                                    <w:tcW w:w="0" w:type="auto"/>
                                    <w:tcMar>
                                      <w:top w:w="0" w:type="dxa"/>
                                      <w:left w:w="135" w:type="dxa"/>
                                      <w:bottom w:w="0" w:type="dxa"/>
                                      <w:right w:w="135" w:type="dxa"/>
                                    </w:tcMar>
                                    <w:hideMark/>
                                  </w:tcPr>
                                  <w:p w14:paraId="312BD80E" w14:textId="2AC2E33A"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color w:val="0000FF"/>
                                      </w:rPr>
                                      <w:drawing>
                                        <wp:inline distT="0" distB="0" distL="0" distR="0" wp14:anchorId="1A7079C7" wp14:editId="60F518C7">
                                          <wp:extent cx="5372100" cy="1790700"/>
                                          <wp:effectExtent l="0" t="0" r="0" b="0"/>
                                          <wp:docPr id="191126665" name="Picture 9">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5F69FBB"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25A28A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01A46" w:rsidRPr="00D01A46" w14:paraId="4BEE9F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01A46" w:rsidRPr="00D01A46" w14:paraId="73548C86" w14:textId="77777777">
                                      <w:tc>
                                        <w:tcPr>
                                          <w:tcW w:w="0" w:type="auto"/>
                                          <w:tcMar>
                                            <w:top w:w="0" w:type="dxa"/>
                                            <w:left w:w="270" w:type="dxa"/>
                                            <w:bottom w:w="135" w:type="dxa"/>
                                            <w:right w:w="270" w:type="dxa"/>
                                          </w:tcMar>
                                          <w:hideMark/>
                                        </w:tcPr>
                                        <w:p w14:paraId="3DBF6A0F" w14:textId="77777777" w:rsidR="00D01A46" w:rsidRPr="00D01A46" w:rsidRDefault="00D01A46" w:rsidP="00D01A46">
                                          <w:pPr>
                                            <w:rPr>
                                              <w:rFonts w:asciiTheme="minorHAnsi" w:eastAsia="Times New Roman" w:hAnsiTheme="minorHAnsi" w:cstheme="minorHAnsi"/>
                                              <w:color w:val="106B62"/>
                                              <w:sz w:val="24"/>
                                              <w:szCs w:val="24"/>
                                            </w:rPr>
                                          </w:pPr>
                                          <w:r w:rsidRPr="00D01A46">
                                            <w:rPr>
                                              <w:rFonts w:asciiTheme="minorHAnsi" w:eastAsia="Times New Roman" w:hAnsiTheme="minorHAnsi" w:cstheme="minorHAnsi"/>
                                              <w:color w:val="106B62"/>
                                              <w:sz w:val="24"/>
                                              <w:szCs w:val="24"/>
                                            </w:rPr>
                                            <w:t>Pharmacy owners and their teams can now watch the on-demand recording of our 'Hypertension Case-Finding Service' webinar, originally held last week with over 400 people in attendance.</w:t>
                                          </w:r>
                                          <w:r w:rsidRPr="00D01A46">
                                            <w:rPr>
                                              <w:rFonts w:asciiTheme="minorHAnsi" w:eastAsia="Times New Roman" w:hAnsiTheme="minorHAnsi" w:cstheme="minorHAnsi"/>
                                              <w:color w:val="106B62"/>
                                              <w:sz w:val="24"/>
                                              <w:szCs w:val="24"/>
                                            </w:rPr>
                                            <w:br/>
                                          </w:r>
                                          <w:r w:rsidRPr="00D01A46">
                                            <w:rPr>
                                              <w:rFonts w:asciiTheme="minorHAnsi" w:eastAsia="Times New Roman" w:hAnsiTheme="minorHAnsi" w:cstheme="minorHAnsi"/>
                                              <w:color w:val="106B62"/>
                                              <w:sz w:val="24"/>
                                              <w:szCs w:val="24"/>
                                            </w:rPr>
                                            <w:br/>
                                            <w:t>This is the latest in our series of webinars to assist the pharmacy sector in preparing for changes to pharmacy services. This event aimed to help those already providing the service to review their current practices. </w:t>
                                          </w:r>
                                          <w:r w:rsidRPr="00D01A46">
                                            <w:rPr>
                                              <w:rFonts w:asciiTheme="minorHAnsi" w:eastAsia="Times New Roman" w:hAnsiTheme="minorHAnsi" w:cstheme="minorHAnsi"/>
                                              <w:color w:val="106B62"/>
                                              <w:sz w:val="24"/>
                                              <w:szCs w:val="24"/>
                                            </w:rPr>
                                            <w:br/>
                                          </w:r>
                                          <w:r w:rsidRPr="00D01A46">
                                            <w:rPr>
                                              <w:rFonts w:asciiTheme="minorHAnsi" w:eastAsia="Times New Roman" w:hAnsiTheme="minorHAnsi" w:cstheme="minorHAnsi"/>
                                              <w:color w:val="106B62"/>
                                              <w:sz w:val="24"/>
                                              <w:szCs w:val="24"/>
                                            </w:rPr>
                                            <w:br/>
                                            <w:t>The webinar looked at how to make greater use of the whole pharmacy team and ways to maximise the number of eligible patients taking up ambulatory blood pressure monitoring (ABPM). During the session, the presenters gave a brief review of the service requirements and the changes to the service from 1st December 2023.</w:t>
                                          </w:r>
                                          <w:r w:rsidRPr="00D01A46">
                                            <w:rPr>
                                              <w:rFonts w:asciiTheme="minorHAnsi" w:eastAsia="Times New Roman" w:hAnsiTheme="minorHAnsi" w:cstheme="minorHAnsi"/>
                                              <w:color w:val="106B62"/>
                                              <w:sz w:val="24"/>
                                              <w:szCs w:val="24"/>
                                            </w:rPr>
                                            <w:br/>
                                          </w:r>
                                          <w:r w:rsidRPr="00D01A46">
                                            <w:rPr>
                                              <w:rFonts w:asciiTheme="minorHAnsi" w:eastAsia="Times New Roman" w:hAnsiTheme="minorHAnsi" w:cstheme="minorHAnsi"/>
                                              <w:color w:val="106B62"/>
                                              <w:sz w:val="24"/>
                                              <w:szCs w:val="24"/>
                                            </w:rPr>
                                            <w:lastRenderedPageBreak/>
                                            <w:br/>
                                            <w:t>If you were not able to attend the live event, or just want to re-watch, the recorded version is now available via the link below.</w:t>
                                          </w:r>
                                        </w:p>
                                      </w:tc>
                                    </w:tr>
                                  </w:tbl>
                                  <w:p w14:paraId="0D9FF109" w14:textId="77777777" w:rsidR="00D01A46" w:rsidRPr="00D01A46" w:rsidRDefault="00D01A46" w:rsidP="00D01A46">
                                    <w:pPr>
                                      <w:rPr>
                                        <w:rFonts w:asciiTheme="minorHAnsi" w:eastAsia="Times New Roman" w:hAnsiTheme="minorHAnsi" w:cstheme="minorHAnsi"/>
                                        <w:sz w:val="20"/>
                                        <w:szCs w:val="20"/>
                                      </w:rPr>
                                    </w:pPr>
                                  </w:p>
                                </w:tc>
                              </w:tr>
                            </w:tbl>
                            <w:p w14:paraId="1C6D3BF9"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0B3B6B28"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D01A46" w:rsidRPr="00D01A46" w14:paraId="7022F18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25D4B6A" w14:textId="77777777" w:rsidR="00D01A46" w:rsidRPr="00D01A46" w:rsidRDefault="00D01A46" w:rsidP="00D01A46">
                                    <w:pPr>
                                      <w:jc w:val="center"/>
                                      <w:rPr>
                                        <w:rFonts w:asciiTheme="minorHAnsi" w:eastAsia="Times New Roman" w:hAnsiTheme="minorHAnsi" w:cstheme="minorHAnsi"/>
                                        <w:sz w:val="24"/>
                                        <w:szCs w:val="24"/>
                                      </w:rPr>
                                    </w:pPr>
                                    <w:hyperlink r:id="rId12" w:tgtFrame="_blank" w:tooltip="Watch the webinar recording" w:history="1">
                                      <w:r w:rsidRPr="00D01A46">
                                        <w:rPr>
                                          <w:rStyle w:val="Hyperlink"/>
                                          <w:rFonts w:asciiTheme="minorHAnsi" w:eastAsia="Times New Roman" w:hAnsiTheme="minorHAnsi" w:cstheme="minorHAnsi"/>
                                          <w:b/>
                                          <w:bCs/>
                                          <w:color w:val="CB00BA"/>
                                          <w:sz w:val="24"/>
                                          <w:szCs w:val="24"/>
                                        </w:rPr>
                                        <w:t>Watch the webinar recording</w:t>
                                      </w:r>
                                    </w:hyperlink>
                                    <w:r w:rsidRPr="00D01A46">
                                      <w:rPr>
                                        <w:rFonts w:asciiTheme="minorHAnsi" w:eastAsia="Times New Roman" w:hAnsiTheme="minorHAnsi" w:cstheme="minorHAnsi"/>
                                        <w:sz w:val="24"/>
                                        <w:szCs w:val="24"/>
                                      </w:rPr>
                                      <w:t xml:space="preserve"> </w:t>
                                    </w:r>
                                  </w:p>
                                </w:tc>
                              </w:tr>
                            </w:tbl>
                            <w:p w14:paraId="0798C7F3"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26F7D4E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01A46" w:rsidRPr="00D01A46" w14:paraId="44CA15DC" w14:textId="77777777">
                                <w:tc>
                                  <w:tcPr>
                                    <w:tcW w:w="0" w:type="auto"/>
                                    <w:tcBorders>
                                      <w:top w:val="single" w:sz="12" w:space="0" w:color="106B62"/>
                                      <w:left w:val="nil"/>
                                      <w:bottom w:val="nil"/>
                                      <w:right w:val="nil"/>
                                    </w:tcBorders>
                                    <w:vAlign w:val="center"/>
                                    <w:hideMark/>
                                  </w:tcPr>
                                  <w:p w14:paraId="399C85E9" w14:textId="77777777" w:rsidR="00D01A46" w:rsidRPr="00D01A46" w:rsidRDefault="00D01A46" w:rsidP="00D01A46">
                                    <w:pPr>
                                      <w:rPr>
                                        <w:rFonts w:asciiTheme="minorHAnsi" w:eastAsia="Times New Roman" w:hAnsiTheme="minorHAnsi" w:cstheme="minorHAnsi"/>
                                      </w:rPr>
                                    </w:pPr>
                                  </w:p>
                                </w:tc>
                              </w:tr>
                            </w:tbl>
                            <w:p w14:paraId="17B5728A"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7BDA6CD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01A46" w:rsidRPr="00D01A46" w14:paraId="6AA0EECA" w14:textId="77777777">
                                <w:tc>
                                  <w:tcPr>
                                    <w:tcW w:w="0" w:type="auto"/>
                                    <w:tcMar>
                                      <w:top w:w="0" w:type="dxa"/>
                                      <w:left w:w="135" w:type="dxa"/>
                                      <w:bottom w:w="0" w:type="dxa"/>
                                      <w:right w:w="135" w:type="dxa"/>
                                    </w:tcMar>
                                    <w:hideMark/>
                                  </w:tcPr>
                                  <w:p w14:paraId="3F34E0CD" w14:textId="6D8F018E"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color w:val="0000FF"/>
                                      </w:rPr>
                                      <w:drawing>
                                        <wp:inline distT="0" distB="0" distL="0" distR="0" wp14:anchorId="67FC888E" wp14:editId="24E78564">
                                          <wp:extent cx="5372100" cy="1790700"/>
                                          <wp:effectExtent l="0" t="0" r="0" b="0"/>
                                          <wp:docPr id="1039120934" name="Picture 8">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AF59ED0"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48C473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01A46" w:rsidRPr="00D01A46" w14:paraId="655648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01A46" w:rsidRPr="00D01A46" w14:paraId="77564EDB" w14:textId="77777777">
                                      <w:tc>
                                        <w:tcPr>
                                          <w:tcW w:w="0" w:type="auto"/>
                                          <w:tcMar>
                                            <w:top w:w="0" w:type="dxa"/>
                                            <w:left w:w="270" w:type="dxa"/>
                                            <w:bottom w:w="135" w:type="dxa"/>
                                            <w:right w:w="270" w:type="dxa"/>
                                          </w:tcMar>
                                          <w:hideMark/>
                                        </w:tcPr>
                                        <w:p w14:paraId="29B0C7BE" w14:textId="77777777" w:rsidR="00D01A46" w:rsidRPr="00D01A46" w:rsidRDefault="00D01A46" w:rsidP="00D01A46">
                                          <w:pPr>
                                            <w:rPr>
                                              <w:rFonts w:asciiTheme="minorHAnsi" w:hAnsiTheme="minorHAnsi" w:cstheme="minorHAnsi"/>
                                              <w:color w:val="106B62"/>
                                              <w:sz w:val="24"/>
                                              <w:szCs w:val="24"/>
                                            </w:rPr>
                                          </w:pPr>
                                          <w:r w:rsidRPr="00D01A46">
                                            <w:rPr>
                                              <w:rFonts w:asciiTheme="minorHAnsi" w:hAnsiTheme="minorHAnsi" w:cstheme="minorHAnsi"/>
                                              <w:color w:val="106B62"/>
                                              <w:sz w:val="24"/>
                                              <w:szCs w:val="24"/>
                                            </w:rPr>
                                            <w:t>Community Pharmacy England will be hosting a webinar on Drug Tariff Category M and retained margin on </w:t>
                                          </w:r>
                                          <w:r w:rsidRPr="00D01A46">
                                            <w:rPr>
                                              <w:rStyle w:val="Strong"/>
                                              <w:rFonts w:asciiTheme="minorHAnsi" w:hAnsiTheme="minorHAnsi" w:cstheme="minorHAnsi"/>
                                              <w:color w:val="106B62"/>
                                              <w:sz w:val="24"/>
                                              <w:szCs w:val="24"/>
                                            </w:rPr>
                                            <w:t>Tuesday 23rd January at 7pm</w:t>
                                          </w:r>
                                          <w:r w:rsidRPr="00D01A46">
                                            <w:rPr>
                                              <w:rFonts w:asciiTheme="minorHAnsi" w:hAnsiTheme="minorHAnsi" w:cstheme="minorHAnsi"/>
                                              <w:color w:val="106B62"/>
                                              <w:sz w:val="24"/>
                                              <w:szCs w:val="24"/>
                                            </w:rPr>
                                            <w:t>.</w:t>
                                          </w:r>
                                        </w:p>
                                        <w:p w14:paraId="7DEBA055" w14:textId="77777777" w:rsidR="00D01A46" w:rsidRDefault="00D01A46" w:rsidP="00D01A46">
                                          <w:pPr>
                                            <w:rPr>
                                              <w:rFonts w:asciiTheme="minorHAnsi" w:hAnsiTheme="minorHAnsi" w:cstheme="minorHAnsi"/>
                                              <w:color w:val="106B62"/>
                                              <w:sz w:val="24"/>
                                              <w:szCs w:val="24"/>
                                            </w:rPr>
                                          </w:pPr>
                                          <w:r w:rsidRPr="00D01A46">
                                            <w:rPr>
                                              <w:rFonts w:asciiTheme="minorHAnsi" w:hAnsiTheme="minorHAnsi" w:cstheme="minorHAnsi"/>
                                              <w:color w:val="106B62"/>
                                              <w:sz w:val="24"/>
                                              <w:szCs w:val="24"/>
                                            </w:rPr>
                                            <w:t>This event aims to shed light on the complexities of the Category M pricing system, the impact on individual pharmacies, and the challenges posed by growing prescription volumes.</w:t>
                                          </w:r>
                                        </w:p>
                                        <w:p w14:paraId="6E81F827" w14:textId="77777777" w:rsidR="00D01A46" w:rsidRPr="00D01A46" w:rsidRDefault="00D01A46" w:rsidP="00D01A46">
                                          <w:pPr>
                                            <w:rPr>
                                              <w:rFonts w:asciiTheme="minorHAnsi" w:hAnsiTheme="minorHAnsi" w:cstheme="minorHAnsi"/>
                                              <w:color w:val="106B62"/>
                                              <w:sz w:val="24"/>
                                              <w:szCs w:val="24"/>
                                            </w:rPr>
                                          </w:pPr>
                                        </w:p>
                                        <w:p w14:paraId="520AED44" w14:textId="77777777" w:rsidR="00D01A46" w:rsidRDefault="00D01A46" w:rsidP="00D01A46">
                                          <w:pPr>
                                            <w:rPr>
                                              <w:rFonts w:asciiTheme="minorHAnsi" w:hAnsiTheme="minorHAnsi" w:cstheme="minorHAnsi"/>
                                              <w:color w:val="106B62"/>
                                              <w:sz w:val="24"/>
                                              <w:szCs w:val="24"/>
                                            </w:rPr>
                                          </w:pPr>
                                          <w:r w:rsidRPr="00D01A46">
                                            <w:rPr>
                                              <w:rFonts w:asciiTheme="minorHAnsi" w:hAnsiTheme="minorHAnsi" w:cstheme="minorHAnsi"/>
                                              <w:color w:val="106B62"/>
                                              <w:sz w:val="24"/>
                                              <w:szCs w:val="24"/>
                                            </w:rPr>
                                            <w:t>Sign up to our webinar to hear from our Funding and Reimbursement Team about the processes behind the delivery of margin, our work in this area, and how Category M fits into wider pharmacy funding mechanisms.</w:t>
                                          </w:r>
                                          <w:r w:rsidRPr="00D01A46">
                                            <w:rPr>
                                              <w:rFonts w:asciiTheme="minorHAnsi" w:hAnsiTheme="minorHAnsi" w:cstheme="minorHAnsi"/>
                                              <w:color w:val="106B62"/>
                                              <w:sz w:val="24"/>
                                              <w:szCs w:val="24"/>
                                            </w:rPr>
                                            <w:br/>
                                          </w:r>
                                          <w:r w:rsidRPr="00D01A46">
                                            <w:rPr>
                                              <w:rFonts w:asciiTheme="minorHAnsi" w:hAnsiTheme="minorHAnsi" w:cstheme="minorHAnsi"/>
                                              <w:color w:val="106B62"/>
                                              <w:sz w:val="24"/>
                                              <w:szCs w:val="24"/>
                                            </w:rPr>
                                            <w:br/>
                                            <w:t xml:space="preserve">Submit your questions ahead of time by emailing </w:t>
                                          </w:r>
                                          <w:hyperlink r:id="rId16" w:tgtFrame="_blank" w:history="1">
                                            <w:r w:rsidRPr="00D01A46">
                                              <w:rPr>
                                                <w:rStyle w:val="Hyperlink"/>
                                                <w:rFonts w:asciiTheme="minorHAnsi" w:hAnsiTheme="minorHAnsi" w:cstheme="minorHAnsi"/>
                                                <w:color w:val="C600B5"/>
                                                <w:sz w:val="24"/>
                                                <w:szCs w:val="24"/>
                                              </w:rPr>
                                              <w:t>funding.team@cpe.org.uk</w:t>
                                            </w:r>
                                          </w:hyperlink>
                                          <w:r w:rsidRPr="00D01A46">
                                            <w:rPr>
                                              <w:rFonts w:asciiTheme="minorHAnsi" w:hAnsiTheme="minorHAnsi" w:cstheme="minorHAnsi"/>
                                              <w:color w:val="106B62"/>
                                              <w:sz w:val="24"/>
                                              <w:szCs w:val="24"/>
                                            </w:rPr>
                                            <w:t xml:space="preserve"> to help us shape the event. Please note, registration will close at 12 noon on the day of the event.</w:t>
                                          </w:r>
                                        </w:p>
                                        <w:p w14:paraId="5372D4B0" w14:textId="7C07CB30" w:rsidR="00D01A46" w:rsidRPr="00D01A46" w:rsidRDefault="00D01A46" w:rsidP="00D01A46">
                                          <w:pPr>
                                            <w:rPr>
                                              <w:rFonts w:asciiTheme="minorHAnsi" w:hAnsiTheme="minorHAnsi" w:cstheme="minorHAnsi"/>
                                              <w:color w:val="106B62"/>
                                              <w:sz w:val="24"/>
                                              <w:szCs w:val="24"/>
                                            </w:rPr>
                                          </w:pPr>
                                          <w:r w:rsidRPr="00D01A46">
                                            <w:rPr>
                                              <w:rFonts w:asciiTheme="minorHAnsi" w:hAnsiTheme="minorHAnsi" w:cstheme="minorHAnsi"/>
                                              <w:color w:val="106B62"/>
                                              <w:sz w:val="24"/>
                                              <w:szCs w:val="24"/>
                                            </w:rPr>
                                            <w:br/>
                                          </w:r>
                                          <w:hyperlink r:id="rId17" w:tgtFrame="_blank" w:history="1">
                                            <w:r w:rsidRPr="00D01A46">
                                              <w:rPr>
                                                <w:rStyle w:val="Hyperlink"/>
                                                <w:rFonts w:asciiTheme="minorHAnsi" w:hAnsiTheme="minorHAnsi" w:cstheme="minorHAnsi"/>
                                                <w:color w:val="C600B5"/>
                                                <w:sz w:val="24"/>
                                                <w:szCs w:val="24"/>
                                              </w:rPr>
                                              <w:t>Find out more and book your place</w:t>
                                            </w:r>
                                          </w:hyperlink>
                                        </w:p>
                                      </w:tc>
                                    </w:tr>
                                  </w:tbl>
                                  <w:p w14:paraId="451C2F7B" w14:textId="77777777" w:rsidR="00D01A46" w:rsidRPr="00D01A46" w:rsidRDefault="00D01A46" w:rsidP="00D01A46">
                                    <w:pPr>
                                      <w:rPr>
                                        <w:rFonts w:asciiTheme="minorHAnsi" w:eastAsia="Times New Roman" w:hAnsiTheme="minorHAnsi" w:cstheme="minorHAnsi"/>
                                        <w:sz w:val="20"/>
                                        <w:szCs w:val="20"/>
                                      </w:rPr>
                                    </w:pPr>
                                  </w:p>
                                </w:tc>
                              </w:tr>
                            </w:tbl>
                            <w:p w14:paraId="3A221676"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79971D2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01A46" w:rsidRPr="00D01A46" w14:paraId="6E563002" w14:textId="77777777">
                                <w:tc>
                                  <w:tcPr>
                                    <w:tcW w:w="0" w:type="auto"/>
                                    <w:tcBorders>
                                      <w:top w:val="single" w:sz="12" w:space="0" w:color="106B62"/>
                                      <w:left w:val="nil"/>
                                      <w:bottom w:val="nil"/>
                                      <w:right w:val="nil"/>
                                    </w:tcBorders>
                                    <w:vAlign w:val="center"/>
                                    <w:hideMark/>
                                  </w:tcPr>
                                  <w:p w14:paraId="3D9092A2" w14:textId="77777777" w:rsidR="00D01A46" w:rsidRPr="00D01A46" w:rsidRDefault="00D01A46" w:rsidP="00D01A46">
                                    <w:pPr>
                                      <w:rPr>
                                        <w:rFonts w:asciiTheme="minorHAnsi" w:eastAsia="Times New Roman" w:hAnsiTheme="minorHAnsi" w:cstheme="minorHAnsi"/>
                                      </w:rPr>
                                    </w:pPr>
                                  </w:p>
                                </w:tc>
                              </w:tr>
                            </w:tbl>
                            <w:p w14:paraId="7B7CB0CA"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0657D2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01A46" w:rsidRPr="00D01A46" w14:paraId="58A98B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01A46" w:rsidRPr="00D01A46" w14:paraId="49D6DFF6" w14:textId="77777777">
                                      <w:tc>
                                        <w:tcPr>
                                          <w:tcW w:w="0" w:type="auto"/>
                                          <w:tcMar>
                                            <w:top w:w="0" w:type="dxa"/>
                                            <w:left w:w="270" w:type="dxa"/>
                                            <w:bottom w:w="135" w:type="dxa"/>
                                            <w:right w:w="270" w:type="dxa"/>
                                          </w:tcMar>
                                          <w:hideMark/>
                                        </w:tcPr>
                                        <w:p w14:paraId="6B5F653C" w14:textId="77777777" w:rsidR="00D01A46" w:rsidRPr="00D01A46" w:rsidRDefault="00D01A46" w:rsidP="00D01A46">
                                          <w:pPr>
                                            <w:pStyle w:val="Heading2"/>
                                            <w:spacing w:line="240" w:lineRule="auto"/>
                                            <w:rPr>
                                              <w:rFonts w:asciiTheme="minorHAnsi" w:eastAsia="Times New Roman" w:hAnsiTheme="minorHAnsi" w:cstheme="minorHAnsi"/>
                                            </w:rPr>
                                          </w:pPr>
                                          <w:r w:rsidRPr="00D01A46">
                                            <w:rPr>
                                              <w:rFonts w:asciiTheme="minorHAnsi" w:eastAsia="Times New Roman" w:hAnsiTheme="minorHAnsi" w:cstheme="minorHAnsi"/>
                                            </w:rPr>
                                            <w:t>Medicine Supply Notification: Tegretol® tablets</w:t>
                                          </w:r>
                                        </w:p>
                                        <w:p w14:paraId="45BB9F30" w14:textId="77777777" w:rsidR="00D01A46" w:rsidRPr="00D01A46" w:rsidRDefault="00D01A46" w:rsidP="00D01A46">
                                          <w:pPr>
                                            <w:jc w:val="both"/>
                                            <w:rPr>
                                              <w:rFonts w:asciiTheme="minorHAnsi" w:hAnsiTheme="minorHAnsi" w:cstheme="minorHAnsi"/>
                                              <w:color w:val="106B62"/>
                                              <w:sz w:val="24"/>
                                              <w:szCs w:val="24"/>
                                            </w:rPr>
                                          </w:pPr>
                                          <w:r w:rsidRPr="00D01A46">
                                            <w:rPr>
                                              <w:rFonts w:asciiTheme="minorHAnsi" w:hAnsiTheme="minorHAnsi" w:cstheme="minorHAnsi"/>
                                              <w:color w:val="106B62"/>
                                              <w:sz w:val="24"/>
                                              <w:szCs w:val="24"/>
                                            </w:rPr>
                                            <w:t xml:space="preserve">The Department of Health and Social Care (DHSC) has issued a medicine supply notification for </w:t>
                                          </w:r>
                                          <w:r w:rsidRPr="00D01A46">
                                            <w:rPr>
                                              <w:rStyle w:val="Strong"/>
                                              <w:rFonts w:asciiTheme="minorHAnsi" w:hAnsiTheme="minorHAnsi" w:cstheme="minorHAnsi"/>
                                              <w:color w:val="106B62"/>
                                              <w:sz w:val="24"/>
                                              <w:szCs w:val="24"/>
                                            </w:rPr>
                                            <w:t>Tegretol® (carbamazepine) 200mg and 400mg prolonged release tablets</w:t>
                                          </w:r>
                                          <w:r w:rsidRPr="00D01A46">
                                            <w:rPr>
                                              <w:rFonts w:asciiTheme="minorHAnsi" w:hAnsiTheme="minorHAnsi" w:cstheme="minorHAnsi"/>
                                              <w:color w:val="106B62"/>
                                              <w:sz w:val="24"/>
                                              <w:szCs w:val="24"/>
                                            </w:rPr>
                                            <w:t>, warning of limited stock</w:t>
                                          </w:r>
                                          <w:r w:rsidRPr="00D01A46">
                                            <w:rPr>
                                              <w:rStyle w:val="Strong"/>
                                              <w:rFonts w:asciiTheme="minorHAnsi" w:hAnsiTheme="minorHAnsi" w:cstheme="minorHAnsi"/>
                                              <w:color w:val="106B62"/>
                                              <w:sz w:val="24"/>
                                              <w:szCs w:val="24"/>
                                            </w:rPr>
                                            <w:t xml:space="preserve">. </w:t>
                                          </w:r>
                                          <w:r w:rsidRPr="00D01A46">
                                            <w:rPr>
                                              <w:rFonts w:asciiTheme="minorHAnsi" w:hAnsiTheme="minorHAnsi" w:cstheme="minorHAnsi"/>
                                              <w:color w:val="106B62"/>
                                              <w:sz w:val="24"/>
                                              <w:szCs w:val="24"/>
                                            </w:rPr>
                                            <w:t xml:space="preserve">A copy of this medicine supply notification, including further information, has been sent to all pharmacy </w:t>
                                          </w:r>
                                          <w:proofErr w:type="spellStart"/>
                                          <w:r w:rsidRPr="00D01A46">
                                            <w:rPr>
                                              <w:rFonts w:asciiTheme="minorHAnsi" w:hAnsiTheme="minorHAnsi" w:cstheme="minorHAnsi"/>
                                              <w:color w:val="106B62"/>
                                              <w:sz w:val="24"/>
                                              <w:szCs w:val="24"/>
                                            </w:rPr>
                                            <w:t>NHSmail</w:t>
                                          </w:r>
                                          <w:proofErr w:type="spellEnd"/>
                                          <w:r w:rsidRPr="00D01A46">
                                            <w:rPr>
                                              <w:rFonts w:asciiTheme="minorHAnsi" w:hAnsiTheme="minorHAnsi" w:cstheme="minorHAnsi"/>
                                              <w:color w:val="106B62"/>
                                              <w:sz w:val="24"/>
                                              <w:szCs w:val="24"/>
                                            </w:rPr>
                                            <w:t> addresses.</w:t>
                                          </w:r>
                                          <w:r w:rsidRPr="00D01A46">
                                            <w:rPr>
                                              <w:rFonts w:asciiTheme="minorHAnsi" w:hAnsiTheme="minorHAnsi" w:cstheme="minorHAnsi"/>
                                              <w:color w:val="106B62"/>
                                              <w:sz w:val="24"/>
                                              <w:szCs w:val="24"/>
                                            </w:rPr>
                                            <w:br/>
                                          </w:r>
                                          <w:r w:rsidRPr="00D01A46">
                                            <w:rPr>
                                              <w:rFonts w:asciiTheme="minorHAnsi" w:hAnsiTheme="minorHAnsi" w:cstheme="minorHAnsi"/>
                                              <w:color w:val="106B62"/>
                                              <w:sz w:val="24"/>
                                              <w:szCs w:val="24"/>
                                            </w:rPr>
                                            <w:br/>
                                          </w:r>
                                          <w:hyperlink r:id="rId18" w:tgtFrame="_blank" w:history="1">
                                            <w:r w:rsidRPr="00D01A46">
                                              <w:rPr>
                                                <w:rStyle w:val="Hyperlink"/>
                                                <w:rFonts w:asciiTheme="minorHAnsi" w:hAnsiTheme="minorHAnsi" w:cstheme="minorHAnsi"/>
                                                <w:color w:val="C600B5"/>
                                                <w:sz w:val="24"/>
                                                <w:szCs w:val="24"/>
                                              </w:rPr>
                                              <w:t>Find out more</w:t>
                                            </w:r>
                                          </w:hyperlink>
                                        </w:p>
                                      </w:tc>
                                    </w:tr>
                                  </w:tbl>
                                  <w:p w14:paraId="535AACF1" w14:textId="77777777" w:rsidR="00D01A46" w:rsidRPr="00D01A46" w:rsidRDefault="00D01A46" w:rsidP="00D01A46">
                                    <w:pPr>
                                      <w:rPr>
                                        <w:rFonts w:asciiTheme="minorHAnsi" w:eastAsia="Times New Roman" w:hAnsiTheme="minorHAnsi" w:cstheme="minorHAnsi"/>
                                        <w:sz w:val="20"/>
                                        <w:szCs w:val="20"/>
                                      </w:rPr>
                                    </w:pPr>
                                  </w:p>
                                </w:tc>
                              </w:tr>
                            </w:tbl>
                            <w:p w14:paraId="7B65AAD6"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199660B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01A46" w:rsidRPr="00D01A46" w14:paraId="5570D61F" w14:textId="77777777">
                                <w:tc>
                                  <w:tcPr>
                                    <w:tcW w:w="0" w:type="auto"/>
                                    <w:tcBorders>
                                      <w:top w:val="single" w:sz="12" w:space="0" w:color="106B62"/>
                                      <w:left w:val="nil"/>
                                      <w:bottom w:val="nil"/>
                                      <w:right w:val="nil"/>
                                    </w:tcBorders>
                                    <w:vAlign w:val="center"/>
                                    <w:hideMark/>
                                  </w:tcPr>
                                  <w:p w14:paraId="1F6DE181" w14:textId="77777777" w:rsidR="00D01A46" w:rsidRPr="00D01A46" w:rsidRDefault="00D01A46" w:rsidP="00D01A46">
                                    <w:pPr>
                                      <w:rPr>
                                        <w:rFonts w:asciiTheme="minorHAnsi" w:eastAsia="Times New Roman" w:hAnsiTheme="minorHAnsi" w:cstheme="minorHAnsi"/>
                                      </w:rPr>
                                    </w:pPr>
                                  </w:p>
                                </w:tc>
                              </w:tr>
                            </w:tbl>
                            <w:p w14:paraId="64D34F4E" w14:textId="77777777" w:rsidR="00D01A46" w:rsidRPr="00D01A46" w:rsidRDefault="00D01A46" w:rsidP="00D01A46">
                              <w:pPr>
                                <w:rPr>
                                  <w:rFonts w:asciiTheme="minorHAnsi" w:eastAsia="Times New Roman" w:hAnsiTheme="minorHAnsi" w:cstheme="minorHAnsi"/>
                                  <w:sz w:val="20"/>
                                  <w:szCs w:val="20"/>
                                </w:rPr>
                              </w:pPr>
                            </w:p>
                          </w:tc>
                        </w:tr>
                      </w:tbl>
                      <w:p w14:paraId="39083BB8" w14:textId="77777777" w:rsidR="00D01A46" w:rsidRPr="00D01A46" w:rsidRDefault="00D01A46" w:rsidP="00D01A46">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D01A46" w:rsidRPr="00D01A46" w14:paraId="714D855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01A46" w:rsidRPr="00D01A46" w14:paraId="594B1597" w14:textId="77777777">
                                <w:tc>
                                  <w:tcPr>
                                    <w:tcW w:w="0" w:type="auto"/>
                                    <w:tcMar>
                                      <w:top w:w="0" w:type="dxa"/>
                                      <w:left w:w="135" w:type="dxa"/>
                                      <w:bottom w:w="0" w:type="dxa"/>
                                      <w:right w:w="135" w:type="dxa"/>
                                    </w:tcMar>
                                    <w:hideMark/>
                                  </w:tcPr>
                                  <w:p w14:paraId="0BE7DE62" w14:textId="36DA1AE6"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color w:val="0000FF"/>
                                      </w:rPr>
                                      <w:lastRenderedPageBreak/>
                                      <w:drawing>
                                        <wp:inline distT="0" distB="0" distL="0" distR="0" wp14:anchorId="5E0F9171" wp14:editId="4BB2C976">
                                          <wp:extent cx="5372100" cy="1790700"/>
                                          <wp:effectExtent l="0" t="0" r="0" b="0"/>
                                          <wp:docPr id="1007298684" name="Picture 7">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0882057"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28CA49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01A46" w:rsidRPr="00D01A46" w14:paraId="0D6B366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01A46" w:rsidRPr="00D01A46" w14:paraId="1CCE91C5" w14:textId="77777777">
                                      <w:tc>
                                        <w:tcPr>
                                          <w:tcW w:w="0" w:type="auto"/>
                                          <w:tcMar>
                                            <w:top w:w="0" w:type="dxa"/>
                                            <w:left w:w="270" w:type="dxa"/>
                                            <w:bottom w:w="135" w:type="dxa"/>
                                            <w:right w:w="270" w:type="dxa"/>
                                          </w:tcMar>
                                          <w:hideMark/>
                                        </w:tcPr>
                                        <w:p w14:paraId="16AA42BA" w14:textId="77777777" w:rsidR="00D01A46" w:rsidRPr="00D01A46" w:rsidRDefault="00D01A46" w:rsidP="00D01A46">
                                          <w:pPr>
                                            <w:rPr>
                                              <w:rFonts w:asciiTheme="minorHAnsi" w:eastAsia="Times New Roman" w:hAnsiTheme="minorHAnsi" w:cstheme="minorHAnsi"/>
                                              <w:color w:val="106B62"/>
                                              <w:sz w:val="24"/>
                                              <w:szCs w:val="24"/>
                                            </w:rPr>
                                          </w:pPr>
                                          <w:r w:rsidRPr="00D01A46">
                                            <w:rPr>
                                              <w:rFonts w:asciiTheme="minorHAnsi" w:eastAsia="Times New Roman" w:hAnsiTheme="minorHAnsi" w:cstheme="minorHAnsi"/>
                                              <w:color w:val="106B62"/>
                                              <w:sz w:val="24"/>
                                              <w:szCs w:val="24"/>
                                            </w:rPr>
                                            <w:t>Ahead of Community Pharmacy England's January Committee Meeting, we are keen to hear your views on your preparations for the launch of the new national Pharmacy First service and the ongoing pressures you are facing.</w:t>
                                          </w:r>
                                          <w:r w:rsidRPr="00D01A46">
                                            <w:rPr>
                                              <w:rFonts w:asciiTheme="minorHAnsi" w:eastAsia="Times New Roman" w:hAnsiTheme="minorHAnsi" w:cstheme="minorHAnsi"/>
                                              <w:color w:val="106B62"/>
                                              <w:sz w:val="24"/>
                                              <w:szCs w:val="24"/>
                                            </w:rPr>
                                            <w:br/>
                                          </w:r>
                                          <w:r w:rsidRPr="00D01A46">
                                            <w:rPr>
                                              <w:rFonts w:asciiTheme="minorHAnsi" w:eastAsia="Times New Roman" w:hAnsiTheme="minorHAnsi" w:cstheme="minorHAnsi"/>
                                              <w:color w:val="106B62"/>
                                              <w:sz w:val="24"/>
                                              <w:szCs w:val="24"/>
                                            </w:rPr>
                                            <w:br/>
                                            <w:t xml:space="preserve">Please complete the survey </w:t>
                                          </w:r>
                                          <w:r w:rsidRPr="00D01A46">
                                            <w:rPr>
                                              <w:rStyle w:val="Strong"/>
                                              <w:rFonts w:asciiTheme="minorHAnsi" w:eastAsia="Times New Roman" w:hAnsiTheme="minorHAnsi" w:cstheme="minorHAnsi"/>
                                              <w:color w:val="106B62"/>
                                              <w:sz w:val="24"/>
                                              <w:szCs w:val="24"/>
                                            </w:rPr>
                                            <w:t>on or before Sunday 21st January 2024.</w:t>
                                          </w:r>
                                        </w:p>
                                      </w:tc>
                                    </w:tr>
                                  </w:tbl>
                                  <w:p w14:paraId="3BBAEEE2" w14:textId="77777777" w:rsidR="00D01A46" w:rsidRPr="00D01A46" w:rsidRDefault="00D01A46" w:rsidP="00D01A46">
                                    <w:pPr>
                                      <w:rPr>
                                        <w:rFonts w:asciiTheme="minorHAnsi" w:eastAsia="Times New Roman" w:hAnsiTheme="minorHAnsi" w:cstheme="minorHAnsi"/>
                                        <w:sz w:val="20"/>
                                        <w:szCs w:val="20"/>
                                      </w:rPr>
                                    </w:pPr>
                                  </w:p>
                                </w:tc>
                              </w:tr>
                            </w:tbl>
                            <w:p w14:paraId="6513199B"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3A56855B"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D01A46" w:rsidRPr="00D01A46" w14:paraId="5F44018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FEFD825" w14:textId="77777777" w:rsidR="00D01A46" w:rsidRPr="00D01A46" w:rsidRDefault="00D01A46" w:rsidP="00D01A46">
                                    <w:pPr>
                                      <w:jc w:val="center"/>
                                      <w:rPr>
                                        <w:rFonts w:asciiTheme="minorHAnsi" w:eastAsia="Times New Roman" w:hAnsiTheme="minorHAnsi" w:cstheme="minorHAnsi"/>
                                        <w:sz w:val="24"/>
                                        <w:szCs w:val="24"/>
                                      </w:rPr>
                                    </w:pPr>
                                    <w:hyperlink r:id="rId22" w:tgtFrame="_blank" w:tooltip="Complete the short poll (Independent and non-CCA multiple only) " w:history="1">
                                      <w:r w:rsidRPr="00D01A46">
                                        <w:rPr>
                                          <w:rStyle w:val="Hyperlink"/>
                                          <w:rFonts w:asciiTheme="minorHAnsi" w:eastAsia="Times New Roman" w:hAnsiTheme="minorHAnsi" w:cstheme="minorHAnsi"/>
                                          <w:b/>
                                          <w:bCs/>
                                          <w:color w:val="CB00BA"/>
                                          <w:sz w:val="24"/>
                                          <w:szCs w:val="24"/>
                                        </w:rPr>
                                        <w:t xml:space="preserve">Complete the short poll (Independent and non-CCA multiple only) </w:t>
                                      </w:r>
                                    </w:hyperlink>
                                  </w:p>
                                </w:tc>
                              </w:tr>
                            </w:tbl>
                            <w:p w14:paraId="4EFC264F"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2C823B6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01A46" w:rsidRPr="00D01A46" w14:paraId="7C9806BE" w14:textId="77777777">
                                <w:tc>
                                  <w:tcPr>
                                    <w:tcW w:w="0" w:type="auto"/>
                                    <w:tcBorders>
                                      <w:top w:val="single" w:sz="12" w:space="0" w:color="106B62"/>
                                      <w:left w:val="nil"/>
                                      <w:bottom w:val="nil"/>
                                      <w:right w:val="nil"/>
                                    </w:tcBorders>
                                    <w:vAlign w:val="center"/>
                                    <w:hideMark/>
                                  </w:tcPr>
                                  <w:p w14:paraId="4D276D46" w14:textId="77777777" w:rsidR="00D01A46" w:rsidRPr="00D01A46" w:rsidRDefault="00D01A46" w:rsidP="00D01A46">
                                    <w:pPr>
                                      <w:rPr>
                                        <w:rFonts w:asciiTheme="minorHAnsi" w:eastAsia="Times New Roman" w:hAnsiTheme="minorHAnsi" w:cstheme="minorHAnsi"/>
                                      </w:rPr>
                                    </w:pPr>
                                  </w:p>
                                </w:tc>
                              </w:tr>
                            </w:tbl>
                            <w:p w14:paraId="6F47B1F0"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32D8302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01A46" w:rsidRPr="00D01A46" w14:paraId="6B13831C" w14:textId="77777777">
                                <w:tc>
                                  <w:tcPr>
                                    <w:tcW w:w="0" w:type="auto"/>
                                    <w:tcMar>
                                      <w:top w:w="0" w:type="dxa"/>
                                      <w:left w:w="135" w:type="dxa"/>
                                      <w:bottom w:w="0" w:type="dxa"/>
                                      <w:right w:w="135" w:type="dxa"/>
                                    </w:tcMar>
                                    <w:hideMark/>
                                  </w:tcPr>
                                  <w:p w14:paraId="3E375062" w14:textId="5D0DFD7E"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color w:val="0000FF"/>
                                      </w:rPr>
                                      <w:drawing>
                                        <wp:inline distT="0" distB="0" distL="0" distR="0" wp14:anchorId="164B7E6F" wp14:editId="32756770">
                                          <wp:extent cx="5372100" cy="838200"/>
                                          <wp:effectExtent l="0" t="0" r="0" b="0"/>
                                          <wp:docPr id="1442618466" name="Picture 6"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699BC42" w14:textId="77777777" w:rsidR="00D01A46" w:rsidRPr="00D01A46" w:rsidRDefault="00D01A46" w:rsidP="00D01A46">
                              <w:pPr>
                                <w:rPr>
                                  <w:rFonts w:asciiTheme="minorHAnsi" w:eastAsia="Times New Roman" w:hAnsiTheme="minorHAnsi" w:cstheme="minorHAnsi"/>
                                  <w:sz w:val="20"/>
                                  <w:szCs w:val="20"/>
                                </w:rPr>
                              </w:pPr>
                            </w:p>
                          </w:tc>
                        </w:tr>
                        <w:tr w:rsidR="00D01A46" w:rsidRPr="00D01A46" w14:paraId="2026579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01A46" w:rsidRPr="00D01A46" w14:paraId="17F41C80" w14:textId="77777777">
                                <w:tc>
                                  <w:tcPr>
                                    <w:tcW w:w="0" w:type="auto"/>
                                    <w:tcBorders>
                                      <w:top w:val="single" w:sz="12" w:space="0" w:color="106B62"/>
                                      <w:left w:val="nil"/>
                                      <w:bottom w:val="nil"/>
                                      <w:right w:val="nil"/>
                                    </w:tcBorders>
                                    <w:vAlign w:val="center"/>
                                    <w:hideMark/>
                                  </w:tcPr>
                                  <w:p w14:paraId="357656FE" w14:textId="77777777" w:rsidR="00D01A46" w:rsidRPr="00D01A46" w:rsidRDefault="00D01A46" w:rsidP="00D01A46">
                                    <w:pPr>
                                      <w:rPr>
                                        <w:rFonts w:asciiTheme="minorHAnsi" w:eastAsia="Times New Roman" w:hAnsiTheme="minorHAnsi" w:cstheme="minorHAnsi"/>
                                      </w:rPr>
                                    </w:pPr>
                                  </w:p>
                                </w:tc>
                              </w:tr>
                            </w:tbl>
                            <w:p w14:paraId="0AF62642" w14:textId="77777777" w:rsidR="00D01A46" w:rsidRPr="00D01A46" w:rsidRDefault="00D01A46" w:rsidP="00D01A46">
                              <w:pPr>
                                <w:rPr>
                                  <w:rFonts w:asciiTheme="minorHAnsi" w:eastAsia="Times New Roman" w:hAnsiTheme="minorHAnsi" w:cstheme="minorHAnsi"/>
                                  <w:sz w:val="20"/>
                                  <w:szCs w:val="20"/>
                                </w:rPr>
                              </w:pPr>
                            </w:p>
                          </w:tc>
                        </w:tr>
                      </w:tbl>
                      <w:p w14:paraId="79FB1CBC" w14:textId="77777777" w:rsidR="00D01A46" w:rsidRPr="00D01A46" w:rsidRDefault="00D01A46" w:rsidP="00D01A46">
                        <w:pPr>
                          <w:rPr>
                            <w:rFonts w:asciiTheme="minorHAnsi" w:eastAsia="Times New Roman" w:hAnsiTheme="minorHAnsi" w:cstheme="minorHAnsi"/>
                            <w:sz w:val="20"/>
                            <w:szCs w:val="20"/>
                          </w:rPr>
                        </w:pPr>
                      </w:p>
                    </w:tc>
                  </w:tr>
                  <w:tr w:rsidR="00D01A46" w14:paraId="4722337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D01A46" w:rsidRPr="00D01A46" w14:paraId="7915257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D01A46" w:rsidRPr="00D01A46" w14:paraId="409A929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D01A46" w:rsidRPr="00D01A46" w14:paraId="5CADBE1B"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01A46" w:rsidRPr="00D01A46" w14:paraId="7AB22B0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01A46" w:rsidRPr="00D01A46" w14:paraId="6F41029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01A46" w:rsidRPr="00D01A46" w14:paraId="41FC61C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01A46" w:rsidRPr="00D01A46" w14:paraId="3546540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01A46" w:rsidRPr="00D01A46" w14:paraId="50C32B23" w14:textId="77777777">
                                                                    <w:tc>
                                                                      <w:tcPr>
                                                                        <w:tcW w:w="360" w:type="dxa"/>
                                                                        <w:vAlign w:val="center"/>
                                                                        <w:hideMark/>
                                                                      </w:tcPr>
                                                                      <w:p w14:paraId="22A5E15B" w14:textId="2DD1D914"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color w:val="0000FF"/>
                                                                          </w:rPr>
                                                                          <w:lastRenderedPageBreak/>
                                                                          <w:drawing>
                                                                            <wp:inline distT="0" distB="0" distL="0" distR="0" wp14:anchorId="693E2EC1" wp14:editId="44633AC1">
                                                                              <wp:extent cx="228600" cy="228600"/>
                                                                              <wp:effectExtent l="0" t="0" r="0" b="0"/>
                                                                              <wp:docPr id="1204140240" name="Picture 5"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A5AB7B4" w14:textId="77777777" w:rsidR="00D01A46" w:rsidRPr="00D01A46" w:rsidRDefault="00D01A46" w:rsidP="00D01A46">
                                                                  <w:pPr>
                                                                    <w:rPr>
                                                                      <w:rFonts w:asciiTheme="minorHAnsi" w:eastAsia="Times New Roman" w:hAnsiTheme="minorHAnsi" w:cstheme="minorHAnsi"/>
                                                                      <w:sz w:val="20"/>
                                                                      <w:szCs w:val="20"/>
                                                                    </w:rPr>
                                                                  </w:pPr>
                                                                </w:p>
                                                              </w:tc>
                                                            </w:tr>
                                                          </w:tbl>
                                                          <w:p w14:paraId="66115525" w14:textId="77777777" w:rsidR="00D01A46" w:rsidRPr="00D01A46" w:rsidRDefault="00D01A46" w:rsidP="00D01A46">
                                                            <w:pPr>
                                                              <w:rPr>
                                                                <w:rFonts w:asciiTheme="minorHAnsi" w:eastAsia="Times New Roman" w:hAnsiTheme="minorHAnsi" w:cstheme="minorHAnsi"/>
                                                                <w:sz w:val="20"/>
                                                                <w:szCs w:val="20"/>
                                                              </w:rPr>
                                                            </w:pPr>
                                                          </w:p>
                                                        </w:tc>
                                                      </w:tr>
                                                    </w:tbl>
                                                    <w:p w14:paraId="0A3FFA5E" w14:textId="77777777" w:rsidR="00D01A46" w:rsidRPr="00D01A46" w:rsidRDefault="00D01A46" w:rsidP="00D01A46">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01A46" w:rsidRPr="00D01A46" w14:paraId="64CB101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01A46" w:rsidRPr="00D01A46" w14:paraId="0F0FD05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01A46" w:rsidRPr="00D01A46" w14:paraId="3EC1D56C" w14:textId="77777777">
                                                                    <w:tc>
                                                                      <w:tcPr>
                                                                        <w:tcW w:w="360" w:type="dxa"/>
                                                                        <w:vAlign w:val="center"/>
                                                                        <w:hideMark/>
                                                                      </w:tcPr>
                                                                      <w:p w14:paraId="5374B147" w14:textId="318978E4"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color w:val="0000FF"/>
                                                                          </w:rPr>
                                                                          <w:drawing>
                                                                            <wp:inline distT="0" distB="0" distL="0" distR="0" wp14:anchorId="1194986E" wp14:editId="2182C9EE">
                                                                              <wp:extent cx="228600" cy="228600"/>
                                                                              <wp:effectExtent l="0" t="0" r="0" b="0"/>
                                                                              <wp:docPr id="23955509" name="Picture 4"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2567E7" w14:textId="77777777" w:rsidR="00D01A46" w:rsidRPr="00D01A46" w:rsidRDefault="00D01A46" w:rsidP="00D01A46">
                                                                  <w:pPr>
                                                                    <w:rPr>
                                                                      <w:rFonts w:asciiTheme="minorHAnsi" w:eastAsia="Times New Roman" w:hAnsiTheme="minorHAnsi" w:cstheme="minorHAnsi"/>
                                                                      <w:sz w:val="20"/>
                                                                      <w:szCs w:val="20"/>
                                                                    </w:rPr>
                                                                  </w:pPr>
                                                                </w:p>
                                                              </w:tc>
                                                            </w:tr>
                                                          </w:tbl>
                                                          <w:p w14:paraId="6CB7DDF6" w14:textId="77777777" w:rsidR="00D01A46" w:rsidRPr="00D01A46" w:rsidRDefault="00D01A46" w:rsidP="00D01A46">
                                                            <w:pPr>
                                                              <w:rPr>
                                                                <w:rFonts w:asciiTheme="minorHAnsi" w:eastAsia="Times New Roman" w:hAnsiTheme="minorHAnsi" w:cstheme="minorHAnsi"/>
                                                                <w:sz w:val="20"/>
                                                                <w:szCs w:val="20"/>
                                                              </w:rPr>
                                                            </w:pPr>
                                                          </w:p>
                                                        </w:tc>
                                                      </w:tr>
                                                    </w:tbl>
                                                    <w:p w14:paraId="5D352795" w14:textId="77777777" w:rsidR="00D01A46" w:rsidRPr="00D01A46" w:rsidRDefault="00D01A46" w:rsidP="00D01A46">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01A46" w:rsidRPr="00D01A46" w14:paraId="7F37809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01A46" w:rsidRPr="00D01A46" w14:paraId="55C8519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01A46" w:rsidRPr="00D01A46" w14:paraId="37757983" w14:textId="77777777">
                                                                    <w:tc>
                                                                      <w:tcPr>
                                                                        <w:tcW w:w="360" w:type="dxa"/>
                                                                        <w:vAlign w:val="center"/>
                                                                        <w:hideMark/>
                                                                      </w:tcPr>
                                                                      <w:p w14:paraId="5B3C682D" w14:textId="328308E7"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color w:val="0000FF"/>
                                                                          </w:rPr>
                                                                          <w:drawing>
                                                                            <wp:inline distT="0" distB="0" distL="0" distR="0" wp14:anchorId="0CA8602C" wp14:editId="2C7F80F5">
                                                                              <wp:extent cx="228600" cy="228600"/>
                                                                              <wp:effectExtent l="0" t="0" r="0" b="0"/>
                                                                              <wp:docPr id="166201527" name="Picture 3"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0C37766" w14:textId="77777777" w:rsidR="00D01A46" w:rsidRPr="00D01A46" w:rsidRDefault="00D01A46" w:rsidP="00D01A46">
                                                                  <w:pPr>
                                                                    <w:rPr>
                                                                      <w:rFonts w:asciiTheme="minorHAnsi" w:eastAsia="Times New Roman" w:hAnsiTheme="minorHAnsi" w:cstheme="minorHAnsi"/>
                                                                      <w:sz w:val="20"/>
                                                                      <w:szCs w:val="20"/>
                                                                    </w:rPr>
                                                                  </w:pPr>
                                                                </w:p>
                                                              </w:tc>
                                                            </w:tr>
                                                          </w:tbl>
                                                          <w:p w14:paraId="00EF8114" w14:textId="77777777" w:rsidR="00D01A46" w:rsidRPr="00D01A46" w:rsidRDefault="00D01A46" w:rsidP="00D01A46">
                                                            <w:pPr>
                                                              <w:rPr>
                                                                <w:rFonts w:asciiTheme="minorHAnsi" w:eastAsia="Times New Roman" w:hAnsiTheme="minorHAnsi" w:cstheme="minorHAnsi"/>
                                                                <w:sz w:val="20"/>
                                                                <w:szCs w:val="20"/>
                                                              </w:rPr>
                                                            </w:pPr>
                                                          </w:p>
                                                        </w:tc>
                                                      </w:tr>
                                                    </w:tbl>
                                                    <w:p w14:paraId="0F4D97D3" w14:textId="77777777" w:rsidR="00D01A46" w:rsidRPr="00D01A46" w:rsidRDefault="00D01A46" w:rsidP="00D01A46">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01A46" w:rsidRPr="00D01A46" w14:paraId="0F00671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01A46" w:rsidRPr="00D01A46" w14:paraId="3DB7040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01A46" w:rsidRPr="00D01A46" w14:paraId="03ACDD71" w14:textId="77777777">
                                                                    <w:tc>
                                                                      <w:tcPr>
                                                                        <w:tcW w:w="360" w:type="dxa"/>
                                                                        <w:vAlign w:val="center"/>
                                                                        <w:hideMark/>
                                                                      </w:tcPr>
                                                                      <w:p w14:paraId="2EC62CAE" w14:textId="539983A9" w:rsidR="00D01A46" w:rsidRPr="00D01A46" w:rsidRDefault="00D01A46" w:rsidP="00D01A46">
                                                                        <w:pPr>
                                                                          <w:jc w:val="center"/>
                                                                          <w:rPr>
                                                                            <w:rFonts w:asciiTheme="minorHAnsi" w:eastAsia="Times New Roman" w:hAnsiTheme="minorHAnsi" w:cstheme="minorHAnsi"/>
                                                                          </w:rPr>
                                                                        </w:pPr>
                                                                        <w:r w:rsidRPr="00D01A46">
                                                                          <w:rPr>
                                                                            <w:rFonts w:asciiTheme="minorHAnsi" w:eastAsia="Times New Roman" w:hAnsiTheme="minorHAnsi" w:cstheme="minorHAnsi"/>
                                                                            <w:noProof/>
                                                                            <w:color w:val="0000FF"/>
                                                                          </w:rPr>
                                                                          <w:drawing>
                                                                            <wp:inline distT="0" distB="0" distL="0" distR="0" wp14:anchorId="327E31E8" wp14:editId="26DEFCEB">
                                                                              <wp:extent cx="228600" cy="228600"/>
                                                                              <wp:effectExtent l="0" t="0" r="0" b="0"/>
                                                                              <wp:docPr id="570580847" name="Picture 2"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9B7DD71" w14:textId="77777777" w:rsidR="00D01A46" w:rsidRPr="00D01A46" w:rsidRDefault="00D01A46" w:rsidP="00D01A46">
                                                                  <w:pPr>
                                                                    <w:rPr>
                                                                      <w:rFonts w:asciiTheme="minorHAnsi" w:eastAsia="Times New Roman" w:hAnsiTheme="minorHAnsi" w:cstheme="minorHAnsi"/>
                                                                      <w:sz w:val="20"/>
                                                                      <w:szCs w:val="20"/>
                                                                    </w:rPr>
                                                                  </w:pPr>
                                                                </w:p>
                                                              </w:tc>
                                                            </w:tr>
                                                          </w:tbl>
                                                          <w:p w14:paraId="3122616D" w14:textId="77777777" w:rsidR="00D01A46" w:rsidRPr="00D01A46" w:rsidRDefault="00D01A46" w:rsidP="00D01A46">
                                                            <w:pPr>
                                                              <w:rPr>
                                                                <w:rFonts w:asciiTheme="minorHAnsi" w:eastAsia="Times New Roman" w:hAnsiTheme="minorHAnsi" w:cstheme="minorHAnsi"/>
                                                                <w:sz w:val="20"/>
                                                                <w:szCs w:val="20"/>
                                                              </w:rPr>
                                                            </w:pPr>
                                                          </w:p>
                                                        </w:tc>
                                                      </w:tr>
                                                    </w:tbl>
                                                    <w:p w14:paraId="1D80BF8B" w14:textId="77777777" w:rsidR="00D01A46" w:rsidRPr="00D01A46" w:rsidRDefault="00D01A46" w:rsidP="00D01A46">
                                                      <w:pPr>
                                                        <w:rPr>
                                                          <w:rFonts w:asciiTheme="minorHAnsi" w:eastAsia="Times New Roman" w:hAnsiTheme="minorHAnsi" w:cstheme="minorHAnsi"/>
                                                          <w:sz w:val="20"/>
                                                          <w:szCs w:val="20"/>
                                                        </w:rPr>
                                                      </w:pPr>
                                                    </w:p>
                                                  </w:tc>
                                                </w:tr>
                                              </w:tbl>
                                              <w:p w14:paraId="2C0C9B65" w14:textId="77777777" w:rsidR="00D01A46" w:rsidRPr="00D01A46" w:rsidRDefault="00D01A46" w:rsidP="00D01A46">
                                                <w:pPr>
                                                  <w:jc w:val="center"/>
                                                  <w:rPr>
                                                    <w:rFonts w:asciiTheme="minorHAnsi" w:eastAsia="Times New Roman" w:hAnsiTheme="minorHAnsi" w:cstheme="minorHAnsi"/>
                                                    <w:sz w:val="20"/>
                                                    <w:szCs w:val="20"/>
                                                  </w:rPr>
                                                </w:pPr>
                                              </w:p>
                                            </w:tc>
                                          </w:tr>
                                        </w:tbl>
                                        <w:p w14:paraId="2028EA35" w14:textId="77777777" w:rsidR="00D01A46" w:rsidRPr="00D01A46" w:rsidRDefault="00D01A46" w:rsidP="00D01A46">
                                          <w:pPr>
                                            <w:jc w:val="center"/>
                                            <w:rPr>
                                              <w:rFonts w:asciiTheme="minorHAnsi" w:eastAsia="Times New Roman" w:hAnsiTheme="minorHAnsi" w:cstheme="minorHAnsi"/>
                                              <w:sz w:val="20"/>
                                              <w:szCs w:val="20"/>
                                            </w:rPr>
                                          </w:pPr>
                                        </w:p>
                                      </w:tc>
                                    </w:tr>
                                  </w:tbl>
                                  <w:p w14:paraId="1062FD42" w14:textId="77777777" w:rsidR="00D01A46" w:rsidRPr="00D01A46" w:rsidRDefault="00D01A46" w:rsidP="00D01A46">
                                    <w:pPr>
                                      <w:jc w:val="center"/>
                                      <w:rPr>
                                        <w:rFonts w:asciiTheme="minorHAnsi" w:eastAsia="Times New Roman" w:hAnsiTheme="minorHAnsi" w:cstheme="minorHAnsi"/>
                                        <w:sz w:val="20"/>
                                        <w:szCs w:val="20"/>
                                      </w:rPr>
                                    </w:pPr>
                                  </w:p>
                                </w:tc>
                              </w:tr>
                            </w:tbl>
                            <w:p w14:paraId="04F65485" w14:textId="77777777" w:rsidR="00D01A46" w:rsidRPr="00D01A46" w:rsidRDefault="00D01A46" w:rsidP="00D01A46">
                              <w:pPr>
                                <w:jc w:val="center"/>
                                <w:rPr>
                                  <w:rFonts w:asciiTheme="minorHAnsi" w:eastAsia="Times New Roman" w:hAnsiTheme="minorHAnsi" w:cstheme="minorHAnsi"/>
                                  <w:sz w:val="20"/>
                                  <w:szCs w:val="20"/>
                                </w:rPr>
                              </w:pPr>
                            </w:p>
                          </w:tc>
                        </w:tr>
                      </w:tbl>
                      <w:p w14:paraId="3B4C2EF0" w14:textId="77777777" w:rsidR="00D01A46" w:rsidRPr="00D01A46" w:rsidRDefault="00D01A46" w:rsidP="00D01A46">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D01A46" w:rsidRPr="00D01A46" w14:paraId="30CD63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01A46" w:rsidRPr="00D01A46" w14:paraId="46C568F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01A46" w:rsidRPr="00D01A46" w14:paraId="118B2AF9" w14:textId="77777777">
                                      <w:tc>
                                        <w:tcPr>
                                          <w:tcW w:w="0" w:type="auto"/>
                                          <w:tcMar>
                                            <w:top w:w="0" w:type="dxa"/>
                                            <w:left w:w="270" w:type="dxa"/>
                                            <w:bottom w:w="135" w:type="dxa"/>
                                            <w:right w:w="270" w:type="dxa"/>
                                          </w:tcMar>
                                          <w:hideMark/>
                                        </w:tcPr>
                                        <w:p w14:paraId="74B170D8" w14:textId="77777777" w:rsidR="00D01A46" w:rsidRPr="00D01A46" w:rsidRDefault="00D01A46" w:rsidP="00D01A46">
                                          <w:pPr>
                                            <w:jc w:val="center"/>
                                            <w:rPr>
                                              <w:rFonts w:asciiTheme="minorHAnsi" w:hAnsiTheme="minorHAnsi" w:cstheme="minorHAnsi"/>
                                              <w:color w:val="106B62"/>
                                              <w:sz w:val="18"/>
                                              <w:szCs w:val="18"/>
                                            </w:rPr>
                                          </w:pPr>
                                          <w:r w:rsidRPr="00D01A46">
                                            <w:rPr>
                                              <w:rStyle w:val="Strong"/>
                                              <w:rFonts w:asciiTheme="minorHAnsi" w:hAnsiTheme="minorHAnsi" w:cstheme="minorHAnsi"/>
                                              <w:color w:val="106B62"/>
                                              <w:sz w:val="18"/>
                                              <w:szCs w:val="18"/>
                                            </w:rPr>
                                            <w:t>Community Pharmacy England</w:t>
                                          </w:r>
                                          <w:r w:rsidRPr="00D01A46">
                                            <w:rPr>
                                              <w:rFonts w:asciiTheme="minorHAnsi" w:hAnsiTheme="minorHAnsi" w:cstheme="minorHAnsi"/>
                                              <w:color w:val="106B62"/>
                                              <w:sz w:val="18"/>
                                              <w:szCs w:val="18"/>
                                            </w:rPr>
                                            <w:br/>
                                            <w:t>Address: 14 Hosier Lane, London EC1A 9LQ</w:t>
                                          </w:r>
                                          <w:r w:rsidRPr="00D01A46">
                                            <w:rPr>
                                              <w:rFonts w:asciiTheme="minorHAnsi" w:hAnsiTheme="minorHAnsi" w:cstheme="minorHAnsi"/>
                                              <w:color w:val="106B62"/>
                                              <w:sz w:val="18"/>
                                              <w:szCs w:val="18"/>
                                            </w:rPr>
                                            <w:br/>
                                            <w:t xml:space="preserve">Tel: 0203 1220 810 | Email: </w:t>
                                          </w:r>
                                          <w:hyperlink r:id="rId38" w:history="1">
                                            <w:r w:rsidRPr="00D01A46">
                                              <w:rPr>
                                                <w:rStyle w:val="Hyperlink"/>
                                                <w:rFonts w:asciiTheme="minorHAnsi" w:hAnsiTheme="minorHAnsi" w:cstheme="minorHAnsi"/>
                                                <w:sz w:val="18"/>
                                                <w:szCs w:val="18"/>
                                              </w:rPr>
                                              <w:t>comms.team@cpe.org.uk</w:t>
                                            </w:r>
                                          </w:hyperlink>
                                        </w:p>
                                        <w:p w14:paraId="56430F7F" w14:textId="77777777" w:rsidR="00D01A46" w:rsidRPr="00D01A46" w:rsidRDefault="00D01A46" w:rsidP="00D01A46">
                                          <w:pPr>
                                            <w:jc w:val="center"/>
                                            <w:rPr>
                                              <w:rFonts w:asciiTheme="minorHAnsi" w:hAnsiTheme="minorHAnsi" w:cstheme="minorHAnsi"/>
                                              <w:color w:val="106B62"/>
                                              <w:sz w:val="18"/>
                                              <w:szCs w:val="18"/>
                                            </w:rPr>
                                          </w:pPr>
                                          <w:r w:rsidRPr="00D01A46">
                                            <w:rPr>
                                              <w:rStyle w:val="Emphasis"/>
                                              <w:rFonts w:asciiTheme="minorHAnsi" w:hAnsiTheme="minorHAnsi" w:cstheme="minorHAnsi"/>
                                              <w:color w:val="106B62"/>
                                              <w:sz w:val="18"/>
                                              <w:szCs w:val="18"/>
                                            </w:rPr>
                                            <w:t xml:space="preserve">Copyright © 2024 Community Pharmacy England, </w:t>
                                          </w:r>
                                          <w:proofErr w:type="gramStart"/>
                                          <w:r w:rsidRPr="00D01A46">
                                            <w:rPr>
                                              <w:rStyle w:val="Emphasis"/>
                                              <w:rFonts w:asciiTheme="minorHAnsi" w:hAnsiTheme="minorHAnsi" w:cstheme="minorHAnsi"/>
                                              <w:color w:val="106B62"/>
                                              <w:sz w:val="18"/>
                                              <w:szCs w:val="18"/>
                                            </w:rPr>
                                            <w:t>All</w:t>
                                          </w:r>
                                          <w:proofErr w:type="gramEnd"/>
                                          <w:r w:rsidRPr="00D01A46">
                                            <w:rPr>
                                              <w:rStyle w:val="Emphasis"/>
                                              <w:rFonts w:asciiTheme="minorHAnsi" w:hAnsiTheme="minorHAnsi" w:cstheme="minorHAnsi"/>
                                              <w:color w:val="106B62"/>
                                              <w:sz w:val="18"/>
                                              <w:szCs w:val="18"/>
                                            </w:rPr>
                                            <w:t xml:space="preserve"> rights reserved.</w:t>
                                          </w:r>
                                        </w:p>
                                        <w:p w14:paraId="1DB05A76" w14:textId="3015B44D" w:rsidR="00D01A46" w:rsidRPr="00D01A46" w:rsidRDefault="00D01A46" w:rsidP="00D01A46">
                                          <w:pPr>
                                            <w:jc w:val="center"/>
                                            <w:rPr>
                                              <w:rFonts w:asciiTheme="minorHAnsi" w:hAnsiTheme="minorHAnsi" w:cstheme="minorHAnsi"/>
                                              <w:color w:val="106B62"/>
                                              <w:sz w:val="18"/>
                                              <w:szCs w:val="18"/>
                                            </w:rPr>
                                          </w:pPr>
                                          <w:r w:rsidRPr="00D01A46">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22FC5E96" w14:textId="77777777" w:rsidR="00D01A46" w:rsidRPr="00D01A46" w:rsidRDefault="00D01A46" w:rsidP="00D01A46">
                                    <w:pPr>
                                      <w:rPr>
                                        <w:rFonts w:asciiTheme="minorHAnsi" w:eastAsia="Times New Roman" w:hAnsiTheme="minorHAnsi" w:cstheme="minorHAnsi"/>
                                        <w:sz w:val="20"/>
                                        <w:szCs w:val="20"/>
                                      </w:rPr>
                                    </w:pPr>
                                  </w:p>
                                </w:tc>
                              </w:tr>
                            </w:tbl>
                            <w:p w14:paraId="1E57FE8F" w14:textId="77777777" w:rsidR="00D01A46" w:rsidRPr="00D01A46" w:rsidRDefault="00D01A46" w:rsidP="00D01A46">
                              <w:pPr>
                                <w:rPr>
                                  <w:rFonts w:asciiTheme="minorHAnsi" w:eastAsia="Times New Roman" w:hAnsiTheme="minorHAnsi" w:cstheme="minorHAnsi"/>
                                  <w:sz w:val="20"/>
                                  <w:szCs w:val="20"/>
                                </w:rPr>
                              </w:pPr>
                            </w:p>
                          </w:tc>
                        </w:tr>
                      </w:tbl>
                      <w:p w14:paraId="52815838" w14:textId="77777777" w:rsidR="00D01A46" w:rsidRPr="00D01A46" w:rsidRDefault="00D01A46" w:rsidP="00D01A46">
                        <w:pPr>
                          <w:rPr>
                            <w:rFonts w:asciiTheme="minorHAnsi" w:eastAsia="Times New Roman" w:hAnsiTheme="minorHAnsi" w:cstheme="minorHAnsi"/>
                            <w:sz w:val="20"/>
                            <w:szCs w:val="20"/>
                          </w:rPr>
                        </w:pPr>
                      </w:p>
                    </w:tc>
                  </w:tr>
                </w:tbl>
                <w:p w14:paraId="061DFF68" w14:textId="77777777" w:rsidR="00D01A46" w:rsidRDefault="00D01A46">
                  <w:pPr>
                    <w:jc w:val="center"/>
                    <w:rPr>
                      <w:rFonts w:ascii="Times New Roman" w:eastAsia="Times New Roman" w:hAnsi="Times New Roman" w:cs="Times New Roman"/>
                      <w:sz w:val="20"/>
                      <w:szCs w:val="20"/>
                    </w:rPr>
                  </w:pPr>
                </w:p>
              </w:tc>
            </w:tr>
          </w:tbl>
          <w:p w14:paraId="5A2EBB38" w14:textId="77777777" w:rsidR="00D01A46" w:rsidRDefault="00D01A46">
            <w:pPr>
              <w:jc w:val="center"/>
              <w:rPr>
                <w:rFonts w:ascii="Times New Roman" w:eastAsia="Times New Roman" w:hAnsi="Times New Roman" w:cs="Times New Roman"/>
                <w:sz w:val="20"/>
                <w:szCs w:val="20"/>
              </w:rPr>
            </w:pPr>
          </w:p>
        </w:tc>
      </w:tr>
    </w:tbl>
    <w:p w14:paraId="6C6339E2" w14:textId="4815ED18" w:rsidR="00D01A46" w:rsidRDefault="00D01A46" w:rsidP="00D01A46">
      <w:pPr>
        <w:rPr>
          <w:rFonts w:eastAsia="Times New Roman"/>
        </w:rPr>
      </w:pPr>
      <w:r>
        <w:rPr>
          <w:rFonts w:eastAsia="Times New Roman"/>
          <w:noProof/>
        </w:rPr>
        <w:lastRenderedPageBreak/>
        <w:drawing>
          <wp:inline distT="0" distB="0" distL="0" distR="0" wp14:anchorId="2E4D546B" wp14:editId="0BA15A68">
            <wp:extent cx="9525" cy="9525"/>
            <wp:effectExtent l="0" t="0" r="0" b="0"/>
            <wp:docPr id="188165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D7D7D1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A46"/>
    <w:rsid w:val="005230FC"/>
    <w:rsid w:val="00D01A46"/>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076E"/>
  <w15:chartTrackingRefBased/>
  <w15:docId w15:val="{A0714692-E447-4615-B0E1-AFF37BE48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A46"/>
    <w:rPr>
      <w:rFonts w:ascii="Calibri" w:hAnsi="Calibri" w:cs="Calibri"/>
      <w:kern w:val="0"/>
      <w:lang w:eastAsia="en-GB"/>
      <w14:ligatures w14:val="none"/>
    </w:rPr>
  </w:style>
  <w:style w:type="paragraph" w:styleId="Heading1">
    <w:name w:val="heading 1"/>
    <w:basedOn w:val="Normal"/>
    <w:link w:val="Heading1Char"/>
    <w:uiPriority w:val="9"/>
    <w:qFormat/>
    <w:rsid w:val="00D01A46"/>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D01A46"/>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A46"/>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D01A46"/>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D01A46"/>
    <w:rPr>
      <w:color w:val="0000FF"/>
      <w:u w:val="single"/>
    </w:rPr>
  </w:style>
  <w:style w:type="character" w:styleId="Strong">
    <w:name w:val="Strong"/>
    <w:basedOn w:val="DefaultParagraphFont"/>
    <w:uiPriority w:val="22"/>
    <w:qFormat/>
    <w:rsid w:val="00D01A46"/>
    <w:rPr>
      <w:b/>
      <w:bCs/>
    </w:rPr>
  </w:style>
  <w:style w:type="character" w:styleId="Emphasis">
    <w:name w:val="Emphasis"/>
    <w:basedOn w:val="DefaultParagraphFont"/>
    <w:uiPriority w:val="20"/>
    <w:qFormat/>
    <w:rsid w:val="00D01A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29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3744456f7a&amp;e=d19e9fd41c" TargetMode="External"/><Relationship Id="rId18" Type="http://schemas.openxmlformats.org/officeDocument/2006/relationships/hyperlink" Target="https://cpe.us7.list-manage.com/track/click?u=86d41ab7fa4c7c2c5d7210782&amp;id=cdcdd5d7e6&amp;e=d19e9fd41c" TargetMode="External"/><Relationship Id="rId26" Type="http://schemas.openxmlformats.org/officeDocument/2006/relationships/hyperlink" Target="https://cpe.us7.list-manage.com/track/click?u=86d41ab7fa4c7c2c5d7210782&amp;id=af35f27453&amp;e=d19e9fd41c" TargetMode="External"/><Relationship Id="rId39"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image" Target="https://mcusercontent.com/86d41ab7fa4c7c2c5d7210782/images/e00210c0-b8b6-7d32-b904-ce3eade7d497.png" TargetMode="External"/><Relationship Id="rId34" Type="http://schemas.openxmlformats.org/officeDocument/2006/relationships/image" Target="https://cdn-images.mailchimp.com/icons/social-block-v2/light-linkedin-48.png"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59a33c8c5b&amp;e=d19e9fd41c" TargetMode="External"/><Relationship Id="rId17" Type="http://schemas.openxmlformats.org/officeDocument/2006/relationships/hyperlink" Target="https://cpe.us7.list-manage.com/track/click?u=86d41ab7fa4c7c2c5d7210782&amp;id=ea5428fb62&amp;e=d19e9fd41c" TargetMode="External"/><Relationship Id="rId25" Type="http://schemas.openxmlformats.org/officeDocument/2006/relationships/image" Target="https://mcusercontent.com/86d41ab7fa4c7c2c5d7210782/images/7dd25f18-3689-aa98-f45a-a0346a806f26.png" TargetMode="External"/><Relationship Id="rId33" Type="http://schemas.openxmlformats.org/officeDocument/2006/relationships/image" Target="media/image9.png"/><Relationship Id="rId38"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mailto:funding.team@cpe.org.uk" TargetMode="External"/><Relationship Id="rId20" Type="http://schemas.openxmlformats.org/officeDocument/2006/relationships/image" Target="media/image5.png"/><Relationship Id="rId29" Type="http://schemas.openxmlformats.org/officeDocument/2006/relationships/hyperlink" Target="https://cpe.us7.list-manage.com/track/click?u=86d41ab7fa4c7c2c5d7210782&amp;id=cd06ac036d&amp;e=d19e9fd41c"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627b0f8d-fa3d-c0e0-294b-6701dff95671.png"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7c131414ff&amp;e=d19e9fd41c" TargetMode="External"/><Relationship Id="rId37" Type="http://schemas.openxmlformats.org/officeDocument/2006/relationships/image" Target="https://cdn-images.mailchimp.com/icons/social-block-v2/light-link-48.png" TargetMode="External"/><Relationship Id="rId40" Type="http://schemas.openxmlformats.org/officeDocument/2006/relationships/image" Target="https://cpe.us7.list-manage.com/track/open.php?u=86d41ab7fa4c7c2c5d7210782&amp;id=fac7d92b7f&amp;e=d19e9fd41c" TargetMode="External"/><Relationship Id="rId5" Type="http://schemas.openxmlformats.org/officeDocument/2006/relationships/image" Target="media/image1.png"/><Relationship Id="rId15" Type="http://schemas.openxmlformats.org/officeDocument/2006/relationships/image" Target="https://mcusercontent.com/86d41ab7fa4c7c2c5d7210782/images/cd0f256c-60f1-c19b-4422-675c8650c1cd.png" TargetMode="External"/><Relationship Id="rId23" Type="http://schemas.openxmlformats.org/officeDocument/2006/relationships/hyperlink" Target="https://cpe.us7.list-manage.com/track/click?u=86d41ab7fa4c7c2c5d7210782&amp;id=161cb038ae&amp;e=d19e9fd41c" TargetMode="External"/><Relationship Id="rId28" Type="http://schemas.openxmlformats.org/officeDocument/2006/relationships/image" Target="https://cdn-images.mailchimp.com/icons/social-block-v2/light-twitter-48.png"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cpe.us7.list-manage.com/track/click?u=86d41ab7fa4c7c2c5d7210782&amp;id=89568058ff&amp;e=d19e9fd41c" TargetMode="External"/><Relationship Id="rId31" Type="http://schemas.openxmlformats.org/officeDocument/2006/relationships/image" Target="https://cdn-images.mailchimp.com/icons/social-block-v2/light-facebook-48.png" TargetMode="External"/><Relationship Id="rId4" Type="http://schemas.openxmlformats.org/officeDocument/2006/relationships/hyperlink" Target="https://cpe.us7.list-manage.com/track/click?u=86d41ab7fa4c7c2c5d7210782&amp;id=e7109e5500&amp;e=d19e9fd41c" TargetMode="External"/><Relationship Id="rId9" Type="http://schemas.openxmlformats.org/officeDocument/2006/relationships/hyperlink" Target="https://cpe.us7.list-manage.com/track/click?u=86d41ab7fa4c7c2c5d7210782&amp;id=ff6bbbfedc&amp;e=d19e9fd41c"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506919557b&amp;e=d19e9fd41c"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cpe.us7.list-manage.com/track/click?u=86d41ab7fa4c7c2c5d7210782&amp;id=9726717249&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590</Words>
  <Characters>3363</Characters>
  <Application>Microsoft Office Word</Application>
  <DocSecurity>0</DocSecurity>
  <Lines>28</Lines>
  <Paragraphs>7</Paragraphs>
  <ScaleCrop>false</ScaleCrop>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2024-01-11T09:03:00Z</dcterms:created>
  <dcterms:modified xsi:type="dcterms:W3CDTF">2024-01-11T09:06:00Z</dcterms:modified>
</cp:coreProperties>
</file>