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1F4108" w14:paraId="4C1DE7C0" w14:textId="77777777" w:rsidTr="001F4108">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1F4108" w14:paraId="00A49DD6"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1F4108" w14:paraId="060F133F"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1F4108" w:rsidRPr="001F4108" w14:paraId="58F795A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F4108" w:rsidRPr="001F4108" w14:paraId="7C8D26B8" w14:textId="77777777">
                                <w:tc>
                                  <w:tcPr>
                                    <w:tcW w:w="9000" w:type="dxa"/>
                                    <w:hideMark/>
                                  </w:tcPr>
                                  <w:p w14:paraId="2887CB40" w14:textId="77777777" w:rsidR="001F4108" w:rsidRPr="001F4108" w:rsidRDefault="001F4108" w:rsidP="001F4108">
                                    <w:pPr>
                                      <w:rPr>
                                        <w:rFonts w:ascii="Calibri" w:eastAsia="Times New Roman" w:hAnsi="Calibri" w:cs="Calibri"/>
                                        <w:sz w:val="20"/>
                                        <w:szCs w:val="20"/>
                                      </w:rPr>
                                    </w:pPr>
                                  </w:p>
                                </w:tc>
                              </w:tr>
                            </w:tbl>
                            <w:p w14:paraId="4E136431" w14:textId="77777777" w:rsidR="001F4108" w:rsidRPr="001F4108" w:rsidRDefault="001F4108" w:rsidP="001F4108">
                              <w:pPr>
                                <w:rPr>
                                  <w:rFonts w:ascii="Calibri" w:eastAsia="Times New Roman" w:hAnsi="Calibri" w:cs="Calibri"/>
                                  <w:sz w:val="20"/>
                                  <w:szCs w:val="20"/>
                                </w:rPr>
                              </w:pPr>
                            </w:p>
                          </w:tc>
                        </w:tr>
                      </w:tbl>
                      <w:p w14:paraId="2D35DA93" w14:textId="77777777" w:rsidR="001F4108" w:rsidRPr="001F4108" w:rsidRDefault="001F4108" w:rsidP="001F4108">
                        <w:pPr>
                          <w:rPr>
                            <w:rFonts w:ascii="Calibri" w:eastAsia="Times New Roman" w:hAnsi="Calibri" w:cs="Calibri"/>
                            <w:sz w:val="20"/>
                            <w:szCs w:val="20"/>
                          </w:rPr>
                        </w:pPr>
                      </w:p>
                    </w:tc>
                  </w:tr>
                  <w:tr w:rsidR="001F4108" w14:paraId="53BFC243"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1F4108" w:rsidRPr="001F4108" w14:paraId="30FEB19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1F4108" w:rsidRPr="001F4108" w14:paraId="7B662D40"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F4108" w:rsidRPr="001F4108" w14:paraId="4A216E8E" w14:textId="77777777">
                                      <w:tc>
                                        <w:tcPr>
                                          <w:tcW w:w="0" w:type="auto"/>
                                          <w:hideMark/>
                                        </w:tcPr>
                                        <w:p w14:paraId="0B620333" w14:textId="4C13827F" w:rsidR="001F4108" w:rsidRPr="001F4108" w:rsidRDefault="001F4108" w:rsidP="001F4108">
                                          <w:pPr>
                                            <w:jc w:val="center"/>
                                            <w:rPr>
                                              <w:rFonts w:ascii="Calibri" w:eastAsia="Times New Roman" w:hAnsi="Calibri" w:cs="Calibri"/>
                                            </w:rPr>
                                          </w:pPr>
                                          <w:r w:rsidRPr="001F4108">
                                            <w:rPr>
                                              <w:rFonts w:ascii="Calibri" w:eastAsia="Times New Roman" w:hAnsi="Calibri" w:cs="Calibri"/>
                                              <w:noProof/>
                                              <w:color w:val="0000FF"/>
                                            </w:rPr>
                                            <w:drawing>
                                              <wp:inline distT="0" distB="0" distL="0" distR="0" wp14:anchorId="1BC9885C" wp14:editId="6B197E69">
                                                <wp:extent cx="2514600" cy="809625"/>
                                                <wp:effectExtent l="0" t="0" r="0" b="9525"/>
                                                <wp:docPr id="981115094"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1F4108" w:rsidRPr="001F4108" w14:paraId="5D964D7A" w14:textId="77777777">
                                      <w:tc>
                                        <w:tcPr>
                                          <w:tcW w:w="0" w:type="auto"/>
                                          <w:hideMark/>
                                        </w:tcPr>
                                        <w:p w14:paraId="7F9B0BCF" w14:textId="77777777" w:rsidR="001F4108" w:rsidRPr="001F4108" w:rsidRDefault="001F4108" w:rsidP="001F4108">
                                          <w:pPr>
                                            <w:pStyle w:val="Heading1"/>
                                            <w:spacing w:before="0" w:after="0"/>
                                            <w:jc w:val="right"/>
                                            <w:rPr>
                                              <w:rFonts w:ascii="Calibri" w:eastAsia="Times New Roman" w:hAnsi="Calibri" w:cs="Calibri"/>
                                              <w:sz w:val="36"/>
                                              <w:szCs w:val="36"/>
                                            </w:rPr>
                                          </w:pPr>
                                          <w:r w:rsidRPr="001F4108">
                                            <w:rPr>
                                              <w:rFonts w:ascii="Calibri" w:eastAsia="Times New Roman" w:hAnsi="Calibri" w:cs="Calibri"/>
                                            </w:rPr>
                                            <w:t>Newsletter</w:t>
                                          </w:r>
                                        </w:p>
                                        <w:p w14:paraId="7A20F650" w14:textId="77777777" w:rsidR="001F4108" w:rsidRPr="001F4108" w:rsidRDefault="001F4108" w:rsidP="001F4108">
                                          <w:pPr>
                                            <w:jc w:val="right"/>
                                            <w:rPr>
                                              <w:rFonts w:ascii="Calibri" w:hAnsi="Calibri" w:cs="Calibri"/>
                                              <w:color w:val="106B62"/>
                                            </w:rPr>
                                          </w:pPr>
                                          <w:r w:rsidRPr="001F4108">
                                            <w:rPr>
                                              <w:rFonts w:ascii="Calibri" w:hAnsi="Calibri" w:cs="Calibri"/>
                                              <w:color w:val="106B62"/>
                                            </w:rPr>
                                            <w:t>7th June 2024</w:t>
                                          </w:r>
                                        </w:p>
                                      </w:tc>
                                    </w:tr>
                                  </w:tbl>
                                  <w:p w14:paraId="6A27293E" w14:textId="77777777" w:rsidR="001F4108" w:rsidRPr="001F4108" w:rsidRDefault="001F4108" w:rsidP="001F4108">
                                    <w:pPr>
                                      <w:rPr>
                                        <w:rFonts w:ascii="Calibri" w:eastAsia="Times New Roman" w:hAnsi="Calibri" w:cs="Calibri"/>
                                        <w:sz w:val="20"/>
                                        <w:szCs w:val="20"/>
                                      </w:rPr>
                                    </w:pPr>
                                  </w:p>
                                </w:tc>
                              </w:tr>
                            </w:tbl>
                            <w:p w14:paraId="19E2E883" w14:textId="77777777" w:rsidR="001F4108" w:rsidRPr="001F4108" w:rsidRDefault="001F4108" w:rsidP="001F4108">
                              <w:pPr>
                                <w:rPr>
                                  <w:rFonts w:ascii="Calibri" w:eastAsia="Times New Roman" w:hAnsi="Calibri" w:cs="Calibri"/>
                                  <w:sz w:val="20"/>
                                  <w:szCs w:val="20"/>
                                </w:rPr>
                              </w:pPr>
                            </w:p>
                          </w:tc>
                        </w:tr>
                      </w:tbl>
                      <w:p w14:paraId="35F0036A" w14:textId="77777777" w:rsidR="001F4108" w:rsidRPr="001F4108" w:rsidRDefault="001F4108" w:rsidP="001F4108">
                        <w:pPr>
                          <w:rPr>
                            <w:rFonts w:ascii="Calibri" w:eastAsia="Times New Roman" w:hAnsi="Calibri" w:cs="Calibri"/>
                            <w:sz w:val="20"/>
                            <w:szCs w:val="20"/>
                          </w:rPr>
                        </w:pPr>
                      </w:p>
                    </w:tc>
                  </w:tr>
                  <w:tr w:rsidR="001F4108" w14:paraId="7120D78F"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F4108" w:rsidRPr="001F4108" w14:paraId="365BB92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F4108" w:rsidRPr="001F4108" w14:paraId="6C2AE3AE" w14:textId="77777777">
                                <w:tc>
                                  <w:tcPr>
                                    <w:tcW w:w="0" w:type="auto"/>
                                    <w:tcMar>
                                      <w:top w:w="0" w:type="dxa"/>
                                      <w:left w:w="135" w:type="dxa"/>
                                      <w:bottom w:w="0" w:type="dxa"/>
                                      <w:right w:w="135" w:type="dxa"/>
                                    </w:tcMar>
                                    <w:hideMark/>
                                  </w:tcPr>
                                  <w:p w14:paraId="7E8C6C7D" w14:textId="3BDABF2E" w:rsidR="001F4108" w:rsidRPr="001F4108" w:rsidRDefault="001F4108" w:rsidP="001F4108">
                                    <w:pPr>
                                      <w:jc w:val="center"/>
                                      <w:rPr>
                                        <w:rFonts w:ascii="Calibri" w:eastAsia="Times New Roman" w:hAnsi="Calibri" w:cs="Calibri"/>
                                      </w:rPr>
                                    </w:pPr>
                                    <w:r w:rsidRPr="001F4108">
                                      <w:rPr>
                                        <w:rFonts w:ascii="Calibri" w:eastAsia="Times New Roman" w:hAnsi="Calibri" w:cs="Calibri"/>
                                        <w:noProof/>
                                      </w:rPr>
                                      <w:drawing>
                                        <wp:inline distT="0" distB="0" distL="0" distR="0" wp14:anchorId="1D8102A6" wp14:editId="4CC1A4C4">
                                          <wp:extent cx="5372100" cy="333375"/>
                                          <wp:effectExtent l="0" t="0" r="0" b="9525"/>
                                          <wp:docPr id="1186515597"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446D762F" w14:textId="77777777" w:rsidR="001F4108" w:rsidRPr="001F4108" w:rsidRDefault="001F4108" w:rsidP="001F4108">
                              <w:pPr>
                                <w:rPr>
                                  <w:rFonts w:ascii="Calibri" w:eastAsia="Times New Roman" w:hAnsi="Calibri" w:cs="Calibri"/>
                                  <w:sz w:val="20"/>
                                  <w:szCs w:val="20"/>
                                </w:rPr>
                              </w:pPr>
                            </w:p>
                          </w:tc>
                        </w:tr>
                        <w:tr w:rsidR="001F4108" w:rsidRPr="001F4108" w14:paraId="784867F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F4108" w:rsidRPr="001F4108" w14:paraId="22D7AFB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F4108" w:rsidRPr="001F4108" w14:paraId="085C1FE4" w14:textId="77777777">
                                      <w:tc>
                                        <w:tcPr>
                                          <w:tcW w:w="0" w:type="auto"/>
                                          <w:tcMar>
                                            <w:top w:w="0" w:type="dxa"/>
                                            <w:left w:w="270" w:type="dxa"/>
                                            <w:bottom w:w="135" w:type="dxa"/>
                                            <w:right w:w="270" w:type="dxa"/>
                                          </w:tcMar>
                                          <w:hideMark/>
                                        </w:tcPr>
                                        <w:p w14:paraId="419B92D0" w14:textId="77777777" w:rsidR="001F4108" w:rsidRPr="001F4108" w:rsidRDefault="001F4108" w:rsidP="001F4108">
                                          <w:pPr>
                                            <w:jc w:val="both"/>
                                            <w:rPr>
                                              <w:rFonts w:ascii="Calibri" w:eastAsia="Times New Roman" w:hAnsi="Calibri" w:cs="Calibri"/>
                                              <w:color w:val="106B62"/>
                                              <w:sz w:val="15"/>
                                              <w:szCs w:val="15"/>
                                            </w:rPr>
                                          </w:pPr>
                                          <w:r w:rsidRPr="001F4108">
                                            <w:rPr>
                                              <w:rStyle w:val="Strong"/>
                                              <w:rFonts w:ascii="Calibri" w:eastAsia="Times New Roman" w:hAnsi="Calibri" w:cs="Calibri"/>
                                              <w:color w:val="106B62"/>
                                              <w:sz w:val="20"/>
                                              <w:szCs w:val="20"/>
                                            </w:rPr>
                                            <w:t>This newsletter - sent on Mondays, Wednesdays and Fridays - contains important information and resources to support community pharmacies across England.</w:t>
                                          </w:r>
                                        </w:p>
                                      </w:tc>
                                    </w:tr>
                                  </w:tbl>
                                  <w:p w14:paraId="514017A3" w14:textId="77777777" w:rsidR="001F4108" w:rsidRPr="001F4108" w:rsidRDefault="001F4108" w:rsidP="001F4108">
                                    <w:pPr>
                                      <w:rPr>
                                        <w:rFonts w:ascii="Calibri" w:eastAsia="Times New Roman" w:hAnsi="Calibri" w:cs="Calibri"/>
                                        <w:sz w:val="20"/>
                                        <w:szCs w:val="20"/>
                                      </w:rPr>
                                    </w:pPr>
                                  </w:p>
                                </w:tc>
                              </w:tr>
                            </w:tbl>
                            <w:p w14:paraId="477BED38" w14:textId="77777777" w:rsidR="001F4108" w:rsidRPr="001F4108" w:rsidRDefault="001F4108" w:rsidP="001F4108">
                              <w:pPr>
                                <w:rPr>
                                  <w:rFonts w:ascii="Calibri" w:eastAsia="Times New Roman" w:hAnsi="Calibri" w:cs="Calibri"/>
                                  <w:sz w:val="20"/>
                                  <w:szCs w:val="20"/>
                                </w:rPr>
                              </w:pPr>
                            </w:p>
                          </w:tc>
                        </w:tr>
                        <w:tr w:rsidR="001F4108" w:rsidRPr="001F4108" w14:paraId="69605AF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F4108" w:rsidRPr="001F4108" w14:paraId="263C94AE" w14:textId="77777777">
                                <w:tc>
                                  <w:tcPr>
                                    <w:tcW w:w="0" w:type="auto"/>
                                    <w:tcBorders>
                                      <w:top w:val="single" w:sz="12" w:space="0" w:color="106B62"/>
                                      <w:left w:val="nil"/>
                                      <w:bottom w:val="nil"/>
                                      <w:right w:val="nil"/>
                                    </w:tcBorders>
                                    <w:vAlign w:val="center"/>
                                    <w:hideMark/>
                                  </w:tcPr>
                                  <w:p w14:paraId="23AC5B70" w14:textId="77777777" w:rsidR="001F4108" w:rsidRPr="001F4108" w:rsidRDefault="001F4108" w:rsidP="001F4108">
                                    <w:pPr>
                                      <w:rPr>
                                        <w:rFonts w:ascii="Calibri" w:eastAsia="Times New Roman" w:hAnsi="Calibri" w:cs="Calibri"/>
                                      </w:rPr>
                                    </w:pPr>
                                  </w:p>
                                </w:tc>
                              </w:tr>
                            </w:tbl>
                            <w:p w14:paraId="7D20AB80" w14:textId="77777777" w:rsidR="001F4108" w:rsidRPr="001F4108" w:rsidRDefault="001F4108" w:rsidP="001F4108">
                              <w:pPr>
                                <w:rPr>
                                  <w:rFonts w:ascii="Calibri" w:eastAsia="Times New Roman" w:hAnsi="Calibri" w:cs="Calibri"/>
                                  <w:sz w:val="20"/>
                                  <w:szCs w:val="20"/>
                                </w:rPr>
                              </w:pPr>
                            </w:p>
                          </w:tc>
                        </w:tr>
                        <w:tr w:rsidR="001F4108" w:rsidRPr="001F4108" w14:paraId="4AAA886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F4108" w:rsidRPr="001F4108" w14:paraId="37A0571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F4108" w:rsidRPr="001F4108" w14:paraId="64E2D401" w14:textId="77777777">
                                      <w:tc>
                                        <w:tcPr>
                                          <w:tcW w:w="0" w:type="auto"/>
                                          <w:tcMar>
                                            <w:top w:w="0" w:type="dxa"/>
                                            <w:left w:w="270" w:type="dxa"/>
                                            <w:bottom w:w="135" w:type="dxa"/>
                                            <w:right w:w="270" w:type="dxa"/>
                                          </w:tcMar>
                                          <w:hideMark/>
                                        </w:tcPr>
                                        <w:p w14:paraId="67CAA9D9" w14:textId="77777777" w:rsidR="001F4108" w:rsidRPr="001F4108" w:rsidRDefault="001F4108" w:rsidP="001F4108">
                                          <w:pPr>
                                            <w:pStyle w:val="Heading1"/>
                                            <w:spacing w:before="0" w:after="0"/>
                                            <w:jc w:val="both"/>
                                            <w:rPr>
                                              <w:rFonts w:ascii="Calibri" w:eastAsia="Times New Roman" w:hAnsi="Calibri" w:cs="Calibri"/>
                                            </w:rPr>
                                          </w:pPr>
                                          <w:r w:rsidRPr="001F4108">
                                            <w:rPr>
                                              <w:rFonts w:ascii="Calibri" w:eastAsia="Times New Roman" w:hAnsi="Calibri" w:cs="Calibri"/>
                                            </w:rPr>
                                            <w:t xml:space="preserve">In this update: Four weeks to General Election; Legislation paves way for Pharmacy Technicians to start supplying medicines; Tell us about your business pressures; Expiry of </w:t>
                                          </w:r>
                                          <w:proofErr w:type="spellStart"/>
                                          <w:r w:rsidRPr="001F4108">
                                            <w:rPr>
                                              <w:rFonts w:ascii="Calibri" w:eastAsia="Times New Roman" w:hAnsi="Calibri" w:cs="Calibri"/>
                                            </w:rPr>
                                            <w:t>Monomil</w:t>
                                          </w:r>
                                          <w:proofErr w:type="spellEnd"/>
                                          <w:r w:rsidRPr="001F4108">
                                            <w:rPr>
                                              <w:rFonts w:ascii="Calibri" w:eastAsia="Times New Roman" w:hAnsi="Calibri" w:cs="Calibri"/>
                                            </w:rPr>
                                            <w:t xml:space="preserve"> SSP.</w:t>
                                          </w:r>
                                        </w:p>
                                      </w:tc>
                                    </w:tr>
                                  </w:tbl>
                                  <w:p w14:paraId="6CEC12F6" w14:textId="77777777" w:rsidR="001F4108" w:rsidRPr="001F4108" w:rsidRDefault="001F4108" w:rsidP="001F4108">
                                    <w:pPr>
                                      <w:rPr>
                                        <w:rFonts w:ascii="Calibri" w:eastAsia="Times New Roman" w:hAnsi="Calibri" w:cs="Calibri"/>
                                        <w:sz w:val="20"/>
                                        <w:szCs w:val="20"/>
                                      </w:rPr>
                                    </w:pPr>
                                  </w:p>
                                </w:tc>
                              </w:tr>
                            </w:tbl>
                            <w:p w14:paraId="1D39BA3D" w14:textId="77777777" w:rsidR="001F4108" w:rsidRPr="001F4108" w:rsidRDefault="001F4108" w:rsidP="001F4108">
                              <w:pPr>
                                <w:rPr>
                                  <w:rFonts w:ascii="Calibri" w:eastAsia="Times New Roman" w:hAnsi="Calibri" w:cs="Calibri"/>
                                  <w:sz w:val="20"/>
                                  <w:szCs w:val="20"/>
                                </w:rPr>
                              </w:pPr>
                            </w:p>
                          </w:tc>
                        </w:tr>
                        <w:tr w:rsidR="001F4108" w:rsidRPr="001F4108" w14:paraId="0EAADF9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F4108" w:rsidRPr="001F4108" w14:paraId="6EE6671E" w14:textId="77777777">
                                <w:tc>
                                  <w:tcPr>
                                    <w:tcW w:w="0" w:type="auto"/>
                                    <w:tcBorders>
                                      <w:top w:val="single" w:sz="12" w:space="0" w:color="106B62"/>
                                      <w:left w:val="nil"/>
                                      <w:bottom w:val="nil"/>
                                      <w:right w:val="nil"/>
                                    </w:tcBorders>
                                    <w:vAlign w:val="center"/>
                                    <w:hideMark/>
                                  </w:tcPr>
                                  <w:p w14:paraId="5047D5EB" w14:textId="77777777" w:rsidR="001F4108" w:rsidRPr="001F4108" w:rsidRDefault="001F4108" w:rsidP="001F4108">
                                    <w:pPr>
                                      <w:rPr>
                                        <w:rFonts w:ascii="Calibri" w:eastAsia="Times New Roman" w:hAnsi="Calibri" w:cs="Calibri"/>
                                      </w:rPr>
                                    </w:pPr>
                                  </w:p>
                                </w:tc>
                              </w:tr>
                            </w:tbl>
                            <w:p w14:paraId="180EE66F" w14:textId="77777777" w:rsidR="001F4108" w:rsidRPr="001F4108" w:rsidRDefault="001F4108" w:rsidP="001F4108">
                              <w:pPr>
                                <w:rPr>
                                  <w:rFonts w:ascii="Calibri" w:eastAsia="Times New Roman" w:hAnsi="Calibri" w:cs="Calibri"/>
                                  <w:sz w:val="20"/>
                                  <w:szCs w:val="20"/>
                                </w:rPr>
                              </w:pPr>
                            </w:p>
                          </w:tc>
                        </w:tr>
                        <w:tr w:rsidR="001F4108" w:rsidRPr="001F4108" w14:paraId="7CD2C30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F4108" w:rsidRPr="001F4108" w14:paraId="46C14B40" w14:textId="77777777">
                                <w:tc>
                                  <w:tcPr>
                                    <w:tcW w:w="0" w:type="auto"/>
                                    <w:tcMar>
                                      <w:top w:w="0" w:type="dxa"/>
                                      <w:left w:w="135" w:type="dxa"/>
                                      <w:bottom w:w="0" w:type="dxa"/>
                                      <w:right w:w="135" w:type="dxa"/>
                                    </w:tcMar>
                                    <w:hideMark/>
                                  </w:tcPr>
                                  <w:p w14:paraId="5BBB97F4" w14:textId="2E6DB95F" w:rsidR="001F4108" w:rsidRPr="001F4108" w:rsidRDefault="001F4108" w:rsidP="001F4108">
                                    <w:pPr>
                                      <w:jc w:val="center"/>
                                      <w:rPr>
                                        <w:rFonts w:ascii="Calibri" w:eastAsia="Times New Roman" w:hAnsi="Calibri" w:cs="Calibri"/>
                                      </w:rPr>
                                    </w:pPr>
                                    <w:r w:rsidRPr="001F4108">
                                      <w:rPr>
                                        <w:rFonts w:ascii="Calibri" w:eastAsia="Times New Roman" w:hAnsi="Calibri" w:cs="Calibri"/>
                                        <w:noProof/>
                                        <w:color w:val="0000FF"/>
                                      </w:rPr>
                                      <w:drawing>
                                        <wp:inline distT="0" distB="0" distL="0" distR="0" wp14:anchorId="794F49E2" wp14:editId="7F9783C6">
                                          <wp:extent cx="5372100" cy="1790700"/>
                                          <wp:effectExtent l="0" t="0" r="0" b="0"/>
                                          <wp:docPr id="1876906407" name="Picture 8">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070A767" w14:textId="77777777" w:rsidR="001F4108" w:rsidRPr="001F4108" w:rsidRDefault="001F4108" w:rsidP="001F4108">
                              <w:pPr>
                                <w:rPr>
                                  <w:rFonts w:ascii="Calibri" w:eastAsia="Times New Roman" w:hAnsi="Calibri" w:cs="Calibri"/>
                                  <w:sz w:val="20"/>
                                  <w:szCs w:val="20"/>
                                </w:rPr>
                              </w:pPr>
                            </w:p>
                          </w:tc>
                        </w:tr>
                        <w:tr w:rsidR="001F4108" w:rsidRPr="001F4108" w14:paraId="164E4CD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F4108" w:rsidRPr="001F4108" w14:paraId="4FA7680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F4108" w:rsidRPr="001F4108" w14:paraId="0A6947A1" w14:textId="77777777">
                                      <w:tc>
                                        <w:tcPr>
                                          <w:tcW w:w="0" w:type="auto"/>
                                          <w:tcMar>
                                            <w:top w:w="0" w:type="dxa"/>
                                            <w:left w:w="270" w:type="dxa"/>
                                            <w:bottom w:w="135" w:type="dxa"/>
                                            <w:right w:w="270" w:type="dxa"/>
                                          </w:tcMar>
                                          <w:hideMark/>
                                        </w:tcPr>
                                        <w:p w14:paraId="1A535825" w14:textId="77777777" w:rsidR="001F4108" w:rsidRPr="001F4108" w:rsidRDefault="001F4108" w:rsidP="001F4108">
                                          <w:pPr>
                                            <w:rPr>
                                              <w:rFonts w:ascii="Calibri" w:eastAsia="Times New Roman" w:hAnsi="Calibri" w:cs="Calibri"/>
                                              <w:color w:val="106B62"/>
                                            </w:rPr>
                                          </w:pPr>
                                          <w:r w:rsidRPr="001F4108">
                                            <w:rPr>
                                              <w:rFonts w:ascii="Calibri" w:eastAsia="Times New Roman" w:hAnsi="Calibri" w:cs="Calibri"/>
                                              <w:color w:val="106B62"/>
                                            </w:rPr>
                                            <w:t>During the General Election campaigning period, Community Pharmacy England is continuing to work hard to ensure that community pharmacy has support from all political parties. We have been pleased to see commitments to Pharmacy First and recognition of the pressures that the sector is under already being made by politicians.</w:t>
                                          </w:r>
                                          <w:r w:rsidRPr="001F4108">
                                            <w:rPr>
                                              <w:rFonts w:ascii="Calibri" w:eastAsia="Times New Roman" w:hAnsi="Calibri" w:cs="Calibri"/>
                                              <w:color w:val="106B62"/>
                                            </w:rPr>
                                            <w:br/>
                                          </w:r>
                                          <w:r w:rsidRPr="001F4108">
                                            <w:rPr>
                                              <w:rFonts w:ascii="Calibri" w:eastAsia="Times New Roman" w:hAnsi="Calibri" w:cs="Calibri"/>
                                              <w:color w:val="106B62"/>
                                            </w:rPr>
                                            <w:br/>
                                            <w:t>We know many of you are keen to help build support for community pharmacy during this election period, and pharmacy owners and LPCs are encouraged to contact their local Parliamentary candidates and offer them a pharmacy visit. New resources and a form for reporting engagement with your local candidates can be found in the </w:t>
                                          </w:r>
                                          <w:hyperlink r:id="rId12" w:history="1">
                                            <w:r w:rsidRPr="001F4108">
                                              <w:rPr>
                                                <w:rStyle w:val="Hyperlink"/>
                                                <w:rFonts w:ascii="Calibri" w:eastAsia="Times New Roman" w:hAnsi="Calibri" w:cs="Calibri"/>
                                                <w:color w:val="C600B5"/>
                                              </w:rPr>
                                              <w:t>Political engagement section</w:t>
                                            </w:r>
                                          </w:hyperlink>
                                          <w:r w:rsidRPr="001F4108">
                                            <w:rPr>
                                              <w:rFonts w:ascii="Calibri" w:eastAsia="Times New Roman" w:hAnsi="Calibri" w:cs="Calibri"/>
                                              <w:color w:val="106B62"/>
                                            </w:rPr>
                                            <w:t> of our website.</w:t>
                                          </w:r>
                                          <w:r w:rsidRPr="001F4108">
                                            <w:rPr>
                                              <w:rFonts w:ascii="Calibri" w:eastAsia="Times New Roman" w:hAnsi="Calibri" w:cs="Calibri"/>
                                              <w:color w:val="106B62"/>
                                            </w:rPr>
                                            <w:br/>
                                          </w:r>
                                          <w:r w:rsidRPr="001F4108">
                                            <w:rPr>
                                              <w:rFonts w:ascii="Calibri" w:eastAsia="Times New Roman" w:hAnsi="Calibri" w:cs="Calibri"/>
                                              <w:color w:val="106B62"/>
                                            </w:rPr>
                                            <w:br/>
                                          </w:r>
                                          <w:r w:rsidRPr="001F4108">
                                            <w:rPr>
                                              <w:rFonts w:ascii="Calibri" w:eastAsia="Times New Roman" w:hAnsi="Calibri" w:cs="Calibri"/>
                                              <w:color w:val="106B62"/>
                                            </w:rPr>
                                            <w:lastRenderedPageBreak/>
                                            <w:t>We have also co-signed an open letter to party leaders with some of the other pharmacy bodies, advocating for more investment in community pharmacy and safeguarding public access to healthcare and medicines.</w:t>
                                          </w:r>
                                        </w:p>
                                      </w:tc>
                                    </w:tr>
                                  </w:tbl>
                                  <w:p w14:paraId="03EDAA35" w14:textId="77777777" w:rsidR="001F4108" w:rsidRPr="001F4108" w:rsidRDefault="001F4108" w:rsidP="001F4108">
                                    <w:pPr>
                                      <w:rPr>
                                        <w:rFonts w:ascii="Calibri" w:eastAsia="Times New Roman" w:hAnsi="Calibri" w:cs="Calibri"/>
                                        <w:sz w:val="20"/>
                                        <w:szCs w:val="20"/>
                                      </w:rPr>
                                    </w:pPr>
                                  </w:p>
                                </w:tc>
                              </w:tr>
                            </w:tbl>
                            <w:p w14:paraId="644DC368" w14:textId="77777777" w:rsidR="001F4108" w:rsidRPr="001F4108" w:rsidRDefault="001F4108" w:rsidP="001F4108">
                              <w:pPr>
                                <w:rPr>
                                  <w:rFonts w:ascii="Calibri" w:eastAsia="Times New Roman" w:hAnsi="Calibri" w:cs="Calibri"/>
                                  <w:sz w:val="20"/>
                                  <w:szCs w:val="20"/>
                                </w:rPr>
                              </w:pPr>
                            </w:p>
                          </w:tc>
                        </w:tr>
                        <w:tr w:rsidR="001F4108" w:rsidRPr="001F4108" w14:paraId="57E9CB70"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5426"/>
                              </w:tblGrid>
                              <w:tr w:rsidR="001F4108" w:rsidRPr="001F4108" w14:paraId="27ABD589"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FE2B7A4" w14:textId="77777777" w:rsidR="001F4108" w:rsidRPr="001F4108" w:rsidRDefault="001F4108" w:rsidP="001F4108">
                                    <w:pPr>
                                      <w:jc w:val="center"/>
                                      <w:rPr>
                                        <w:rFonts w:ascii="Calibri" w:eastAsia="Times New Roman" w:hAnsi="Calibri" w:cs="Calibri"/>
                                      </w:rPr>
                                    </w:pPr>
                                    <w:hyperlink r:id="rId13" w:tgtFrame="_blank" w:tooltip="Read the joint letter and access tools and resources" w:history="1">
                                      <w:r w:rsidRPr="001F4108">
                                        <w:rPr>
                                          <w:rStyle w:val="Hyperlink"/>
                                          <w:rFonts w:ascii="Calibri" w:eastAsia="Times New Roman" w:hAnsi="Calibri" w:cs="Calibri"/>
                                          <w:b/>
                                          <w:bCs/>
                                          <w:color w:val="CB00BA"/>
                                        </w:rPr>
                                        <w:t>Read the joint letter and access tools and resources</w:t>
                                      </w:r>
                                    </w:hyperlink>
                                    <w:r w:rsidRPr="001F4108">
                                      <w:rPr>
                                        <w:rFonts w:ascii="Calibri" w:eastAsia="Times New Roman" w:hAnsi="Calibri" w:cs="Calibri"/>
                                      </w:rPr>
                                      <w:t xml:space="preserve"> </w:t>
                                    </w:r>
                                  </w:p>
                                </w:tc>
                              </w:tr>
                            </w:tbl>
                            <w:p w14:paraId="062BC323" w14:textId="77777777" w:rsidR="001F4108" w:rsidRPr="001F4108" w:rsidRDefault="001F4108" w:rsidP="001F4108">
                              <w:pPr>
                                <w:rPr>
                                  <w:rFonts w:ascii="Calibri" w:eastAsia="Times New Roman" w:hAnsi="Calibri" w:cs="Calibri"/>
                                  <w:sz w:val="20"/>
                                  <w:szCs w:val="20"/>
                                </w:rPr>
                              </w:pPr>
                            </w:p>
                          </w:tc>
                        </w:tr>
                        <w:tr w:rsidR="001F4108" w:rsidRPr="001F4108" w14:paraId="1CDACA4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F4108" w:rsidRPr="001F4108" w14:paraId="3540D7A4" w14:textId="77777777">
                                <w:tc>
                                  <w:tcPr>
                                    <w:tcW w:w="0" w:type="auto"/>
                                    <w:tcBorders>
                                      <w:top w:val="single" w:sz="12" w:space="0" w:color="106B62"/>
                                      <w:left w:val="nil"/>
                                      <w:bottom w:val="nil"/>
                                      <w:right w:val="nil"/>
                                    </w:tcBorders>
                                    <w:vAlign w:val="center"/>
                                    <w:hideMark/>
                                  </w:tcPr>
                                  <w:p w14:paraId="72BC1A10" w14:textId="77777777" w:rsidR="001F4108" w:rsidRPr="001F4108" w:rsidRDefault="001F4108" w:rsidP="001F4108">
                                    <w:pPr>
                                      <w:rPr>
                                        <w:rFonts w:ascii="Calibri" w:eastAsia="Times New Roman" w:hAnsi="Calibri" w:cs="Calibri"/>
                                      </w:rPr>
                                    </w:pPr>
                                  </w:p>
                                </w:tc>
                              </w:tr>
                            </w:tbl>
                            <w:p w14:paraId="139D83ED" w14:textId="77777777" w:rsidR="001F4108" w:rsidRPr="001F4108" w:rsidRDefault="001F4108" w:rsidP="001F4108">
                              <w:pPr>
                                <w:rPr>
                                  <w:rFonts w:ascii="Calibri" w:eastAsia="Times New Roman" w:hAnsi="Calibri" w:cs="Calibri"/>
                                  <w:sz w:val="20"/>
                                  <w:szCs w:val="20"/>
                                </w:rPr>
                              </w:pPr>
                            </w:p>
                          </w:tc>
                        </w:tr>
                        <w:tr w:rsidR="001F4108" w:rsidRPr="001F4108" w14:paraId="69FF63C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F4108" w:rsidRPr="001F4108" w14:paraId="420F45B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F4108" w:rsidRPr="001F4108" w14:paraId="222425C1" w14:textId="77777777">
                                      <w:tc>
                                        <w:tcPr>
                                          <w:tcW w:w="0" w:type="auto"/>
                                          <w:tcMar>
                                            <w:top w:w="0" w:type="dxa"/>
                                            <w:left w:w="270" w:type="dxa"/>
                                            <w:bottom w:w="135" w:type="dxa"/>
                                            <w:right w:w="270" w:type="dxa"/>
                                          </w:tcMar>
                                          <w:hideMark/>
                                        </w:tcPr>
                                        <w:p w14:paraId="7922B185" w14:textId="77777777" w:rsidR="001F4108" w:rsidRPr="001F4108" w:rsidRDefault="001F4108" w:rsidP="001F4108">
                                          <w:pPr>
                                            <w:pStyle w:val="Heading2"/>
                                            <w:spacing w:before="0" w:after="0"/>
                                            <w:rPr>
                                              <w:rFonts w:ascii="Calibri" w:eastAsia="Times New Roman" w:hAnsi="Calibri" w:cs="Calibri"/>
                                            </w:rPr>
                                          </w:pPr>
                                          <w:r w:rsidRPr="001F4108">
                                            <w:rPr>
                                              <w:rFonts w:ascii="Calibri" w:eastAsia="Times New Roman" w:hAnsi="Calibri" w:cs="Calibri"/>
                                            </w:rPr>
                                            <w:t>Legislation paves way for Pharmacy Technicians to supply medicines under PGDs</w:t>
                                          </w:r>
                                        </w:p>
                                        <w:p w14:paraId="430140EA" w14:textId="77777777" w:rsidR="001F4108" w:rsidRPr="001F4108" w:rsidRDefault="001F4108" w:rsidP="001F4108">
                                          <w:pPr>
                                            <w:rPr>
                                              <w:rFonts w:ascii="Calibri" w:hAnsi="Calibri" w:cs="Calibri"/>
                                              <w:color w:val="106B62"/>
                                            </w:rPr>
                                          </w:pPr>
                                          <w:r w:rsidRPr="001F4108">
                                            <w:rPr>
                                              <w:rFonts w:ascii="Calibri" w:hAnsi="Calibri" w:cs="Calibri"/>
                                              <w:color w:val="106B62"/>
                                            </w:rPr>
                                            <w:t>New legislation has been introduced allowing pharmacy technicians to supply and administer medicines under Patient Group Directions (PGDs). </w:t>
                                          </w:r>
                                          <w:r w:rsidRPr="001F4108">
                                            <w:rPr>
                                              <w:rFonts w:ascii="Calibri" w:hAnsi="Calibri" w:cs="Calibri"/>
                                              <w:color w:val="106B62"/>
                                            </w:rPr>
                                            <w:br/>
                                          </w:r>
                                          <w:r w:rsidRPr="001F4108">
                                            <w:rPr>
                                              <w:rFonts w:ascii="Calibri" w:hAnsi="Calibri" w:cs="Calibri"/>
                                              <w:color w:val="106B62"/>
                                            </w:rPr>
                                            <w:br/>
                                            <w:t>However, it is important to note that there can be </w:t>
                                          </w:r>
                                          <w:r w:rsidRPr="001F4108">
                                            <w:rPr>
                                              <w:rStyle w:val="Strong"/>
                                              <w:rFonts w:ascii="Calibri" w:hAnsi="Calibri" w:cs="Calibri"/>
                                              <w:color w:val="106B62"/>
                                            </w:rPr>
                                            <w:t>no immediate change in the provision of community pharmacy services</w:t>
                                          </w:r>
                                          <w:r w:rsidRPr="001F4108">
                                            <w:rPr>
                                              <w:rFonts w:ascii="Calibri" w:hAnsi="Calibri" w:cs="Calibri"/>
                                              <w:color w:val="106B62"/>
                                            </w:rPr>
                                            <w:t>. Any updates to services first need to be considered in negotiations and, where agreed, the relevant service directions and specifications would then be amended.</w:t>
                                          </w:r>
                                          <w:r w:rsidRPr="001F4108">
                                            <w:rPr>
                                              <w:rFonts w:ascii="Calibri" w:hAnsi="Calibri" w:cs="Calibri"/>
                                              <w:color w:val="106B62"/>
                                            </w:rPr>
                                            <w:br/>
                                          </w:r>
                                          <w:r w:rsidRPr="001F4108">
                                            <w:rPr>
                                              <w:rFonts w:ascii="Calibri" w:hAnsi="Calibri" w:cs="Calibri"/>
                                              <w:color w:val="106B62"/>
                                            </w:rPr>
                                            <w:br/>
                                          </w:r>
                                          <w:hyperlink r:id="rId14" w:tgtFrame="_blank" w:history="1">
                                            <w:r w:rsidRPr="001F4108">
                                              <w:rPr>
                                                <w:rStyle w:val="Hyperlink"/>
                                                <w:rFonts w:ascii="Calibri" w:hAnsi="Calibri" w:cs="Calibri"/>
                                                <w:color w:val="C600B5"/>
                                              </w:rPr>
                                              <w:t>Learn more</w:t>
                                            </w:r>
                                          </w:hyperlink>
                                        </w:p>
                                      </w:tc>
                                    </w:tr>
                                  </w:tbl>
                                  <w:p w14:paraId="5FC9214C" w14:textId="77777777" w:rsidR="001F4108" w:rsidRPr="001F4108" w:rsidRDefault="001F4108" w:rsidP="001F4108">
                                    <w:pPr>
                                      <w:rPr>
                                        <w:rFonts w:ascii="Calibri" w:eastAsia="Times New Roman" w:hAnsi="Calibri" w:cs="Calibri"/>
                                        <w:sz w:val="20"/>
                                        <w:szCs w:val="20"/>
                                      </w:rPr>
                                    </w:pPr>
                                  </w:p>
                                </w:tc>
                              </w:tr>
                            </w:tbl>
                            <w:p w14:paraId="5EF14C0C" w14:textId="77777777" w:rsidR="001F4108" w:rsidRPr="001F4108" w:rsidRDefault="001F4108" w:rsidP="001F4108">
                              <w:pPr>
                                <w:rPr>
                                  <w:rFonts w:ascii="Calibri" w:eastAsia="Times New Roman" w:hAnsi="Calibri" w:cs="Calibri"/>
                                  <w:sz w:val="20"/>
                                  <w:szCs w:val="20"/>
                                </w:rPr>
                              </w:pPr>
                            </w:p>
                          </w:tc>
                        </w:tr>
                        <w:tr w:rsidR="001F4108" w:rsidRPr="001F4108" w14:paraId="17E8C84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F4108" w:rsidRPr="001F4108" w14:paraId="0D76B970" w14:textId="77777777">
                                <w:tc>
                                  <w:tcPr>
                                    <w:tcW w:w="0" w:type="auto"/>
                                    <w:tcBorders>
                                      <w:top w:val="single" w:sz="12" w:space="0" w:color="106B62"/>
                                      <w:left w:val="nil"/>
                                      <w:bottom w:val="nil"/>
                                      <w:right w:val="nil"/>
                                    </w:tcBorders>
                                    <w:vAlign w:val="center"/>
                                    <w:hideMark/>
                                  </w:tcPr>
                                  <w:p w14:paraId="61657CEF" w14:textId="77777777" w:rsidR="001F4108" w:rsidRPr="001F4108" w:rsidRDefault="001F4108" w:rsidP="001F4108">
                                    <w:pPr>
                                      <w:rPr>
                                        <w:rFonts w:ascii="Calibri" w:eastAsia="Times New Roman" w:hAnsi="Calibri" w:cs="Calibri"/>
                                      </w:rPr>
                                    </w:pPr>
                                  </w:p>
                                </w:tc>
                              </w:tr>
                            </w:tbl>
                            <w:p w14:paraId="1EB4C4A6" w14:textId="77777777" w:rsidR="001F4108" w:rsidRPr="001F4108" w:rsidRDefault="001F4108" w:rsidP="001F4108">
                              <w:pPr>
                                <w:rPr>
                                  <w:rFonts w:ascii="Calibri" w:eastAsia="Times New Roman" w:hAnsi="Calibri" w:cs="Calibri"/>
                                  <w:sz w:val="20"/>
                                  <w:szCs w:val="20"/>
                                </w:rPr>
                              </w:pPr>
                            </w:p>
                          </w:tc>
                        </w:tr>
                        <w:tr w:rsidR="001F4108" w:rsidRPr="001F4108" w14:paraId="7F527D6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F4108" w:rsidRPr="001F4108" w14:paraId="4ABB93ED" w14:textId="77777777">
                                <w:tc>
                                  <w:tcPr>
                                    <w:tcW w:w="0" w:type="auto"/>
                                    <w:tcMar>
                                      <w:top w:w="0" w:type="dxa"/>
                                      <w:left w:w="135" w:type="dxa"/>
                                      <w:bottom w:w="0" w:type="dxa"/>
                                      <w:right w:w="135" w:type="dxa"/>
                                    </w:tcMar>
                                    <w:hideMark/>
                                  </w:tcPr>
                                  <w:p w14:paraId="713CF623" w14:textId="7CA5518A" w:rsidR="001F4108" w:rsidRPr="001F4108" w:rsidRDefault="001F4108" w:rsidP="001F4108">
                                    <w:pPr>
                                      <w:jc w:val="center"/>
                                      <w:rPr>
                                        <w:rFonts w:ascii="Calibri" w:eastAsia="Times New Roman" w:hAnsi="Calibri" w:cs="Calibri"/>
                                      </w:rPr>
                                    </w:pPr>
                                    <w:r w:rsidRPr="001F4108">
                                      <w:rPr>
                                        <w:rFonts w:ascii="Calibri" w:eastAsia="Times New Roman" w:hAnsi="Calibri" w:cs="Calibri"/>
                                        <w:noProof/>
                                        <w:color w:val="0000FF"/>
                                      </w:rPr>
                                      <w:lastRenderedPageBreak/>
                                      <w:drawing>
                                        <wp:inline distT="0" distB="0" distL="0" distR="0" wp14:anchorId="71D24A0D" wp14:editId="748DD0FE">
                                          <wp:extent cx="5372100" cy="5372100"/>
                                          <wp:effectExtent l="0" t="0" r="0" b="0"/>
                                          <wp:docPr id="1160543014" name="Picture 7">
                                            <a:hlinkClick xmlns:a="http://schemas.openxmlformats.org/drawingml/2006/main" r:id="rId1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14:paraId="1926C4A4" w14:textId="77777777" w:rsidR="001F4108" w:rsidRPr="001F4108" w:rsidRDefault="001F4108" w:rsidP="001F4108">
                              <w:pPr>
                                <w:rPr>
                                  <w:rFonts w:ascii="Calibri" w:eastAsia="Times New Roman" w:hAnsi="Calibri" w:cs="Calibri"/>
                                  <w:sz w:val="20"/>
                                  <w:szCs w:val="20"/>
                                </w:rPr>
                              </w:pPr>
                            </w:p>
                          </w:tc>
                        </w:tr>
                        <w:tr w:rsidR="001F4108" w:rsidRPr="001F4108" w14:paraId="63F9CB1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F4108" w:rsidRPr="001F4108" w14:paraId="4848934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F4108" w:rsidRPr="001F4108" w14:paraId="3DB72908" w14:textId="77777777">
                                      <w:tc>
                                        <w:tcPr>
                                          <w:tcW w:w="0" w:type="auto"/>
                                          <w:tcMar>
                                            <w:top w:w="0" w:type="dxa"/>
                                            <w:left w:w="270" w:type="dxa"/>
                                            <w:bottom w:w="135" w:type="dxa"/>
                                            <w:right w:w="270" w:type="dxa"/>
                                          </w:tcMar>
                                          <w:hideMark/>
                                        </w:tcPr>
                                        <w:p w14:paraId="2269538E" w14:textId="77777777" w:rsidR="001F4108" w:rsidRPr="001F4108" w:rsidRDefault="001F4108" w:rsidP="001F4108">
                                          <w:pPr>
                                            <w:rPr>
                                              <w:rFonts w:ascii="Calibri" w:eastAsia="Times New Roman" w:hAnsi="Calibri" w:cs="Calibri"/>
                                              <w:color w:val="106B62"/>
                                            </w:rPr>
                                          </w:pPr>
                                          <w:r w:rsidRPr="001F4108">
                                            <w:rPr>
                                              <w:rStyle w:val="mc-toc-title"/>
                                              <w:rFonts w:ascii="Calibri" w:eastAsia="Times New Roman" w:hAnsi="Calibri" w:cs="Calibri"/>
                                              <w:color w:val="106B62"/>
                                            </w:rPr>
                                            <w:t xml:space="preserve">Tell our </w:t>
                                          </w:r>
                                          <w:proofErr w:type="gramStart"/>
                                          <w:r w:rsidRPr="001F4108">
                                            <w:rPr>
                                              <w:rStyle w:val="mc-toc-title"/>
                                              <w:rFonts w:ascii="Calibri" w:eastAsia="Times New Roman" w:hAnsi="Calibri" w:cs="Calibri"/>
                                              <w:color w:val="106B62"/>
                                            </w:rPr>
                                            <w:t>Committee</w:t>
                                          </w:r>
                                          <w:proofErr w:type="gramEnd"/>
                                          <w:r w:rsidRPr="001F4108">
                                            <w:rPr>
                                              <w:rStyle w:val="mc-toc-title"/>
                                              <w:rFonts w:ascii="Calibri" w:eastAsia="Times New Roman" w:hAnsi="Calibri" w:cs="Calibri"/>
                                              <w:color w:val="106B62"/>
                                            </w:rPr>
                                            <w:t xml:space="preserve"> the current intensity of pressures on your pharmacy business. Your responses will be used to feed into our ongoing work to press for an uplift to core funding, adding to our evidence base of what pharmacy owners are experiencing. Alongside our </w:t>
                                          </w:r>
                                          <w:hyperlink r:id="rId18" w:tgtFrame="_blank" w:history="1">
                                            <w:r w:rsidRPr="001F4108">
                                              <w:rPr>
                                                <w:rStyle w:val="Hyperlink"/>
                                                <w:rFonts w:ascii="Calibri" w:eastAsia="Times New Roman" w:hAnsi="Calibri" w:cs="Calibri"/>
                                                <w:color w:val="C600B5"/>
                                              </w:rPr>
                                              <w:t>Pharmacy Advice Audit</w:t>
                                            </w:r>
                                          </w:hyperlink>
                                          <w:r w:rsidRPr="001F4108">
                                            <w:rPr>
                                              <w:rStyle w:val="mc-toc-title"/>
                                              <w:rFonts w:ascii="Calibri" w:eastAsia="Times New Roman" w:hAnsi="Calibri" w:cs="Calibri"/>
                                              <w:color w:val="106B62"/>
                                            </w:rPr>
                                            <w:t>, this survey will increase the amount of data we have for use in our campaigning and influencing work.</w:t>
                                          </w:r>
                                        </w:p>
                                      </w:tc>
                                    </w:tr>
                                  </w:tbl>
                                  <w:p w14:paraId="36ADE575" w14:textId="77777777" w:rsidR="001F4108" w:rsidRPr="001F4108" w:rsidRDefault="001F4108" w:rsidP="001F4108">
                                    <w:pPr>
                                      <w:rPr>
                                        <w:rFonts w:ascii="Calibri" w:eastAsia="Times New Roman" w:hAnsi="Calibri" w:cs="Calibri"/>
                                        <w:sz w:val="20"/>
                                        <w:szCs w:val="20"/>
                                      </w:rPr>
                                    </w:pPr>
                                  </w:p>
                                </w:tc>
                              </w:tr>
                            </w:tbl>
                            <w:p w14:paraId="234688C6" w14:textId="77777777" w:rsidR="001F4108" w:rsidRPr="001F4108" w:rsidRDefault="001F4108" w:rsidP="001F4108">
                              <w:pPr>
                                <w:rPr>
                                  <w:rFonts w:ascii="Calibri" w:eastAsia="Times New Roman" w:hAnsi="Calibri" w:cs="Calibri"/>
                                  <w:sz w:val="20"/>
                                  <w:szCs w:val="20"/>
                                </w:rPr>
                              </w:pPr>
                            </w:p>
                          </w:tc>
                        </w:tr>
                        <w:tr w:rsidR="001F4108" w:rsidRPr="001F4108" w14:paraId="2805FAD0"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1F4108" w:rsidRPr="001F4108" w14:paraId="4A2ABA91"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73C2A2D" w14:textId="77777777" w:rsidR="001F4108" w:rsidRPr="001F4108" w:rsidRDefault="001F4108" w:rsidP="001F4108">
                                    <w:pPr>
                                      <w:jc w:val="center"/>
                                      <w:rPr>
                                        <w:rFonts w:ascii="Calibri" w:eastAsia="Times New Roman" w:hAnsi="Calibri" w:cs="Calibri"/>
                                      </w:rPr>
                                    </w:pPr>
                                    <w:hyperlink r:id="rId19" w:tgtFrame="_blank" w:tooltip="Learn more and complete the survey" w:history="1">
                                      <w:r w:rsidRPr="001F4108">
                                        <w:rPr>
                                          <w:rStyle w:val="Hyperlink"/>
                                          <w:rFonts w:ascii="Calibri" w:eastAsia="Times New Roman" w:hAnsi="Calibri" w:cs="Calibri"/>
                                          <w:b/>
                                          <w:bCs/>
                                          <w:color w:val="CB00BA"/>
                                        </w:rPr>
                                        <w:t>Learn more and complete the survey</w:t>
                                      </w:r>
                                    </w:hyperlink>
                                    <w:r w:rsidRPr="001F4108">
                                      <w:rPr>
                                        <w:rFonts w:ascii="Calibri" w:eastAsia="Times New Roman" w:hAnsi="Calibri" w:cs="Calibri"/>
                                      </w:rPr>
                                      <w:t xml:space="preserve"> </w:t>
                                    </w:r>
                                  </w:p>
                                </w:tc>
                              </w:tr>
                            </w:tbl>
                            <w:p w14:paraId="6444372F" w14:textId="77777777" w:rsidR="001F4108" w:rsidRPr="001F4108" w:rsidRDefault="001F4108" w:rsidP="001F4108">
                              <w:pPr>
                                <w:rPr>
                                  <w:rFonts w:ascii="Calibri" w:eastAsia="Times New Roman" w:hAnsi="Calibri" w:cs="Calibri"/>
                                  <w:sz w:val="20"/>
                                  <w:szCs w:val="20"/>
                                </w:rPr>
                              </w:pPr>
                            </w:p>
                          </w:tc>
                        </w:tr>
                        <w:tr w:rsidR="001F4108" w:rsidRPr="001F4108" w14:paraId="5DAFEC0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F4108" w:rsidRPr="001F4108" w14:paraId="5B1BE3F6" w14:textId="77777777">
                                <w:tc>
                                  <w:tcPr>
                                    <w:tcW w:w="0" w:type="auto"/>
                                    <w:tcBorders>
                                      <w:top w:val="single" w:sz="12" w:space="0" w:color="106B62"/>
                                      <w:left w:val="nil"/>
                                      <w:bottom w:val="nil"/>
                                      <w:right w:val="nil"/>
                                    </w:tcBorders>
                                    <w:vAlign w:val="center"/>
                                    <w:hideMark/>
                                  </w:tcPr>
                                  <w:p w14:paraId="5F159C59" w14:textId="77777777" w:rsidR="001F4108" w:rsidRPr="001F4108" w:rsidRDefault="001F4108" w:rsidP="001F4108">
                                    <w:pPr>
                                      <w:rPr>
                                        <w:rFonts w:ascii="Calibri" w:eastAsia="Times New Roman" w:hAnsi="Calibri" w:cs="Calibri"/>
                                      </w:rPr>
                                    </w:pPr>
                                  </w:p>
                                </w:tc>
                              </w:tr>
                            </w:tbl>
                            <w:p w14:paraId="58054835" w14:textId="77777777" w:rsidR="001F4108" w:rsidRPr="001F4108" w:rsidRDefault="001F4108" w:rsidP="001F4108">
                              <w:pPr>
                                <w:rPr>
                                  <w:rFonts w:ascii="Calibri" w:eastAsia="Times New Roman" w:hAnsi="Calibri" w:cs="Calibri"/>
                                  <w:sz w:val="20"/>
                                  <w:szCs w:val="20"/>
                                </w:rPr>
                              </w:pPr>
                            </w:p>
                          </w:tc>
                        </w:tr>
                        <w:tr w:rsidR="001F4108" w:rsidRPr="001F4108" w14:paraId="56B13E3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F4108" w:rsidRPr="001F4108" w14:paraId="29A2079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F4108" w:rsidRPr="001F4108" w14:paraId="0C891105" w14:textId="77777777">
                                      <w:tc>
                                        <w:tcPr>
                                          <w:tcW w:w="0" w:type="auto"/>
                                          <w:tcMar>
                                            <w:top w:w="0" w:type="dxa"/>
                                            <w:left w:w="270" w:type="dxa"/>
                                            <w:bottom w:w="135" w:type="dxa"/>
                                            <w:right w:w="270" w:type="dxa"/>
                                          </w:tcMar>
                                          <w:hideMark/>
                                        </w:tcPr>
                                        <w:p w14:paraId="248040FF" w14:textId="77777777" w:rsidR="001F4108" w:rsidRPr="001F4108" w:rsidRDefault="001F4108" w:rsidP="001F4108">
                                          <w:pPr>
                                            <w:pStyle w:val="Heading2"/>
                                            <w:spacing w:before="0" w:after="0"/>
                                            <w:rPr>
                                              <w:rFonts w:ascii="Calibri" w:eastAsia="Times New Roman" w:hAnsi="Calibri" w:cs="Calibri"/>
                                            </w:rPr>
                                          </w:pPr>
                                          <w:r w:rsidRPr="001F4108">
                                            <w:rPr>
                                              <w:rFonts w:ascii="Calibri" w:eastAsia="Times New Roman" w:hAnsi="Calibri" w:cs="Calibri"/>
                                            </w:rPr>
                                            <w:t xml:space="preserve">Expiry of SSP059 </w:t>
                                          </w:r>
                                          <w:proofErr w:type="spellStart"/>
                                          <w:r w:rsidRPr="001F4108">
                                            <w:rPr>
                                              <w:rFonts w:ascii="Calibri" w:eastAsia="Times New Roman" w:hAnsi="Calibri" w:cs="Calibri"/>
                                            </w:rPr>
                                            <w:t>Monomil</w:t>
                                          </w:r>
                                          <w:proofErr w:type="spellEnd"/>
                                          <w:r w:rsidRPr="001F4108">
                                            <w:rPr>
                                              <w:rFonts w:ascii="Calibri" w:eastAsia="Times New Roman" w:hAnsi="Calibri" w:cs="Calibri"/>
                                            </w:rPr>
                                            <w:t>® XL 60mg tablets</w:t>
                                          </w:r>
                                        </w:p>
                                        <w:p w14:paraId="674A4802" w14:textId="77777777" w:rsidR="001F4108" w:rsidRPr="001F4108" w:rsidRDefault="001F4108" w:rsidP="001F4108">
                                          <w:pPr>
                                            <w:rPr>
                                              <w:rFonts w:ascii="Calibri" w:hAnsi="Calibri" w:cs="Calibri"/>
                                              <w:color w:val="106B62"/>
                                            </w:rPr>
                                          </w:pPr>
                                          <w:r w:rsidRPr="001F4108">
                                            <w:rPr>
                                              <w:rFonts w:ascii="Calibri" w:hAnsi="Calibri" w:cs="Calibri"/>
                                              <w:color w:val="106B62"/>
                                            </w:rPr>
                                            <w:t xml:space="preserve">The Department of Health and Social Care (DHSC) has confirmed that there is now sufficient stock of </w:t>
                                          </w:r>
                                          <w:proofErr w:type="spellStart"/>
                                          <w:r w:rsidRPr="001F4108">
                                            <w:rPr>
                                              <w:rFonts w:ascii="Calibri" w:hAnsi="Calibri" w:cs="Calibri"/>
                                              <w:color w:val="106B62"/>
                                            </w:rPr>
                                            <w:t>Monomil</w:t>
                                          </w:r>
                                          <w:proofErr w:type="spellEnd"/>
                                          <w:r w:rsidRPr="001F4108">
                                            <w:rPr>
                                              <w:rFonts w:ascii="Calibri" w:hAnsi="Calibri" w:cs="Calibri"/>
                                              <w:color w:val="106B62"/>
                                            </w:rPr>
                                            <w:t>® XL 60mg tablets, ending the Serious Shortage Protocol (</w:t>
                                          </w:r>
                                          <w:r w:rsidRPr="001F4108">
                                            <w:rPr>
                                              <w:rStyle w:val="Strong"/>
                                              <w:rFonts w:ascii="Calibri" w:hAnsi="Calibri" w:cs="Calibri"/>
                                              <w:color w:val="106B62"/>
                                            </w:rPr>
                                            <w:t>SSP059) today, 7th June at 11:59 PM. </w:t>
                                          </w:r>
                                          <w:r w:rsidRPr="001F4108">
                                            <w:rPr>
                                              <w:rFonts w:ascii="Calibri" w:hAnsi="Calibri" w:cs="Calibri"/>
                                              <w:color w:val="106B62"/>
                                            </w:rPr>
                                            <w:t>Prescriptions for these oral suspensions must be filled as prescribed after this date.</w:t>
                                          </w:r>
                                        </w:p>
                                        <w:p w14:paraId="27B9589C" w14:textId="77777777" w:rsidR="001F4108" w:rsidRPr="001F4108" w:rsidRDefault="001F4108" w:rsidP="001F4108">
                                          <w:pPr>
                                            <w:rPr>
                                              <w:rFonts w:ascii="Calibri" w:eastAsia="Times New Roman" w:hAnsi="Calibri" w:cs="Calibri"/>
                                              <w:color w:val="106B62"/>
                                            </w:rPr>
                                          </w:pPr>
                                          <w:hyperlink r:id="rId20" w:tgtFrame="_blank" w:history="1">
                                            <w:r w:rsidRPr="001F4108">
                                              <w:rPr>
                                                <w:rStyle w:val="Hyperlink"/>
                                                <w:rFonts w:ascii="Calibri" w:eastAsia="Times New Roman" w:hAnsi="Calibri" w:cs="Calibri"/>
                                                <w:color w:val="C600B5"/>
                                              </w:rPr>
                                              <w:t>Find out more</w:t>
                                            </w:r>
                                          </w:hyperlink>
                                          <w:r w:rsidRPr="001F4108">
                                            <w:rPr>
                                              <w:rFonts w:ascii="Calibri" w:eastAsia="Times New Roman" w:hAnsi="Calibri" w:cs="Calibri"/>
                                              <w:color w:val="106B62"/>
                                            </w:rPr>
                                            <w:t xml:space="preserve"> </w:t>
                                          </w:r>
                                        </w:p>
                                      </w:tc>
                                    </w:tr>
                                  </w:tbl>
                                  <w:p w14:paraId="015EB713" w14:textId="77777777" w:rsidR="001F4108" w:rsidRPr="001F4108" w:rsidRDefault="001F4108" w:rsidP="001F4108">
                                    <w:pPr>
                                      <w:rPr>
                                        <w:rFonts w:ascii="Calibri" w:eastAsia="Times New Roman" w:hAnsi="Calibri" w:cs="Calibri"/>
                                        <w:sz w:val="20"/>
                                        <w:szCs w:val="20"/>
                                      </w:rPr>
                                    </w:pPr>
                                  </w:p>
                                </w:tc>
                              </w:tr>
                            </w:tbl>
                            <w:p w14:paraId="480A8586" w14:textId="77777777" w:rsidR="001F4108" w:rsidRPr="001F4108" w:rsidRDefault="001F4108" w:rsidP="001F4108">
                              <w:pPr>
                                <w:rPr>
                                  <w:rFonts w:ascii="Calibri" w:eastAsia="Times New Roman" w:hAnsi="Calibri" w:cs="Calibri"/>
                                  <w:sz w:val="20"/>
                                  <w:szCs w:val="20"/>
                                </w:rPr>
                              </w:pPr>
                            </w:p>
                          </w:tc>
                        </w:tr>
                        <w:tr w:rsidR="001F4108" w:rsidRPr="001F4108" w14:paraId="4531709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F4108" w:rsidRPr="001F4108" w14:paraId="6707B0B4" w14:textId="77777777">
                                <w:tc>
                                  <w:tcPr>
                                    <w:tcW w:w="0" w:type="auto"/>
                                    <w:tcBorders>
                                      <w:top w:val="single" w:sz="12" w:space="0" w:color="106B62"/>
                                      <w:left w:val="nil"/>
                                      <w:bottom w:val="nil"/>
                                      <w:right w:val="nil"/>
                                    </w:tcBorders>
                                    <w:vAlign w:val="center"/>
                                    <w:hideMark/>
                                  </w:tcPr>
                                  <w:p w14:paraId="364DF047" w14:textId="77777777" w:rsidR="001F4108" w:rsidRPr="001F4108" w:rsidRDefault="001F4108" w:rsidP="001F4108">
                                    <w:pPr>
                                      <w:rPr>
                                        <w:rFonts w:ascii="Calibri" w:eastAsia="Times New Roman" w:hAnsi="Calibri" w:cs="Calibri"/>
                                      </w:rPr>
                                    </w:pPr>
                                  </w:p>
                                </w:tc>
                              </w:tr>
                            </w:tbl>
                            <w:p w14:paraId="2D12CC39" w14:textId="77777777" w:rsidR="001F4108" w:rsidRPr="001F4108" w:rsidRDefault="001F4108" w:rsidP="001F4108">
                              <w:pPr>
                                <w:rPr>
                                  <w:rFonts w:ascii="Calibri" w:eastAsia="Times New Roman" w:hAnsi="Calibri" w:cs="Calibri"/>
                                  <w:sz w:val="20"/>
                                  <w:szCs w:val="20"/>
                                </w:rPr>
                              </w:pPr>
                            </w:p>
                          </w:tc>
                        </w:tr>
                        <w:tr w:rsidR="001F4108" w:rsidRPr="001F4108" w14:paraId="74A91B8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F4108" w:rsidRPr="001F4108" w14:paraId="21776326" w14:textId="77777777">
                                <w:tc>
                                  <w:tcPr>
                                    <w:tcW w:w="0" w:type="auto"/>
                                    <w:tcMar>
                                      <w:top w:w="0" w:type="dxa"/>
                                      <w:left w:w="135" w:type="dxa"/>
                                      <w:bottom w:w="0" w:type="dxa"/>
                                      <w:right w:w="135" w:type="dxa"/>
                                    </w:tcMar>
                                    <w:hideMark/>
                                  </w:tcPr>
                                  <w:p w14:paraId="1977BC16" w14:textId="6657737A" w:rsidR="001F4108" w:rsidRPr="001F4108" w:rsidRDefault="001F4108" w:rsidP="001F4108">
                                    <w:pPr>
                                      <w:jc w:val="center"/>
                                      <w:rPr>
                                        <w:rFonts w:ascii="Calibri" w:eastAsia="Times New Roman" w:hAnsi="Calibri" w:cs="Calibri"/>
                                      </w:rPr>
                                    </w:pPr>
                                    <w:r w:rsidRPr="001F4108">
                                      <w:rPr>
                                        <w:rFonts w:ascii="Calibri" w:eastAsia="Times New Roman" w:hAnsi="Calibri" w:cs="Calibri"/>
                                        <w:noProof/>
                                        <w:color w:val="0000FF"/>
                                      </w:rPr>
                                      <w:drawing>
                                        <wp:inline distT="0" distB="0" distL="0" distR="0" wp14:anchorId="2B6FC4BE" wp14:editId="21F24540">
                                          <wp:extent cx="5372100" cy="838200"/>
                                          <wp:effectExtent l="0" t="0" r="0" b="0"/>
                                          <wp:docPr id="408497084" name="Picture 6" descr="Community Pharmacy England banner">
                                            <a:hlinkClick xmlns:a="http://schemas.openxmlformats.org/drawingml/2006/main" r:id="rId2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7C236365" w14:textId="77777777" w:rsidR="001F4108" w:rsidRPr="001F4108" w:rsidRDefault="001F4108" w:rsidP="001F4108">
                              <w:pPr>
                                <w:rPr>
                                  <w:rFonts w:ascii="Calibri" w:eastAsia="Times New Roman" w:hAnsi="Calibri" w:cs="Calibri"/>
                                  <w:sz w:val="20"/>
                                  <w:szCs w:val="20"/>
                                </w:rPr>
                              </w:pPr>
                            </w:p>
                          </w:tc>
                        </w:tr>
                        <w:tr w:rsidR="001F4108" w:rsidRPr="001F4108" w14:paraId="0E4A018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F4108" w:rsidRPr="001F4108" w14:paraId="044CD34D" w14:textId="77777777">
                                <w:tc>
                                  <w:tcPr>
                                    <w:tcW w:w="0" w:type="auto"/>
                                    <w:tcBorders>
                                      <w:top w:val="single" w:sz="12" w:space="0" w:color="106B62"/>
                                      <w:left w:val="nil"/>
                                      <w:bottom w:val="nil"/>
                                      <w:right w:val="nil"/>
                                    </w:tcBorders>
                                    <w:vAlign w:val="center"/>
                                    <w:hideMark/>
                                  </w:tcPr>
                                  <w:p w14:paraId="0BA2EC38" w14:textId="77777777" w:rsidR="001F4108" w:rsidRPr="001F4108" w:rsidRDefault="001F4108" w:rsidP="001F4108">
                                    <w:pPr>
                                      <w:rPr>
                                        <w:rFonts w:ascii="Calibri" w:eastAsia="Times New Roman" w:hAnsi="Calibri" w:cs="Calibri"/>
                                      </w:rPr>
                                    </w:pPr>
                                  </w:p>
                                </w:tc>
                              </w:tr>
                            </w:tbl>
                            <w:p w14:paraId="1252D1DF" w14:textId="77777777" w:rsidR="001F4108" w:rsidRPr="001F4108" w:rsidRDefault="001F4108" w:rsidP="001F4108">
                              <w:pPr>
                                <w:rPr>
                                  <w:rFonts w:ascii="Calibri" w:eastAsia="Times New Roman" w:hAnsi="Calibri" w:cs="Calibri"/>
                                  <w:sz w:val="20"/>
                                  <w:szCs w:val="20"/>
                                </w:rPr>
                              </w:pPr>
                            </w:p>
                          </w:tc>
                        </w:tr>
                      </w:tbl>
                      <w:p w14:paraId="48293D48" w14:textId="77777777" w:rsidR="001F4108" w:rsidRPr="001F4108" w:rsidRDefault="001F4108" w:rsidP="001F4108">
                        <w:pPr>
                          <w:rPr>
                            <w:rFonts w:ascii="Calibri" w:eastAsia="Times New Roman" w:hAnsi="Calibri" w:cs="Calibri"/>
                            <w:sz w:val="20"/>
                            <w:szCs w:val="20"/>
                          </w:rPr>
                        </w:pPr>
                      </w:p>
                    </w:tc>
                  </w:tr>
                  <w:tr w:rsidR="001F4108" w14:paraId="20F7C2A2"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F4108" w:rsidRPr="001F4108" w14:paraId="34B07DD0"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1F4108" w:rsidRPr="001F4108" w14:paraId="7E73ABB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1F4108" w:rsidRPr="001F4108" w14:paraId="3F07EFC8"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1F4108" w:rsidRPr="001F4108" w14:paraId="15956804"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1F4108" w:rsidRPr="001F4108" w14:paraId="7CC8B04F"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F4108" w:rsidRPr="001F4108" w14:paraId="641FEA4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F4108" w:rsidRPr="001F4108" w14:paraId="4AD34CC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F4108" w:rsidRPr="001F4108" w14:paraId="09F716C0" w14:textId="77777777">
                                                                    <w:tc>
                                                                      <w:tcPr>
                                                                        <w:tcW w:w="360" w:type="dxa"/>
                                                                        <w:vAlign w:val="center"/>
                                                                        <w:hideMark/>
                                                                      </w:tcPr>
                                                                      <w:p w14:paraId="13FA7214" w14:textId="7DE0BD66" w:rsidR="001F4108" w:rsidRPr="001F4108" w:rsidRDefault="001F4108" w:rsidP="001F4108">
                                                                        <w:pPr>
                                                                          <w:jc w:val="center"/>
                                                                          <w:rPr>
                                                                            <w:rFonts w:ascii="Calibri" w:eastAsia="Times New Roman" w:hAnsi="Calibri" w:cs="Calibri"/>
                                                                          </w:rPr>
                                                                        </w:pPr>
                                                                        <w:r w:rsidRPr="001F4108">
                                                                          <w:rPr>
                                                                            <w:rFonts w:ascii="Calibri" w:eastAsia="Times New Roman" w:hAnsi="Calibri" w:cs="Calibri"/>
                                                                            <w:noProof/>
                                                                            <w:color w:val="0000FF"/>
                                                                          </w:rPr>
                                                                          <w:lastRenderedPageBreak/>
                                                                          <w:drawing>
                                                                            <wp:inline distT="0" distB="0" distL="0" distR="0" wp14:anchorId="79DB75C7" wp14:editId="3766CD5A">
                                                                              <wp:extent cx="228600" cy="228600"/>
                                                                              <wp:effectExtent l="0" t="0" r="0" b="0"/>
                                                                              <wp:docPr id="1962961669" name="Picture 5" descr="Twitter">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730810A" w14:textId="77777777" w:rsidR="001F4108" w:rsidRPr="001F4108" w:rsidRDefault="001F4108" w:rsidP="001F4108">
                                                                  <w:pPr>
                                                                    <w:rPr>
                                                                      <w:rFonts w:ascii="Calibri" w:eastAsia="Times New Roman" w:hAnsi="Calibri" w:cs="Calibri"/>
                                                                      <w:sz w:val="20"/>
                                                                      <w:szCs w:val="20"/>
                                                                    </w:rPr>
                                                                  </w:pPr>
                                                                </w:p>
                                                              </w:tc>
                                                            </w:tr>
                                                          </w:tbl>
                                                          <w:p w14:paraId="27362B17" w14:textId="77777777" w:rsidR="001F4108" w:rsidRPr="001F4108" w:rsidRDefault="001F4108" w:rsidP="001F4108">
                                                            <w:pPr>
                                                              <w:rPr>
                                                                <w:rFonts w:ascii="Calibri" w:eastAsia="Times New Roman" w:hAnsi="Calibri" w:cs="Calibri"/>
                                                                <w:sz w:val="20"/>
                                                                <w:szCs w:val="20"/>
                                                              </w:rPr>
                                                            </w:pPr>
                                                          </w:p>
                                                        </w:tc>
                                                      </w:tr>
                                                    </w:tbl>
                                                    <w:p w14:paraId="376C3063" w14:textId="77777777" w:rsidR="001F4108" w:rsidRPr="001F4108" w:rsidRDefault="001F4108" w:rsidP="001F4108">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F4108" w:rsidRPr="001F4108" w14:paraId="0066CB6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F4108" w:rsidRPr="001F4108" w14:paraId="28D2476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F4108" w:rsidRPr="001F4108" w14:paraId="452E2125" w14:textId="77777777">
                                                                    <w:tc>
                                                                      <w:tcPr>
                                                                        <w:tcW w:w="360" w:type="dxa"/>
                                                                        <w:vAlign w:val="center"/>
                                                                        <w:hideMark/>
                                                                      </w:tcPr>
                                                                      <w:p w14:paraId="4C892A71" w14:textId="3EF5366D" w:rsidR="001F4108" w:rsidRPr="001F4108" w:rsidRDefault="001F4108" w:rsidP="001F4108">
                                                                        <w:pPr>
                                                                          <w:jc w:val="center"/>
                                                                          <w:rPr>
                                                                            <w:rFonts w:ascii="Calibri" w:eastAsia="Times New Roman" w:hAnsi="Calibri" w:cs="Calibri"/>
                                                                          </w:rPr>
                                                                        </w:pPr>
                                                                        <w:r w:rsidRPr="001F4108">
                                                                          <w:rPr>
                                                                            <w:rFonts w:ascii="Calibri" w:eastAsia="Times New Roman" w:hAnsi="Calibri" w:cs="Calibri"/>
                                                                            <w:noProof/>
                                                                            <w:color w:val="0000FF"/>
                                                                          </w:rPr>
                                                                          <w:drawing>
                                                                            <wp:inline distT="0" distB="0" distL="0" distR="0" wp14:anchorId="73423B71" wp14:editId="7CBECE17">
                                                                              <wp:extent cx="228600" cy="228600"/>
                                                                              <wp:effectExtent l="0" t="0" r="0" b="0"/>
                                                                              <wp:docPr id="16528479" name="Picture 4" descr="Facebook">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5BA5818" w14:textId="77777777" w:rsidR="001F4108" w:rsidRPr="001F4108" w:rsidRDefault="001F4108" w:rsidP="001F4108">
                                                                  <w:pPr>
                                                                    <w:rPr>
                                                                      <w:rFonts w:ascii="Calibri" w:eastAsia="Times New Roman" w:hAnsi="Calibri" w:cs="Calibri"/>
                                                                      <w:sz w:val="20"/>
                                                                      <w:szCs w:val="20"/>
                                                                    </w:rPr>
                                                                  </w:pPr>
                                                                </w:p>
                                                              </w:tc>
                                                            </w:tr>
                                                          </w:tbl>
                                                          <w:p w14:paraId="260A9E47" w14:textId="77777777" w:rsidR="001F4108" w:rsidRPr="001F4108" w:rsidRDefault="001F4108" w:rsidP="001F4108">
                                                            <w:pPr>
                                                              <w:rPr>
                                                                <w:rFonts w:ascii="Calibri" w:eastAsia="Times New Roman" w:hAnsi="Calibri" w:cs="Calibri"/>
                                                                <w:sz w:val="20"/>
                                                                <w:szCs w:val="20"/>
                                                              </w:rPr>
                                                            </w:pPr>
                                                          </w:p>
                                                        </w:tc>
                                                      </w:tr>
                                                    </w:tbl>
                                                    <w:p w14:paraId="0297194D" w14:textId="77777777" w:rsidR="001F4108" w:rsidRPr="001F4108" w:rsidRDefault="001F4108" w:rsidP="001F4108">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F4108" w:rsidRPr="001F4108" w14:paraId="6983A95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F4108" w:rsidRPr="001F4108" w14:paraId="7076107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F4108" w:rsidRPr="001F4108" w14:paraId="47431AA5" w14:textId="77777777">
                                                                    <w:tc>
                                                                      <w:tcPr>
                                                                        <w:tcW w:w="360" w:type="dxa"/>
                                                                        <w:vAlign w:val="center"/>
                                                                        <w:hideMark/>
                                                                      </w:tcPr>
                                                                      <w:p w14:paraId="79B24662" w14:textId="32D4D640" w:rsidR="001F4108" w:rsidRPr="001F4108" w:rsidRDefault="001F4108" w:rsidP="001F4108">
                                                                        <w:pPr>
                                                                          <w:jc w:val="center"/>
                                                                          <w:rPr>
                                                                            <w:rFonts w:ascii="Calibri" w:eastAsia="Times New Roman" w:hAnsi="Calibri" w:cs="Calibri"/>
                                                                          </w:rPr>
                                                                        </w:pPr>
                                                                        <w:r w:rsidRPr="001F4108">
                                                                          <w:rPr>
                                                                            <w:rFonts w:ascii="Calibri" w:eastAsia="Times New Roman" w:hAnsi="Calibri" w:cs="Calibri"/>
                                                                            <w:noProof/>
                                                                            <w:color w:val="0000FF"/>
                                                                          </w:rPr>
                                                                          <w:drawing>
                                                                            <wp:inline distT="0" distB="0" distL="0" distR="0" wp14:anchorId="4EEF4A79" wp14:editId="39ACBCD4">
                                                                              <wp:extent cx="228600" cy="228600"/>
                                                                              <wp:effectExtent l="0" t="0" r="0" b="0"/>
                                                                              <wp:docPr id="1209240792" name="Picture 3" descr="LinkedIn">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4620C12" w14:textId="77777777" w:rsidR="001F4108" w:rsidRPr="001F4108" w:rsidRDefault="001F4108" w:rsidP="001F4108">
                                                                  <w:pPr>
                                                                    <w:rPr>
                                                                      <w:rFonts w:ascii="Calibri" w:eastAsia="Times New Roman" w:hAnsi="Calibri" w:cs="Calibri"/>
                                                                      <w:sz w:val="20"/>
                                                                      <w:szCs w:val="20"/>
                                                                    </w:rPr>
                                                                  </w:pPr>
                                                                </w:p>
                                                              </w:tc>
                                                            </w:tr>
                                                          </w:tbl>
                                                          <w:p w14:paraId="7C627DDE" w14:textId="77777777" w:rsidR="001F4108" w:rsidRPr="001F4108" w:rsidRDefault="001F4108" w:rsidP="001F4108">
                                                            <w:pPr>
                                                              <w:rPr>
                                                                <w:rFonts w:ascii="Calibri" w:eastAsia="Times New Roman" w:hAnsi="Calibri" w:cs="Calibri"/>
                                                                <w:sz w:val="20"/>
                                                                <w:szCs w:val="20"/>
                                                              </w:rPr>
                                                            </w:pPr>
                                                          </w:p>
                                                        </w:tc>
                                                      </w:tr>
                                                    </w:tbl>
                                                    <w:p w14:paraId="7B04DDB3" w14:textId="77777777" w:rsidR="001F4108" w:rsidRPr="001F4108" w:rsidRDefault="001F4108" w:rsidP="001F4108">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1F4108" w:rsidRPr="001F4108" w14:paraId="489A7193"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1F4108" w:rsidRPr="001F4108" w14:paraId="2F51FCB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F4108" w:rsidRPr="001F4108" w14:paraId="70A38EBB" w14:textId="77777777">
                                                                    <w:tc>
                                                                      <w:tcPr>
                                                                        <w:tcW w:w="360" w:type="dxa"/>
                                                                        <w:vAlign w:val="center"/>
                                                                        <w:hideMark/>
                                                                      </w:tcPr>
                                                                      <w:p w14:paraId="04BA0D79" w14:textId="04A941B4" w:rsidR="001F4108" w:rsidRPr="001F4108" w:rsidRDefault="001F4108" w:rsidP="001F4108">
                                                                        <w:pPr>
                                                                          <w:jc w:val="center"/>
                                                                          <w:rPr>
                                                                            <w:rFonts w:ascii="Calibri" w:eastAsia="Times New Roman" w:hAnsi="Calibri" w:cs="Calibri"/>
                                                                          </w:rPr>
                                                                        </w:pPr>
                                                                        <w:r w:rsidRPr="001F4108">
                                                                          <w:rPr>
                                                                            <w:rFonts w:ascii="Calibri" w:eastAsia="Times New Roman" w:hAnsi="Calibri" w:cs="Calibri"/>
                                                                            <w:noProof/>
                                                                            <w:color w:val="0000FF"/>
                                                                          </w:rPr>
                                                                          <w:drawing>
                                                                            <wp:inline distT="0" distB="0" distL="0" distR="0" wp14:anchorId="4D08D780" wp14:editId="1FBBDA0F">
                                                                              <wp:extent cx="228600" cy="228600"/>
                                                                              <wp:effectExtent l="0" t="0" r="0" b="0"/>
                                                                              <wp:docPr id="69932014" name="Picture 2" descr="Website">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DA7897A" w14:textId="77777777" w:rsidR="001F4108" w:rsidRPr="001F4108" w:rsidRDefault="001F4108" w:rsidP="001F4108">
                                                                  <w:pPr>
                                                                    <w:rPr>
                                                                      <w:rFonts w:ascii="Calibri" w:eastAsia="Times New Roman" w:hAnsi="Calibri" w:cs="Calibri"/>
                                                                      <w:sz w:val="20"/>
                                                                      <w:szCs w:val="20"/>
                                                                    </w:rPr>
                                                                  </w:pPr>
                                                                </w:p>
                                                              </w:tc>
                                                            </w:tr>
                                                          </w:tbl>
                                                          <w:p w14:paraId="7759BC51" w14:textId="77777777" w:rsidR="001F4108" w:rsidRPr="001F4108" w:rsidRDefault="001F4108" w:rsidP="001F4108">
                                                            <w:pPr>
                                                              <w:rPr>
                                                                <w:rFonts w:ascii="Calibri" w:eastAsia="Times New Roman" w:hAnsi="Calibri" w:cs="Calibri"/>
                                                                <w:sz w:val="20"/>
                                                                <w:szCs w:val="20"/>
                                                              </w:rPr>
                                                            </w:pPr>
                                                          </w:p>
                                                        </w:tc>
                                                      </w:tr>
                                                    </w:tbl>
                                                    <w:p w14:paraId="680401DF" w14:textId="77777777" w:rsidR="001F4108" w:rsidRPr="001F4108" w:rsidRDefault="001F4108" w:rsidP="001F4108">
                                                      <w:pPr>
                                                        <w:rPr>
                                                          <w:rFonts w:ascii="Calibri" w:eastAsia="Times New Roman" w:hAnsi="Calibri" w:cs="Calibri"/>
                                                          <w:sz w:val="20"/>
                                                          <w:szCs w:val="20"/>
                                                        </w:rPr>
                                                      </w:pPr>
                                                    </w:p>
                                                  </w:tc>
                                                </w:tr>
                                              </w:tbl>
                                              <w:p w14:paraId="3A20C0E8" w14:textId="77777777" w:rsidR="001F4108" w:rsidRPr="001F4108" w:rsidRDefault="001F4108" w:rsidP="001F4108">
                                                <w:pPr>
                                                  <w:jc w:val="center"/>
                                                  <w:rPr>
                                                    <w:rFonts w:ascii="Calibri" w:eastAsia="Times New Roman" w:hAnsi="Calibri" w:cs="Calibri"/>
                                                    <w:sz w:val="20"/>
                                                    <w:szCs w:val="20"/>
                                                  </w:rPr>
                                                </w:pPr>
                                              </w:p>
                                            </w:tc>
                                          </w:tr>
                                        </w:tbl>
                                        <w:p w14:paraId="1FC40BDD" w14:textId="77777777" w:rsidR="001F4108" w:rsidRPr="001F4108" w:rsidRDefault="001F4108" w:rsidP="001F4108">
                                          <w:pPr>
                                            <w:jc w:val="center"/>
                                            <w:rPr>
                                              <w:rFonts w:ascii="Calibri" w:eastAsia="Times New Roman" w:hAnsi="Calibri" w:cs="Calibri"/>
                                              <w:sz w:val="20"/>
                                              <w:szCs w:val="20"/>
                                            </w:rPr>
                                          </w:pPr>
                                        </w:p>
                                      </w:tc>
                                    </w:tr>
                                  </w:tbl>
                                  <w:p w14:paraId="2E86A4F9" w14:textId="77777777" w:rsidR="001F4108" w:rsidRPr="001F4108" w:rsidRDefault="001F4108" w:rsidP="001F4108">
                                    <w:pPr>
                                      <w:jc w:val="center"/>
                                      <w:rPr>
                                        <w:rFonts w:ascii="Calibri" w:eastAsia="Times New Roman" w:hAnsi="Calibri" w:cs="Calibri"/>
                                        <w:sz w:val="20"/>
                                        <w:szCs w:val="20"/>
                                      </w:rPr>
                                    </w:pPr>
                                  </w:p>
                                </w:tc>
                              </w:tr>
                            </w:tbl>
                            <w:p w14:paraId="368F5B5B" w14:textId="77777777" w:rsidR="001F4108" w:rsidRPr="001F4108" w:rsidRDefault="001F4108" w:rsidP="001F4108">
                              <w:pPr>
                                <w:jc w:val="center"/>
                                <w:rPr>
                                  <w:rFonts w:ascii="Calibri" w:eastAsia="Times New Roman" w:hAnsi="Calibri" w:cs="Calibri"/>
                                  <w:sz w:val="20"/>
                                  <w:szCs w:val="20"/>
                                </w:rPr>
                              </w:pPr>
                            </w:p>
                          </w:tc>
                        </w:tr>
                        <w:tr w:rsidR="001F4108" w:rsidRPr="001F4108" w14:paraId="4D3D511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F4108" w:rsidRPr="001F4108" w14:paraId="722D788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F4108" w:rsidRPr="001F4108" w14:paraId="47920EA2" w14:textId="77777777">
                                      <w:tc>
                                        <w:tcPr>
                                          <w:tcW w:w="0" w:type="auto"/>
                                          <w:tcMar>
                                            <w:top w:w="0" w:type="dxa"/>
                                            <w:left w:w="270" w:type="dxa"/>
                                            <w:bottom w:w="135" w:type="dxa"/>
                                            <w:right w:w="270" w:type="dxa"/>
                                          </w:tcMar>
                                          <w:hideMark/>
                                        </w:tcPr>
                                        <w:p w14:paraId="6E9F6F03" w14:textId="77777777" w:rsidR="001F4108" w:rsidRPr="001F4108" w:rsidRDefault="001F4108" w:rsidP="001F4108">
                                          <w:pPr>
                                            <w:jc w:val="center"/>
                                            <w:rPr>
                                              <w:rFonts w:ascii="Calibri" w:hAnsi="Calibri" w:cs="Calibri"/>
                                              <w:color w:val="106B62"/>
                                              <w:sz w:val="18"/>
                                              <w:szCs w:val="18"/>
                                            </w:rPr>
                                          </w:pPr>
                                          <w:r w:rsidRPr="001F4108">
                                            <w:rPr>
                                              <w:rStyle w:val="Strong"/>
                                              <w:rFonts w:ascii="Calibri" w:hAnsi="Calibri" w:cs="Calibri"/>
                                              <w:color w:val="106B62"/>
                                              <w:sz w:val="18"/>
                                              <w:szCs w:val="18"/>
                                            </w:rPr>
                                            <w:t>Community Pharmacy England</w:t>
                                          </w:r>
                                          <w:r w:rsidRPr="001F4108">
                                            <w:rPr>
                                              <w:rFonts w:ascii="Calibri" w:hAnsi="Calibri" w:cs="Calibri"/>
                                              <w:color w:val="106B62"/>
                                              <w:sz w:val="18"/>
                                              <w:szCs w:val="18"/>
                                            </w:rPr>
                                            <w:br/>
                                            <w:t>Address: 14 Hosier Lane, London EC1A 9LQ</w:t>
                                          </w:r>
                                          <w:r w:rsidRPr="001F4108">
                                            <w:rPr>
                                              <w:rFonts w:ascii="Calibri" w:hAnsi="Calibri" w:cs="Calibri"/>
                                              <w:color w:val="106B62"/>
                                              <w:sz w:val="18"/>
                                              <w:szCs w:val="18"/>
                                            </w:rPr>
                                            <w:br/>
                                            <w:t xml:space="preserve">Tel: 0203 1220 810 | Email: </w:t>
                                          </w:r>
                                          <w:hyperlink r:id="rId36" w:history="1">
                                            <w:r w:rsidRPr="001F4108">
                                              <w:rPr>
                                                <w:rStyle w:val="Hyperlink"/>
                                                <w:rFonts w:ascii="Calibri" w:hAnsi="Calibri" w:cs="Calibri"/>
                                                <w:color w:val="106B62"/>
                                                <w:sz w:val="18"/>
                                                <w:szCs w:val="18"/>
                                              </w:rPr>
                                              <w:t>comms.team@cpe.org.uk</w:t>
                                            </w:r>
                                          </w:hyperlink>
                                        </w:p>
                                        <w:p w14:paraId="7572C10B" w14:textId="77777777" w:rsidR="001F4108" w:rsidRPr="001F4108" w:rsidRDefault="001F4108" w:rsidP="001F4108">
                                          <w:pPr>
                                            <w:jc w:val="center"/>
                                            <w:rPr>
                                              <w:rFonts w:ascii="Calibri" w:hAnsi="Calibri" w:cs="Calibri"/>
                                              <w:color w:val="106B62"/>
                                              <w:sz w:val="18"/>
                                              <w:szCs w:val="18"/>
                                            </w:rPr>
                                          </w:pPr>
                                          <w:r w:rsidRPr="001F4108">
                                            <w:rPr>
                                              <w:rStyle w:val="Emphasis"/>
                                              <w:rFonts w:ascii="Calibri" w:hAnsi="Calibri" w:cs="Calibri"/>
                                              <w:color w:val="106B62"/>
                                              <w:sz w:val="18"/>
                                              <w:szCs w:val="18"/>
                                            </w:rPr>
                                            <w:t xml:space="preserve">Copyright © 2024 Community Pharmacy England, </w:t>
                                          </w:r>
                                          <w:proofErr w:type="gramStart"/>
                                          <w:r w:rsidRPr="001F4108">
                                            <w:rPr>
                                              <w:rStyle w:val="Emphasis"/>
                                              <w:rFonts w:ascii="Calibri" w:hAnsi="Calibri" w:cs="Calibri"/>
                                              <w:color w:val="106B62"/>
                                              <w:sz w:val="18"/>
                                              <w:szCs w:val="18"/>
                                            </w:rPr>
                                            <w:t>All</w:t>
                                          </w:r>
                                          <w:proofErr w:type="gramEnd"/>
                                          <w:r w:rsidRPr="001F4108">
                                            <w:rPr>
                                              <w:rStyle w:val="Emphasis"/>
                                              <w:rFonts w:ascii="Calibri" w:hAnsi="Calibri" w:cs="Calibri"/>
                                              <w:color w:val="106B62"/>
                                              <w:sz w:val="18"/>
                                              <w:szCs w:val="18"/>
                                            </w:rPr>
                                            <w:t xml:space="preserve"> rights reserved.</w:t>
                                          </w:r>
                                        </w:p>
                                        <w:p w14:paraId="0B0E885D" w14:textId="0D0E3181" w:rsidR="001F4108" w:rsidRPr="001F4108" w:rsidRDefault="001F4108" w:rsidP="001F4108">
                                          <w:pPr>
                                            <w:jc w:val="center"/>
                                            <w:rPr>
                                              <w:rFonts w:ascii="Calibri" w:hAnsi="Calibri" w:cs="Calibri"/>
                                              <w:color w:val="106B62"/>
                                              <w:sz w:val="18"/>
                                              <w:szCs w:val="18"/>
                                            </w:rPr>
                                          </w:pPr>
                                          <w:r w:rsidRPr="001F4108">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49483531" w14:textId="77777777" w:rsidR="001F4108" w:rsidRPr="001F4108" w:rsidRDefault="001F4108" w:rsidP="001F4108">
                                    <w:pPr>
                                      <w:rPr>
                                        <w:rFonts w:ascii="Calibri" w:eastAsia="Times New Roman" w:hAnsi="Calibri" w:cs="Calibri"/>
                                        <w:sz w:val="20"/>
                                        <w:szCs w:val="20"/>
                                      </w:rPr>
                                    </w:pPr>
                                  </w:p>
                                </w:tc>
                              </w:tr>
                            </w:tbl>
                            <w:p w14:paraId="5576E508" w14:textId="77777777" w:rsidR="001F4108" w:rsidRPr="001F4108" w:rsidRDefault="001F4108" w:rsidP="001F4108">
                              <w:pPr>
                                <w:rPr>
                                  <w:rFonts w:ascii="Calibri" w:eastAsia="Times New Roman" w:hAnsi="Calibri" w:cs="Calibri"/>
                                  <w:sz w:val="20"/>
                                  <w:szCs w:val="20"/>
                                </w:rPr>
                              </w:pPr>
                            </w:p>
                          </w:tc>
                        </w:tr>
                      </w:tbl>
                      <w:p w14:paraId="445C38B1" w14:textId="77777777" w:rsidR="001F4108" w:rsidRPr="001F4108" w:rsidRDefault="001F4108" w:rsidP="001F4108">
                        <w:pPr>
                          <w:rPr>
                            <w:rFonts w:ascii="Calibri" w:eastAsia="Times New Roman" w:hAnsi="Calibri" w:cs="Calibri"/>
                            <w:sz w:val="20"/>
                            <w:szCs w:val="20"/>
                          </w:rPr>
                        </w:pPr>
                      </w:p>
                    </w:tc>
                  </w:tr>
                </w:tbl>
                <w:p w14:paraId="5BF27CA5" w14:textId="77777777" w:rsidR="001F4108" w:rsidRDefault="001F4108">
                  <w:pPr>
                    <w:jc w:val="center"/>
                    <w:rPr>
                      <w:rFonts w:ascii="Times New Roman" w:eastAsia="Times New Roman" w:hAnsi="Times New Roman" w:cs="Times New Roman"/>
                      <w:sz w:val="20"/>
                      <w:szCs w:val="20"/>
                    </w:rPr>
                  </w:pPr>
                </w:p>
              </w:tc>
            </w:tr>
          </w:tbl>
          <w:p w14:paraId="4647D0B1" w14:textId="77777777" w:rsidR="001F4108" w:rsidRDefault="001F4108">
            <w:pPr>
              <w:jc w:val="center"/>
              <w:rPr>
                <w:rFonts w:ascii="Times New Roman" w:eastAsia="Times New Roman" w:hAnsi="Times New Roman" w:cs="Times New Roman"/>
                <w:sz w:val="20"/>
                <w:szCs w:val="20"/>
              </w:rPr>
            </w:pPr>
          </w:p>
        </w:tc>
      </w:tr>
    </w:tbl>
    <w:p w14:paraId="325080B3" w14:textId="4C9AA726" w:rsidR="001F4108" w:rsidRDefault="001F4108" w:rsidP="001F4108">
      <w:pPr>
        <w:rPr>
          <w:rFonts w:eastAsia="Times New Roman"/>
        </w:rPr>
      </w:pPr>
      <w:r>
        <w:rPr>
          <w:rFonts w:eastAsia="Times New Roman"/>
          <w:noProof/>
        </w:rPr>
        <w:lastRenderedPageBreak/>
        <w:drawing>
          <wp:inline distT="0" distB="0" distL="0" distR="0" wp14:anchorId="674037A4" wp14:editId="77492844">
            <wp:extent cx="9525" cy="9525"/>
            <wp:effectExtent l="0" t="0" r="0" b="0"/>
            <wp:docPr id="798325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568790C"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108"/>
    <w:rsid w:val="001F4108"/>
    <w:rsid w:val="0026350C"/>
    <w:rsid w:val="003727B1"/>
    <w:rsid w:val="005230F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6C207"/>
  <w15:chartTrackingRefBased/>
  <w15:docId w15:val="{66A94ED2-33B7-4C19-8D44-F438BF484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108"/>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1F4108"/>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1F4108"/>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1F4108"/>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1F4108"/>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1F4108"/>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1F4108"/>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1F4108"/>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1F4108"/>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1F4108"/>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1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F41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F41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F41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F41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F41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41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41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4108"/>
    <w:rPr>
      <w:rFonts w:eastAsiaTheme="majorEastAsia" w:cstheme="majorBidi"/>
      <w:color w:val="272727" w:themeColor="text1" w:themeTint="D8"/>
    </w:rPr>
  </w:style>
  <w:style w:type="paragraph" w:styleId="Title">
    <w:name w:val="Title"/>
    <w:basedOn w:val="Normal"/>
    <w:next w:val="Normal"/>
    <w:link w:val="TitleChar"/>
    <w:uiPriority w:val="10"/>
    <w:qFormat/>
    <w:rsid w:val="001F4108"/>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1F41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4108"/>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1F41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4108"/>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1F4108"/>
    <w:rPr>
      <w:i/>
      <w:iCs/>
      <w:color w:val="404040" w:themeColor="text1" w:themeTint="BF"/>
    </w:rPr>
  </w:style>
  <w:style w:type="paragraph" w:styleId="ListParagraph">
    <w:name w:val="List Paragraph"/>
    <w:basedOn w:val="Normal"/>
    <w:uiPriority w:val="34"/>
    <w:qFormat/>
    <w:rsid w:val="001F4108"/>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1F4108"/>
    <w:rPr>
      <w:i/>
      <w:iCs/>
      <w:color w:val="0F4761" w:themeColor="accent1" w:themeShade="BF"/>
    </w:rPr>
  </w:style>
  <w:style w:type="paragraph" w:styleId="IntenseQuote">
    <w:name w:val="Intense Quote"/>
    <w:basedOn w:val="Normal"/>
    <w:next w:val="Normal"/>
    <w:link w:val="IntenseQuoteChar"/>
    <w:uiPriority w:val="30"/>
    <w:qFormat/>
    <w:rsid w:val="001F4108"/>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1F4108"/>
    <w:rPr>
      <w:i/>
      <w:iCs/>
      <w:color w:val="0F4761" w:themeColor="accent1" w:themeShade="BF"/>
    </w:rPr>
  </w:style>
  <w:style w:type="character" w:styleId="IntenseReference">
    <w:name w:val="Intense Reference"/>
    <w:basedOn w:val="DefaultParagraphFont"/>
    <w:uiPriority w:val="32"/>
    <w:qFormat/>
    <w:rsid w:val="001F4108"/>
    <w:rPr>
      <w:b/>
      <w:bCs/>
      <w:smallCaps/>
      <w:color w:val="0F4761" w:themeColor="accent1" w:themeShade="BF"/>
      <w:spacing w:val="5"/>
    </w:rPr>
  </w:style>
  <w:style w:type="character" w:styleId="Hyperlink">
    <w:name w:val="Hyperlink"/>
    <w:basedOn w:val="DefaultParagraphFont"/>
    <w:uiPriority w:val="99"/>
    <w:semiHidden/>
    <w:unhideWhenUsed/>
    <w:rsid w:val="001F4108"/>
    <w:rPr>
      <w:color w:val="0000FF"/>
      <w:u w:val="single"/>
    </w:rPr>
  </w:style>
  <w:style w:type="character" w:customStyle="1" w:styleId="mc-toc-title">
    <w:name w:val="mc-toc-title"/>
    <w:basedOn w:val="DefaultParagraphFont"/>
    <w:rsid w:val="001F4108"/>
  </w:style>
  <w:style w:type="character" w:styleId="Strong">
    <w:name w:val="Strong"/>
    <w:basedOn w:val="DefaultParagraphFont"/>
    <w:uiPriority w:val="22"/>
    <w:qFormat/>
    <w:rsid w:val="001F4108"/>
    <w:rPr>
      <w:b/>
      <w:bCs/>
    </w:rPr>
  </w:style>
  <w:style w:type="character" w:styleId="Emphasis">
    <w:name w:val="Emphasis"/>
    <w:basedOn w:val="DefaultParagraphFont"/>
    <w:uiPriority w:val="20"/>
    <w:qFormat/>
    <w:rsid w:val="001F41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468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dd3a89a9f1&amp;e=d19e9fd41c" TargetMode="External"/><Relationship Id="rId18" Type="http://schemas.openxmlformats.org/officeDocument/2006/relationships/hyperlink" Target="https://cpe.us7.list-manage.com/track/click?u=86d41ab7fa4c7c2c5d7210782&amp;id=579c86e2e7&amp;e=d19e9fd41c" TargetMode="External"/><Relationship Id="rId26" Type="http://schemas.openxmlformats.org/officeDocument/2006/relationships/image" Target="https://cdn-images.mailchimp.com/icons/social-block-v2/light-twitter-48.png"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2627836d94&amp;e=d19e9fd41c" TargetMode="External"/><Relationship Id="rId34"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s://cpe.us7.list-manage.com/track/click?u=86d41ab7fa4c7c2c5d7210782&amp;id=c93e938e11&amp;e=d19e9fd41c" TargetMode="External"/><Relationship Id="rId17" Type="http://schemas.openxmlformats.org/officeDocument/2006/relationships/image" Target="https://mcusercontent.com/86d41ab7fa4c7c2c5d7210782/images/adf0d5b4-dcc6-b576-d427-5c3df07710dc.png" TargetMode="External"/><Relationship Id="rId25" Type="http://schemas.openxmlformats.org/officeDocument/2006/relationships/image" Target="media/image6.png"/><Relationship Id="rId33" Type="http://schemas.openxmlformats.org/officeDocument/2006/relationships/hyperlink" Target="https://cpe.us7.list-manage.com/track/click?u=86d41ab7fa4c7c2c5d7210782&amp;id=589db8c16c&amp;e=d19e9fd41c" TargetMode="External"/><Relationship Id="rId38" Type="http://schemas.openxmlformats.org/officeDocument/2006/relationships/image" Target="https://cpe.us7.list-manage.com/track/open.php?u=86d41ab7fa4c7c2c5d7210782&amp;id=b517ee6372&amp;e=d19e9fd41c"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hyperlink" Target="https://cpe.us7.list-manage.com/track/click?u=86d41ab7fa4c7c2c5d7210782&amp;id=8cc90fe889&amp;e=d19e9fd41c" TargetMode="External"/><Relationship Id="rId29" Type="http://schemas.openxmlformats.org/officeDocument/2006/relationships/image" Target="https://cdn-images.mailchimp.com/icons/social-block-v2/light-facebook-48.png" TargetMode="Externa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8c45dddb-dfd9-6ce1-c665-a95fe019d5a5.png" TargetMode="External"/><Relationship Id="rId24" Type="http://schemas.openxmlformats.org/officeDocument/2006/relationships/hyperlink" Target="https://cpe.us7.list-manage.com/track/click?u=86d41ab7fa4c7c2c5d7210782&amp;id=c008250c18&amp;e=d19e9fd41c" TargetMode="External"/><Relationship Id="rId32" Type="http://schemas.openxmlformats.org/officeDocument/2006/relationships/image" Target="https://cdn-images.mailchimp.com/icons/social-block-v2/light-linkedin-48.png" TargetMode="External"/><Relationship Id="rId37" Type="http://schemas.openxmlformats.org/officeDocument/2006/relationships/image" Target="media/image10.gif"/><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cpe.us7.list-manage.com/track/click?u=86d41ab7fa4c7c2c5d7210782&amp;id=78a0a2f222&amp;e=d19e9fd41c" TargetMode="External"/><Relationship Id="rId23" Type="http://schemas.openxmlformats.org/officeDocument/2006/relationships/image" Target="https://mcusercontent.com/86d41ab7fa4c7c2c5d7210782/images/7dd25f18-3689-aa98-f45a-a0346a806f26.png" TargetMode="External"/><Relationship Id="rId28" Type="http://schemas.openxmlformats.org/officeDocument/2006/relationships/image" Target="media/image7.png"/><Relationship Id="rId36" Type="http://schemas.openxmlformats.org/officeDocument/2006/relationships/hyperlink" Target="mailto:comms.team@cpe.org.uk" TargetMode="External"/><Relationship Id="rId10" Type="http://schemas.openxmlformats.org/officeDocument/2006/relationships/image" Target="media/image3.png"/><Relationship Id="rId19" Type="http://schemas.openxmlformats.org/officeDocument/2006/relationships/hyperlink" Target="https://cpe.us7.list-manage.com/track/click?u=86d41ab7fa4c7c2c5d7210782&amp;id=6c46059e6b&amp;e=d19e9fd41c" TargetMode="External"/><Relationship Id="rId31" Type="http://schemas.openxmlformats.org/officeDocument/2006/relationships/image" Target="media/image8.png"/><Relationship Id="rId4" Type="http://schemas.openxmlformats.org/officeDocument/2006/relationships/hyperlink" Target="https://cpe.us7.list-manage.com/track/click?u=86d41ab7fa4c7c2c5d7210782&amp;id=5ebb3e24ed&amp;e=d19e9fd41c" TargetMode="External"/><Relationship Id="rId9" Type="http://schemas.openxmlformats.org/officeDocument/2006/relationships/hyperlink" Target="https://cpe.us7.list-manage.com/track/click?u=86d41ab7fa4c7c2c5d7210782&amp;id=99efd170c2&amp;e=d19e9fd41c" TargetMode="External"/><Relationship Id="rId14" Type="http://schemas.openxmlformats.org/officeDocument/2006/relationships/hyperlink" Target="https://cpe.us7.list-manage.com/track/click?u=86d41ab7fa4c7c2c5d7210782&amp;id=94096b2f77&amp;e=d19e9fd41c" TargetMode="External"/><Relationship Id="rId22" Type="http://schemas.openxmlformats.org/officeDocument/2006/relationships/image" Target="media/image5.png"/><Relationship Id="rId27" Type="http://schemas.openxmlformats.org/officeDocument/2006/relationships/hyperlink" Target="https://cpe.us7.list-manage.com/track/click?u=86d41ab7fa4c7c2c5d7210782&amp;id=e775519a3b&amp;e=d19e9fd41c" TargetMode="External"/><Relationship Id="rId30" Type="http://schemas.openxmlformats.org/officeDocument/2006/relationships/hyperlink" Target="https://cpe.us7.list-manage.com/track/click?u=86d41ab7fa4c7c2c5d7210782&amp;id=4b4093a04d&amp;e=d19e9fd41c" TargetMode="External"/><Relationship Id="rId35" Type="http://schemas.openxmlformats.org/officeDocument/2006/relationships/image" Target="https://cdn-images.mailchimp.com/icons/social-block-v2/light-link-48.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601</Words>
  <Characters>3432</Characters>
  <Application>Microsoft Office Word</Application>
  <DocSecurity>0</DocSecurity>
  <Lines>28</Lines>
  <Paragraphs>8</Paragraphs>
  <ScaleCrop>false</ScaleCrop>
  <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2024-06-10T08:49:00Z</dcterms:created>
  <dcterms:modified xsi:type="dcterms:W3CDTF">2024-06-10T08:51:00Z</dcterms:modified>
</cp:coreProperties>
</file>