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553EAB" w:rsidRPr="00553EAB" w14:paraId="5A91A458" w14:textId="77777777" w:rsidTr="00553EAB">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553EAB" w:rsidRPr="00553EAB" w14:paraId="5F079427"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553EAB" w:rsidRPr="00553EAB" w14:paraId="5787452C"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553EAB" w:rsidRPr="00553EAB" w14:paraId="156B343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553EAB" w:rsidRPr="00553EAB" w14:paraId="68157E5F" w14:textId="77777777">
                                <w:tc>
                                  <w:tcPr>
                                    <w:tcW w:w="9000" w:type="dxa"/>
                                    <w:hideMark/>
                                  </w:tcPr>
                                  <w:p w14:paraId="6107174B" w14:textId="77777777" w:rsidR="00553EAB" w:rsidRPr="00553EAB" w:rsidRDefault="00553EAB" w:rsidP="00553EAB"/>
                                </w:tc>
                              </w:tr>
                            </w:tbl>
                            <w:p w14:paraId="1B9DF275" w14:textId="77777777" w:rsidR="00553EAB" w:rsidRPr="00553EAB" w:rsidRDefault="00553EAB" w:rsidP="00553EAB"/>
                          </w:tc>
                        </w:tr>
                      </w:tbl>
                      <w:p w14:paraId="4CBF0748" w14:textId="77777777" w:rsidR="00553EAB" w:rsidRPr="00553EAB" w:rsidRDefault="00553EAB" w:rsidP="00553EAB"/>
                    </w:tc>
                  </w:tr>
                  <w:tr w:rsidR="00553EAB" w:rsidRPr="00553EAB" w14:paraId="3FBB090C"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553EAB" w:rsidRPr="00553EAB" w14:paraId="307CD85A"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553EAB" w:rsidRPr="00553EAB" w14:paraId="66CB61CD"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553EAB" w:rsidRPr="00553EAB" w14:paraId="695625B9" w14:textId="77777777">
                                      <w:tc>
                                        <w:tcPr>
                                          <w:tcW w:w="0" w:type="auto"/>
                                          <w:hideMark/>
                                        </w:tcPr>
                                        <w:p w14:paraId="7B759806" w14:textId="02F4D01F" w:rsidR="00553EAB" w:rsidRPr="00553EAB" w:rsidRDefault="00553EAB" w:rsidP="00553EAB">
                                          <w:r w:rsidRPr="00553EAB">
                                            <w:drawing>
                                              <wp:inline distT="0" distB="0" distL="0" distR="0" wp14:anchorId="6BE58763" wp14:editId="45EF2896">
                                                <wp:extent cx="2514600" cy="800100"/>
                                                <wp:effectExtent l="0" t="0" r="0" b="0"/>
                                                <wp:docPr id="1110955576" name="Picture 20" descr="Community Pharmacy England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mmunity Pharmacy Englan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80010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553EAB" w:rsidRPr="00553EAB" w14:paraId="00DB8148" w14:textId="77777777">
                                      <w:tc>
                                        <w:tcPr>
                                          <w:tcW w:w="0" w:type="auto"/>
                                          <w:hideMark/>
                                        </w:tcPr>
                                        <w:p w14:paraId="28F21AAD" w14:textId="77777777" w:rsidR="00553EAB" w:rsidRPr="00553EAB" w:rsidRDefault="00553EAB" w:rsidP="00CA588C">
                                          <w:pPr>
                                            <w:jc w:val="right"/>
                                            <w:rPr>
                                              <w:b/>
                                              <w:bCs/>
                                              <w:sz w:val="40"/>
                                              <w:szCs w:val="40"/>
                                            </w:rPr>
                                          </w:pPr>
                                          <w:r w:rsidRPr="00553EAB">
                                            <w:rPr>
                                              <w:b/>
                                              <w:bCs/>
                                              <w:sz w:val="40"/>
                                              <w:szCs w:val="40"/>
                                            </w:rPr>
                                            <w:t>Newsletter</w:t>
                                          </w:r>
                                        </w:p>
                                        <w:p w14:paraId="6AF62AF9" w14:textId="77777777" w:rsidR="00553EAB" w:rsidRPr="00553EAB" w:rsidRDefault="00553EAB" w:rsidP="00CA588C">
                                          <w:pPr>
                                            <w:jc w:val="right"/>
                                          </w:pPr>
                                          <w:r w:rsidRPr="00553EAB">
                                            <w:rPr>
                                              <w:sz w:val="40"/>
                                              <w:szCs w:val="40"/>
                                            </w:rPr>
                                            <w:t>2nd October 2024</w:t>
                                          </w:r>
                                        </w:p>
                                      </w:tc>
                                    </w:tr>
                                  </w:tbl>
                                  <w:p w14:paraId="7FFB4D24" w14:textId="77777777" w:rsidR="00553EAB" w:rsidRPr="00553EAB" w:rsidRDefault="00553EAB" w:rsidP="00553EAB"/>
                                </w:tc>
                              </w:tr>
                            </w:tbl>
                            <w:p w14:paraId="2373E74A" w14:textId="77777777" w:rsidR="00553EAB" w:rsidRPr="00553EAB" w:rsidRDefault="00553EAB" w:rsidP="00553EAB"/>
                          </w:tc>
                        </w:tr>
                      </w:tbl>
                      <w:p w14:paraId="4084BFB3" w14:textId="77777777" w:rsidR="00553EAB" w:rsidRPr="00553EAB" w:rsidRDefault="00553EAB" w:rsidP="00553EAB"/>
                    </w:tc>
                  </w:tr>
                  <w:tr w:rsidR="00553EAB" w:rsidRPr="00553EAB" w14:paraId="4204259D"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553EAB" w:rsidRPr="00553EAB" w14:paraId="4B020670"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553EAB" w:rsidRPr="00553EAB" w14:paraId="74054420" w14:textId="77777777">
                                <w:tc>
                                  <w:tcPr>
                                    <w:tcW w:w="0" w:type="auto"/>
                                    <w:tcMar>
                                      <w:top w:w="0" w:type="dxa"/>
                                      <w:left w:w="135" w:type="dxa"/>
                                      <w:bottom w:w="0" w:type="dxa"/>
                                      <w:right w:w="135" w:type="dxa"/>
                                    </w:tcMar>
                                    <w:hideMark/>
                                  </w:tcPr>
                                  <w:p w14:paraId="0556F518" w14:textId="0217CDE2" w:rsidR="00553EAB" w:rsidRPr="00553EAB" w:rsidRDefault="00553EAB" w:rsidP="00553EAB">
                                    <w:r w:rsidRPr="00553EAB">
                                      <w:drawing>
                                        <wp:inline distT="0" distB="0" distL="0" distR="0" wp14:anchorId="5F87C49E" wp14:editId="123122FC">
                                          <wp:extent cx="5372100" cy="323850"/>
                                          <wp:effectExtent l="0" t="0" r="0" b="0"/>
                                          <wp:docPr id="1519056301" name="Picture 1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he voice of community pharmacy (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23850"/>
                                                  </a:xfrm>
                                                  <a:prstGeom prst="rect">
                                                    <a:avLst/>
                                                  </a:prstGeom>
                                                  <a:noFill/>
                                                  <a:ln>
                                                    <a:noFill/>
                                                  </a:ln>
                                                </pic:spPr>
                                              </pic:pic>
                                            </a:graphicData>
                                          </a:graphic>
                                        </wp:inline>
                                      </w:drawing>
                                    </w:r>
                                  </w:p>
                                </w:tc>
                              </w:tr>
                            </w:tbl>
                            <w:p w14:paraId="0913787D" w14:textId="77777777" w:rsidR="00553EAB" w:rsidRPr="00553EAB" w:rsidRDefault="00553EAB" w:rsidP="00553EAB"/>
                          </w:tc>
                        </w:tr>
                      </w:tbl>
                      <w:p w14:paraId="27BDC4EA" w14:textId="77777777" w:rsidR="00553EAB" w:rsidRPr="00553EAB" w:rsidRDefault="00553EAB" w:rsidP="00553EAB">
                        <w:pPr>
                          <w:rPr>
                            <w:vanish/>
                          </w:rPr>
                        </w:pPr>
                      </w:p>
                      <w:tbl>
                        <w:tblPr>
                          <w:tblW w:w="5000" w:type="pct"/>
                          <w:tblCellMar>
                            <w:left w:w="0" w:type="dxa"/>
                            <w:right w:w="0" w:type="dxa"/>
                          </w:tblCellMar>
                          <w:tblLook w:val="04A0" w:firstRow="1" w:lastRow="0" w:firstColumn="1" w:lastColumn="0" w:noHBand="0" w:noVBand="1"/>
                        </w:tblPr>
                        <w:tblGrid>
                          <w:gridCol w:w="8726"/>
                        </w:tblGrid>
                        <w:tr w:rsidR="00553EAB" w:rsidRPr="00553EAB" w14:paraId="2B5CBD7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553EAB" w:rsidRPr="00553EAB" w14:paraId="6A2F77B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553EAB" w:rsidRPr="00553EAB" w14:paraId="1FE7D4D2" w14:textId="77777777">
                                      <w:tc>
                                        <w:tcPr>
                                          <w:tcW w:w="0" w:type="auto"/>
                                          <w:tcMar>
                                            <w:top w:w="0" w:type="dxa"/>
                                            <w:left w:w="270" w:type="dxa"/>
                                            <w:bottom w:w="135" w:type="dxa"/>
                                            <w:right w:w="270" w:type="dxa"/>
                                          </w:tcMar>
                                          <w:hideMark/>
                                        </w:tcPr>
                                        <w:p w14:paraId="363810C3" w14:textId="77777777" w:rsidR="00553EAB" w:rsidRPr="00553EAB" w:rsidRDefault="00553EAB" w:rsidP="00553EAB">
                                          <w:r w:rsidRPr="00553EAB">
                                            <w:rPr>
                                              <w:b/>
                                              <w:bCs/>
                                            </w:rPr>
                                            <w:t>This newsletter - sent on Mondays, Wednesdays and Fridays - contains important information and resources to support community pharmacies across England.</w:t>
                                          </w:r>
                                        </w:p>
                                      </w:tc>
                                    </w:tr>
                                  </w:tbl>
                                  <w:p w14:paraId="1BDC36D0" w14:textId="77777777" w:rsidR="00553EAB" w:rsidRPr="00553EAB" w:rsidRDefault="00553EAB" w:rsidP="00553EAB"/>
                                </w:tc>
                              </w:tr>
                            </w:tbl>
                            <w:p w14:paraId="3A10A37D" w14:textId="77777777" w:rsidR="00553EAB" w:rsidRPr="00553EAB" w:rsidRDefault="00553EAB" w:rsidP="00553EAB"/>
                          </w:tc>
                        </w:tr>
                      </w:tbl>
                      <w:p w14:paraId="1FDE3E67" w14:textId="77777777" w:rsidR="00553EAB" w:rsidRPr="00553EAB" w:rsidRDefault="00553EAB" w:rsidP="00553EAB">
                        <w:pPr>
                          <w:rPr>
                            <w:vanish/>
                          </w:rPr>
                        </w:pPr>
                      </w:p>
                      <w:tbl>
                        <w:tblPr>
                          <w:tblW w:w="5000" w:type="pct"/>
                          <w:tblCellMar>
                            <w:left w:w="0" w:type="dxa"/>
                            <w:right w:w="0" w:type="dxa"/>
                          </w:tblCellMar>
                          <w:tblLook w:val="04A0" w:firstRow="1" w:lastRow="0" w:firstColumn="1" w:lastColumn="0" w:noHBand="0" w:noVBand="1"/>
                        </w:tblPr>
                        <w:tblGrid>
                          <w:gridCol w:w="8726"/>
                        </w:tblGrid>
                        <w:tr w:rsidR="00553EAB" w:rsidRPr="00553EAB" w14:paraId="05128FD7"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553EAB" w:rsidRPr="00553EAB" w14:paraId="7D9580E7" w14:textId="77777777">
                                <w:trPr>
                                  <w:hidden/>
                                </w:trPr>
                                <w:tc>
                                  <w:tcPr>
                                    <w:tcW w:w="0" w:type="auto"/>
                                    <w:tcBorders>
                                      <w:top w:val="single" w:sz="12" w:space="0" w:color="106B62"/>
                                      <w:left w:val="nil"/>
                                      <w:bottom w:val="nil"/>
                                      <w:right w:val="nil"/>
                                    </w:tcBorders>
                                    <w:vAlign w:val="center"/>
                                    <w:hideMark/>
                                  </w:tcPr>
                                  <w:p w14:paraId="2C0CAEAA" w14:textId="77777777" w:rsidR="00553EAB" w:rsidRPr="00553EAB" w:rsidRDefault="00553EAB" w:rsidP="00553EAB">
                                    <w:pPr>
                                      <w:rPr>
                                        <w:vanish/>
                                      </w:rPr>
                                    </w:pPr>
                                  </w:p>
                                </w:tc>
                              </w:tr>
                            </w:tbl>
                            <w:p w14:paraId="6B7F1341" w14:textId="77777777" w:rsidR="00553EAB" w:rsidRPr="00553EAB" w:rsidRDefault="00553EAB" w:rsidP="00553EAB"/>
                          </w:tc>
                        </w:tr>
                      </w:tbl>
                      <w:p w14:paraId="3424DBE3" w14:textId="77777777" w:rsidR="00553EAB" w:rsidRPr="00553EAB" w:rsidRDefault="00553EAB" w:rsidP="00553EAB">
                        <w:pPr>
                          <w:rPr>
                            <w:vanish/>
                          </w:rPr>
                        </w:pPr>
                      </w:p>
                      <w:tbl>
                        <w:tblPr>
                          <w:tblW w:w="5000" w:type="pct"/>
                          <w:tblCellMar>
                            <w:left w:w="0" w:type="dxa"/>
                            <w:right w:w="0" w:type="dxa"/>
                          </w:tblCellMar>
                          <w:tblLook w:val="04A0" w:firstRow="1" w:lastRow="0" w:firstColumn="1" w:lastColumn="0" w:noHBand="0" w:noVBand="1"/>
                        </w:tblPr>
                        <w:tblGrid>
                          <w:gridCol w:w="8726"/>
                        </w:tblGrid>
                        <w:tr w:rsidR="00553EAB" w:rsidRPr="00553EAB" w14:paraId="48C3CF3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553EAB" w:rsidRPr="00553EAB" w14:paraId="2E7DB00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553EAB" w:rsidRPr="00553EAB" w14:paraId="775F6CCC" w14:textId="77777777">
                                      <w:tc>
                                        <w:tcPr>
                                          <w:tcW w:w="0" w:type="auto"/>
                                          <w:tcMar>
                                            <w:top w:w="0" w:type="dxa"/>
                                            <w:left w:w="270" w:type="dxa"/>
                                            <w:bottom w:w="135" w:type="dxa"/>
                                            <w:right w:w="270" w:type="dxa"/>
                                          </w:tcMar>
                                          <w:hideMark/>
                                        </w:tcPr>
                                        <w:p w14:paraId="05145076" w14:textId="77777777" w:rsidR="00553EAB" w:rsidRPr="00553EAB" w:rsidRDefault="00553EAB" w:rsidP="00553EAB">
                                          <w:pPr>
                                            <w:rPr>
                                              <w:b/>
                                              <w:bCs/>
                                            </w:rPr>
                                          </w:pPr>
                                          <w:r w:rsidRPr="00553EAB">
                                            <w:rPr>
                                              <w:b/>
                                              <w:bCs/>
                                            </w:rPr>
                                            <w:t>In this update: See how we’re fighting pharmacy’s corner; October Category M prices; Workforce Survey results; Dispensing and Supply updates; Pharmacists needed for COPD study.</w:t>
                                          </w:r>
                                        </w:p>
                                      </w:tc>
                                    </w:tr>
                                  </w:tbl>
                                  <w:p w14:paraId="22DDB536" w14:textId="77777777" w:rsidR="00553EAB" w:rsidRPr="00553EAB" w:rsidRDefault="00553EAB" w:rsidP="00553EAB"/>
                                </w:tc>
                              </w:tr>
                            </w:tbl>
                            <w:p w14:paraId="26D80851" w14:textId="77777777" w:rsidR="00553EAB" w:rsidRPr="00553EAB" w:rsidRDefault="00553EAB" w:rsidP="00553EAB"/>
                          </w:tc>
                        </w:tr>
                      </w:tbl>
                      <w:p w14:paraId="1AF21966" w14:textId="77777777" w:rsidR="00553EAB" w:rsidRPr="00553EAB" w:rsidRDefault="00553EAB" w:rsidP="00553EAB">
                        <w:pPr>
                          <w:rPr>
                            <w:vanish/>
                          </w:rPr>
                        </w:pPr>
                      </w:p>
                      <w:tbl>
                        <w:tblPr>
                          <w:tblW w:w="5000" w:type="pct"/>
                          <w:tblCellMar>
                            <w:left w:w="0" w:type="dxa"/>
                            <w:right w:w="0" w:type="dxa"/>
                          </w:tblCellMar>
                          <w:tblLook w:val="04A0" w:firstRow="1" w:lastRow="0" w:firstColumn="1" w:lastColumn="0" w:noHBand="0" w:noVBand="1"/>
                        </w:tblPr>
                        <w:tblGrid>
                          <w:gridCol w:w="8726"/>
                        </w:tblGrid>
                        <w:tr w:rsidR="00553EAB" w:rsidRPr="00553EAB" w14:paraId="09DC4E78"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553EAB" w:rsidRPr="00553EAB" w14:paraId="2A85BA51" w14:textId="77777777">
                                <w:trPr>
                                  <w:hidden/>
                                </w:trPr>
                                <w:tc>
                                  <w:tcPr>
                                    <w:tcW w:w="0" w:type="auto"/>
                                    <w:tcBorders>
                                      <w:top w:val="single" w:sz="12" w:space="0" w:color="106B62"/>
                                      <w:left w:val="nil"/>
                                      <w:bottom w:val="nil"/>
                                      <w:right w:val="nil"/>
                                    </w:tcBorders>
                                    <w:vAlign w:val="center"/>
                                    <w:hideMark/>
                                  </w:tcPr>
                                  <w:p w14:paraId="54C52769" w14:textId="77777777" w:rsidR="00553EAB" w:rsidRPr="00553EAB" w:rsidRDefault="00553EAB" w:rsidP="00553EAB">
                                    <w:pPr>
                                      <w:rPr>
                                        <w:vanish/>
                                      </w:rPr>
                                    </w:pPr>
                                  </w:p>
                                </w:tc>
                              </w:tr>
                            </w:tbl>
                            <w:p w14:paraId="674980BA" w14:textId="77777777" w:rsidR="00553EAB" w:rsidRPr="00553EAB" w:rsidRDefault="00553EAB" w:rsidP="00553EAB"/>
                          </w:tc>
                        </w:tr>
                      </w:tbl>
                      <w:p w14:paraId="63BAFE79" w14:textId="77777777" w:rsidR="00553EAB" w:rsidRPr="00553EAB" w:rsidRDefault="00553EAB" w:rsidP="00553EAB">
                        <w:pPr>
                          <w:rPr>
                            <w:vanish/>
                          </w:rPr>
                        </w:pPr>
                      </w:p>
                      <w:tbl>
                        <w:tblPr>
                          <w:tblW w:w="5000" w:type="pct"/>
                          <w:tblCellMar>
                            <w:left w:w="0" w:type="dxa"/>
                            <w:right w:w="0" w:type="dxa"/>
                          </w:tblCellMar>
                          <w:tblLook w:val="04A0" w:firstRow="1" w:lastRow="0" w:firstColumn="1" w:lastColumn="0" w:noHBand="0" w:noVBand="1"/>
                        </w:tblPr>
                        <w:tblGrid>
                          <w:gridCol w:w="8726"/>
                        </w:tblGrid>
                        <w:tr w:rsidR="00553EAB" w:rsidRPr="00553EAB" w14:paraId="5F03A7EC"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553EAB" w:rsidRPr="00553EAB" w14:paraId="70A36BA0" w14:textId="77777777">
                                <w:tc>
                                  <w:tcPr>
                                    <w:tcW w:w="0" w:type="auto"/>
                                    <w:tcMar>
                                      <w:top w:w="0" w:type="dxa"/>
                                      <w:left w:w="135" w:type="dxa"/>
                                      <w:bottom w:w="0" w:type="dxa"/>
                                      <w:right w:w="135" w:type="dxa"/>
                                    </w:tcMar>
                                    <w:hideMark/>
                                  </w:tcPr>
                                  <w:p w14:paraId="17C16098" w14:textId="0B0FD6F6" w:rsidR="00553EAB" w:rsidRPr="00553EAB" w:rsidRDefault="00553EAB" w:rsidP="00553EAB">
                                    <w:r w:rsidRPr="00553EAB">
                                      <w:drawing>
                                        <wp:inline distT="0" distB="0" distL="0" distR="0" wp14:anchorId="768ED1B7" wp14:editId="2E69064D">
                                          <wp:extent cx="5372100" cy="1790700"/>
                                          <wp:effectExtent l="0" t="0" r="0" b="0"/>
                                          <wp:docPr id="409820328" name="Picture 18" descr="A green and purple background with white text&#10;&#10;Description automatically generated">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20328" name="Picture 18" descr="A green and purple background with white text&#10;&#10;Description automatically generated">
                                                    <a:hlinkClick r:id="rId7" tgtFrame="_blank"/>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4864D31C" w14:textId="77777777" w:rsidR="00553EAB" w:rsidRPr="00553EAB" w:rsidRDefault="00553EAB" w:rsidP="00553EAB"/>
                          </w:tc>
                        </w:tr>
                      </w:tbl>
                      <w:p w14:paraId="2A4DDEE7" w14:textId="77777777" w:rsidR="00553EAB" w:rsidRPr="00553EAB" w:rsidRDefault="00553EAB" w:rsidP="00553EAB">
                        <w:pPr>
                          <w:rPr>
                            <w:vanish/>
                          </w:rPr>
                        </w:pPr>
                      </w:p>
                      <w:tbl>
                        <w:tblPr>
                          <w:tblW w:w="5000" w:type="pct"/>
                          <w:tblCellMar>
                            <w:left w:w="0" w:type="dxa"/>
                            <w:right w:w="0" w:type="dxa"/>
                          </w:tblCellMar>
                          <w:tblLook w:val="04A0" w:firstRow="1" w:lastRow="0" w:firstColumn="1" w:lastColumn="0" w:noHBand="0" w:noVBand="1"/>
                        </w:tblPr>
                        <w:tblGrid>
                          <w:gridCol w:w="8726"/>
                        </w:tblGrid>
                        <w:tr w:rsidR="00553EAB" w:rsidRPr="00553EAB" w14:paraId="60EBD10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553EAB" w:rsidRPr="00553EAB" w14:paraId="1F2A34A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553EAB" w:rsidRPr="00553EAB" w14:paraId="5C74B4A6" w14:textId="77777777">
                                      <w:tc>
                                        <w:tcPr>
                                          <w:tcW w:w="0" w:type="auto"/>
                                          <w:tcMar>
                                            <w:top w:w="0" w:type="dxa"/>
                                            <w:left w:w="270" w:type="dxa"/>
                                            <w:bottom w:w="135" w:type="dxa"/>
                                            <w:right w:w="270" w:type="dxa"/>
                                          </w:tcMar>
                                          <w:hideMark/>
                                        </w:tcPr>
                                        <w:p w14:paraId="086D196A" w14:textId="77777777" w:rsidR="00553EAB" w:rsidRPr="00553EAB" w:rsidRDefault="00553EAB" w:rsidP="00553EAB">
                                          <w:r w:rsidRPr="00553EAB">
                                            <w:t>Pharmacy owners can find out more about the work Community Pharmacy England did fighting for you last year in our new strategy animation.</w:t>
                                          </w:r>
                                          <w:r w:rsidRPr="00553EAB">
                                            <w:br/>
                                            <w:t> </w:t>
                                          </w:r>
                                          <w:r w:rsidRPr="00553EAB">
                                            <w:br/>
                                            <w:t>From securing investment and driving Pharmacy First negotiations to building political relationships and advocating for increased funding, this short video highlights our key efforts and achievements during 2023/24.</w:t>
                                          </w:r>
                                          <w:r w:rsidRPr="00553EAB">
                                            <w:br/>
                                          </w:r>
                                          <w:r w:rsidRPr="00553EAB">
                                            <w:br/>
                                            <w:t>The animation also reflects the resilience of community pharmacy teams in continuing to provide vital care in the face of severe financial constraints. We are committed to continuing to champion the sector, fighting to secure fair funding and vital support for you through advocacy work, economic analysis, national media work, and more.  </w:t>
                                          </w:r>
                                          <w:r w:rsidRPr="00553EAB">
                                            <w:br/>
                                          </w:r>
                                          <w:r w:rsidRPr="00553EAB">
                                            <w:br/>
                                            <w:t>Watch the video below and discover how we are leveraging the invaluable role of community pharmacy for a better future.</w:t>
                                          </w:r>
                                        </w:p>
                                      </w:tc>
                                    </w:tr>
                                  </w:tbl>
                                  <w:p w14:paraId="0443268A" w14:textId="77777777" w:rsidR="00553EAB" w:rsidRPr="00553EAB" w:rsidRDefault="00553EAB" w:rsidP="00553EAB"/>
                                </w:tc>
                              </w:tr>
                            </w:tbl>
                            <w:p w14:paraId="3131DCAE" w14:textId="77777777" w:rsidR="00553EAB" w:rsidRPr="00553EAB" w:rsidRDefault="00553EAB" w:rsidP="00553EAB"/>
                          </w:tc>
                        </w:tr>
                      </w:tbl>
                      <w:p w14:paraId="51BF073B" w14:textId="77777777" w:rsidR="00553EAB" w:rsidRPr="00553EAB" w:rsidRDefault="00553EAB" w:rsidP="00553EAB">
                        <w:pPr>
                          <w:rPr>
                            <w:vanish/>
                          </w:rPr>
                        </w:pPr>
                      </w:p>
                      <w:tbl>
                        <w:tblPr>
                          <w:tblW w:w="5000" w:type="pct"/>
                          <w:tblCellMar>
                            <w:left w:w="0" w:type="dxa"/>
                            <w:right w:w="0" w:type="dxa"/>
                          </w:tblCellMar>
                          <w:tblLook w:val="04A0" w:firstRow="1" w:lastRow="0" w:firstColumn="1" w:lastColumn="0" w:noHBand="0" w:noVBand="1"/>
                        </w:tblPr>
                        <w:tblGrid>
                          <w:gridCol w:w="8726"/>
                        </w:tblGrid>
                        <w:tr w:rsidR="00553EAB" w:rsidRPr="00553EAB" w14:paraId="5136B7B3" w14:textId="77777777">
                          <w:tc>
                            <w:tcPr>
                              <w:tcW w:w="0" w:type="auto"/>
                              <w:tcMar>
                                <w:top w:w="135" w:type="dxa"/>
                                <w:left w:w="270" w:type="dxa"/>
                                <w:bottom w:w="135" w:type="dxa"/>
                                <w:right w:w="27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186"/>
                              </w:tblGrid>
                              <w:tr w:rsidR="00553EAB" w:rsidRPr="00553EAB" w14:paraId="1D2C1B29" w14:textId="77777777">
                                <w:tc>
                                  <w:tcPr>
                                    <w:tcW w:w="0" w:type="auto"/>
                                    <w:hideMark/>
                                  </w:tcPr>
                                  <w:p w14:paraId="28854EC8" w14:textId="1DA33114" w:rsidR="00553EAB" w:rsidRPr="00553EAB" w:rsidRDefault="00553EAB" w:rsidP="00553EAB">
                                    <w:r w:rsidRPr="00553EAB">
                                      <w:lastRenderedPageBreak/>
                                      <w:drawing>
                                        <wp:inline distT="0" distB="0" distL="0" distR="0" wp14:anchorId="60103E08" wp14:editId="1C4E59BD">
                                          <wp:extent cx="5372100" cy="3019425"/>
                                          <wp:effectExtent l="0" t="0" r="0" b="9525"/>
                                          <wp:docPr id="1392537654" name="Picture 17" descr="A group of people holding up signs&#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537654" name="Picture 17" descr="A group of people holding up signs&#10;&#10;Description automatically generated">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0" cy="3019425"/>
                                                  </a:xfrm>
                                                  <a:prstGeom prst="rect">
                                                    <a:avLst/>
                                                  </a:prstGeom>
                                                  <a:noFill/>
                                                  <a:ln>
                                                    <a:noFill/>
                                                  </a:ln>
                                                </pic:spPr>
                                              </pic:pic>
                                            </a:graphicData>
                                          </a:graphic>
                                        </wp:inline>
                                      </w:drawing>
                                    </w:r>
                                  </w:p>
                                </w:tc>
                              </w:tr>
                              <w:tr w:rsidR="00553EAB" w:rsidRPr="00553EAB" w14:paraId="5C317B0D" w14:textId="77777777">
                                <w:tc>
                                  <w:tcPr>
                                    <w:tcW w:w="8190" w:type="dxa"/>
                                    <w:tcMar>
                                      <w:top w:w="135" w:type="dxa"/>
                                      <w:left w:w="270" w:type="dxa"/>
                                      <w:bottom w:w="135" w:type="dxa"/>
                                      <w:right w:w="270" w:type="dxa"/>
                                    </w:tcMar>
                                    <w:hideMark/>
                                  </w:tcPr>
                                  <w:p w14:paraId="401AB8D4" w14:textId="77777777" w:rsidR="00553EAB" w:rsidRPr="00553EAB" w:rsidRDefault="00553EAB" w:rsidP="00553EAB">
                                    <w:hyperlink r:id="rId11" w:tgtFrame="_blank" w:history="1">
                                      <w:r w:rsidRPr="00553EAB">
                                        <w:rPr>
                                          <w:rStyle w:val="Hyperlink"/>
                                          <w:i/>
                                          <w:iCs/>
                                        </w:rPr>
                                        <w:t>Watch the other animation: Our Impact during 2023/24</w:t>
                                      </w:r>
                                    </w:hyperlink>
                                    <w:r w:rsidRPr="00553EAB">
                                      <w:t xml:space="preserve"> </w:t>
                                    </w:r>
                                  </w:p>
                                </w:tc>
                              </w:tr>
                            </w:tbl>
                            <w:p w14:paraId="714A79FC" w14:textId="77777777" w:rsidR="00553EAB" w:rsidRPr="00553EAB" w:rsidRDefault="00553EAB" w:rsidP="00553EAB"/>
                          </w:tc>
                        </w:tr>
                      </w:tbl>
                      <w:p w14:paraId="3B32314F" w14:textId="77777777" w:rsidR="00553EAB" w:rsidRPr="00553EAB" w:rsidRDefault="00553EAB" w:rsidP="00553EAB">
                        <w:pPr>
                          <w:rPr>
                            <w:vanish/>
                          </w:rPr>
                        </w:pPr>
                      </w:p>
                      <w:tbl>
                        <w:tblPr>
                          <w:tblW w:w="5000" w:type="pct"/>
                          <w:tblCellMar>
                            <w:left w:w="0" w:type="dxa"/>
                            <w:right w:w="0" w:type="dxa"/>
                          </w:tblCellMar>
                          <w:tblLook w:val="04A0" w:firstRow="1" w:lastRow="0" w:firstColumn="1" w:lastColumn="0" w:noHBand="0" w:noVBand="1"/>
                        </w:tblPr>
                        <w:tblGrid>
                          <w:gridCol w:w="8726"/>
                        </w:tblGrid>
                        <w:tr w:rsidR="00553EAB" w:rsidRPr="00553EAB" w14:paraId="203B2D70" w14:textId="77777777">
                          <w:tc>
                            <w:tcPr>
                              <w:tcW w:w="0" w:type="auto"/>
                              <w:tcMar>
                                <w:top w:w="0" w:type="dxa"/>
                                <w:left w:w="270" w:type="dxa"/>
                                <w:bottom w:w="270" w:type="dxa"/>
                                <w:right w:w="270" w:type="dxa"/>
                              </w:tcMar>
                              <w:hideMark/>
                            </w:tcPr>
                            <w:tbl>
                              <w:tblPr>
                                <w:tblW w:w="5000" w:type="pct"/>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170"/>
                              </w:tblGrid>
                              <w:tr w:rsidR="00553EAB" w:rsidRPr="00553EAB" w14:paraId="32EEDE67"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0F9A7107" w14:textId="3E5DE5EC" w:rsidR="00553EAB" w:rsidRPr="00553EAB" w:rsidRDefault="00553EAB" w:rsidP="00CA588C">
                                    <w:pPr>
                                      <w:jc w:val="center"/>
                                    </w:pPr>
                                    <w:hyperlink r:id="rId12" w:tgtFrame="_blank" w:tooltip="Explore our 2023/24 Annual report" w:history="1">
                                      <w:r w:rsidRPr="00553EAB">
                                        <w:rPr>
                                          <w:rStyle w:val="Hyperlink"/>
                                          <w:b/>
                                          <w:bCs/>
                                        </w:rPr>
                                        <w:t>Explore our 2023/24 Annual report</w:t>
                                      </w:r>
                                    </w:hyperlink>
                                  </w:p>
                                </w:tc>
                              </w:tr>
                            </w:tbl>
                            <w:p w14:paraId="10D6EC7D" w14:textId="77777777" w:rsidR="00553EAB" w:rsidRPr="00553EAB" w:rsidRDefault="00553EAB" w:rsidP="00553EAB"/>
                          </w:tc>
                        </w:tr>
                      </w:tbl>
                      <w:p w14:paraId="194AD3BE" w14:textId="77777777" w:rsidR="00553EAB" w:rsidRPr="00553EAB" w:rsidRDefault="00553EAB" w:rsidP="00553EAB">
                        <w:pPr>
                          <w:rPr>
                            <w:vanish/>
                          </w:rPr>
                        </w:pPr>
                      </w:p>
                      <w:tbl>
                        <w:tblPr>
                          <w:tblW w:w="5000" w:type="pct"/>
                          <w:tblCellMar>
                            <w:left w:w="0" w:type="dxa"/>
                            <w:right w:w="0" w:type="dxa"/>
                          </w:tblCellMar>
                          <w:tblLook w:val="04A0" w:firstRow="1" w:lastRow="0" w:firstColumn="1" w:lastColumn="0" w:noHBand="0" w:noVBand="1"/>
                        </w:tblPr>
                        <w:tblGrid>
                          <w:gridCol w:w="8726"/>
                        </w:tblGrid>
                        <w:tr w:rsidR="00553EAB" w:rsidRPr="00553EAB" w14:paraId="0E803FFB"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553EAB" w:rsidRPr="00553EAB" w14:paraId="1E1210EE" w14:textId="77777777">
                                <w:trPr>
                                  <w:hidden/>
                                </w:trPr>
                                <w:tc>
                                  <w:tcPr>
                                    <w:tcW w:w="0" w:type="auto"/>
                                    <w:tcBorders>
                                      <w:top w:val="single" w:sz="12" w:space="0" w:color="106B62"/>
                                      <w:left w:val="nil"/>
                                      <w:bottom w:val="nil"/>
                                      <w:right w:val="nil"/>
                                    </w:tcBorders>
                                    <w:vAlign w:val="center"/>
                                    <w:hideMark/>
                                  </w:tcPr>
                                  <w:p w14:paraId="66A9E063" w14:textId="77777777" w:rsidR="00553EAB" w:rsidRPr="00553EAB" w:rsidRDefault="00553EAB" w:rsidP="00553EAB">
                                    <w:pPr>
                                      <w:rPr>
                                        <w:vanish/>
                                      </w:rPr>
                                    </w:pPr>
                                  </w:p>
                                </w:tc>
                              </w:tr>
                            </w:tbl>
                            <w:p w14:paraId="36204192" w14:textId="77777777" w:rsidR="00553EAB" w:rsidRPr="00553EAB" w:rsidRDefault="00553EAB" w:rsidP="00553EAB"/>
                          </w:tc>
                        </w:tr>
                      </w:tbl>
                      <w:p w14:paraId="69232DAA" w14:textId="77777777" w:rsidR="00553EAB" w:rsidRPr="00553EAB" w:rsidRDefault="00553EAB" w:rsidP="00553EAB">
                        <w:pPr>
                          <w:rPr>
                            <w:vanish/>
                          </w:rPr>
                        </w:pPr>
                      </w:p>
                      <w:tbl>
                        <w:tblPr>
                          <w:tblW w:w="5000" w:type="pct"/>
                          <w:tblCellMar>
                            <w:left w:w="0" w:type="dxa"/>
                            <w:right w:w="0" w:type="dxa"/>
                          </w:tblCellMar>
                          <w:tblLook w:val="04A0" w:firstRow="1" w:lastRow="0" w:firstColumn="1" w:lastColumn="0" w:noHBand="0" w:noVBand="1"/>
                        </w:tblPr>
                        <w:tblGrid>
                          <w:gridCol w:w="8726"/>
                        </w:tblGrid>
                        <w:tr w:rsidR="00553EAB" w:rsidRPr="00553EAB" w14:paraId="1080E9C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553EAB" w:rsidRPr="00553EAB" w14:paraId="168D576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553EAB" w:rsidRPr="00553EAB" w14:paraId="2F372D27" w14:textId="77777777">
                                      <w:tc>
                                        <w:tcPr>
                                          <w:tcW w:w="0" w:type="auto"/>
                                          <w:tcMar>
                                            <w:top w:w="0" w:type="dxa"/>
                                            <w:left w:w="270" w:type="dxa"/>
                                            <w:bottom w:w="135" w:type="dxa"/>
                                            <w:right w:w="270" w:type="dxa"/>
                                          </w:tcMar>
                                          <w:hideMark/>
                                        </w:tcPr>
                                        <w:p w14:paraId="059BB66B" w14:textId="77777777" w:rsidR="00553EAB" w:rsidRPr="00553EAB" w:rsidRDefault="00553EAB" w:rsidP="00553EAB">
                                          <w:pPr>
                                            <w:rPr>
                                              <w:b/>
                                              <w:bCs/>
                                            </w:rPr>
                                          </w:pPr>
                                          <w:r w:rsidRPr="00553EAB">
                                            <w:rPr>
                                              <w:b/>
                                              <w:bCs/>
                                            </w:rPr>
                                            <w:t>October 2024 Category M prices announced</w:t>
                                          </w:r>
                                        </w:p>
                                        <w:p w14:paraId="41B1CA50" w14:textId="77777777" w:rsidR="00553EAB" w:rsidRDefault="00553EAB" w:rsidP="00553EAB">
                                          <w:r w:rsidRPr="00553EAB">
                                            <w:t xml:space="preserve">The Drug Tariff Category M pricelist for October 2024 has been published, which includes a quarterly margin adjustment of -£9 million. This adjustment is based on the latest independent pharmacy margin survey and a correction of the </w:t>
                                          </w:r>
                                          <w:hyperlink r:id="rId13" w:history="1">
                                            <w:r w:rsidRPr="00553EAB">
                                              <w:rPr>
                                                <w:rStyle w:val="Hyperlink"/>
                                              </w:rPr>
                                              <w:t>Department of Health and Social Care (DHSC)’s error in the July prices</w:t>
                                            </w:r>
                                          </w:hyperlink>
                                          <w:r w:rsidRPr="00553EAB">
                                            <w:t>. Category M prices also reflect underlying market movements.</w:t>
                                          </w:r>
                                        </w:p>
                                        <w:p w14:paraId="484FE470" w14:textId="77777777" w:rsidR="00CA588C" w:rsidRPr="00553EAB" w:rsidRDefault="00CA588C" w:rsidP="00553EAB"/>
                                        <w:p w14:paraId="5CAB35AE" w14:textId="77777777" w:rsidR="00553EAB" w:rsidRPr="00553EAB" w:rsidRDefault="00553EAB" w:rsidP="00553EAB">
                                          <w:pPr>
                                            <w:rPr>
                                              <w:b/>
                                              <w:bCs/>
                                            </w:rPr>
                                          </w:pPr>
                                          <w:hyperlink r:id="rId14" w:tgtFrame="_blank" w:history="1">
                                            <w:r w:rsidRPr="00553EAB">
                                              <w:rPr>
                                                <w:rStyle w:val="Hyperlink"/>
                                                <w:b/>
                                                <w:bCs/>
                                              </w:rPr>
                                              <w:t>Learn more</w:t>
                                            </w:r>
                                          </w:hyperlink>
                                          <w:r w:rsidRPr="00553EAB">
                                            <w:rPr>
                                              <w:b/>
                                              <w:bCs/>
                                            </w:rPr>
                                            <w:t xml:space="preserve"> </w:t>
                                          </w:r>
                                        </w:p>
                                      </w:tc>
                                    </w:tr>
                                  </w:tbl>
                                  <w:p w14:paraId="72CBFBF2" w14:textId="77777777" w:rsidR="00553EAB" w:rsidRPr="00553EAB" w:rsidRDefault="00553EAB" w:rsidP="00553EAB"/>
                                </w:tc>
                              </w:tr>
                            </w:tbl>
                            <w:p w14:paraId="475E877F" w14:textId="77777777" w:rsidR="00553EAB" w:rsidRPr="00553EAB" w:rsidRDefault="00553EAB" w:rsidP="00553EAB"/>
                          </w:tc>
                        </w:tr>
                      </w:tbl>
                      <w:p w14:paraId="3C946A0E" w14:textId="77777777" w:rsidR="00553EAB" w:rsidRPr="00553EAB" w:rsidRDefault="00553EAB" w:rsidP="00553EAB">
                        <w:pPr>
                          <w:rPr>
                            <w:vanish/>
                          </w:rPr>
                        </w:pPr>
                      </w:p>
                      <w:tbl>
                        <w:tblPr>
                          <w:tblW w:w="5000" w:type="pct"/>
                          <w:tblCellMar>
                            <w:left w:w="0" w:type="dxa"/>
                            <w:right w:w="0" w:type="dxa"/>
                          </w:tblCellMar>
                          <w:tblLook w:val="04A0" w:firstRow="1" w:lastRow="0" w:firstColumn="1" w:lastColumn="0" w:noHBand="0" w:noVBand="1"/>
                        </w:tblPr>
                        <w:tblGrid>
                          <w:gridCol w:w="8726"/>
                        </w:tblGrid>
                        <w:tr w:rsidR="00553EAB" w:rsidRPr="00553EAB" w14:paraId="357DB379"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553EAB" w:rsidRPr="00553EAB" w14:paraId="5E11B3C3" w14:textId="77777777">
                                <w:trPr>
                                  <w:hidden/>
                                </w:trPr>
                                <w:tc>
                                  <w:tcPr>
                                    <w:tcW w:w="0" w:type="auto"/>
                                    <w:tcBorders>
                                      <w:top w:val="single" w:sz="12" w:space="0" w:color="106B62"/>
                                      <w:left w:val="nil"/>
                                      <w:bottom w:val="nil"/>
                                      <w:right w:val="nil"/>
                                    </w:tcBorders>
                                    <w:vAlign w:val="center"/>
                                    <w:hideMark/>
                                  </w:tcPr>
                                  <w:p w14:paraId="24B565DE" w14:textId="77777777" w:rsidR="00553EAB" w:rsidRPr="00553EAB" w:rsidRDefault="00553EAB" w:rsidP="00553EAB">
                                    <w:pPr>
                                      <w:rPr>
                                        <w:vanish/>
                                      </w:rPr>
                                    </w:pPr>
                                  </w:p>
                                </w:tc>
                              </w:tr>
                            </w:tbl>
                            <w:p w14:paraId="682A2FEE" w14:textId="77777777" w:rsidR="00553EAB" w:rsidRPr="00553EAB" w:rsidRDefault="00553EAB" w:rsidP="00553EAB"/>
                          </w:tc>
                        </w:tr>
                      </w:tbl>
                      <w:p w14:paraId="325B0605" w14:textId="77777777" w:rsidR="00553EAB" w:rsidRPr="00553EAB" w:rsidRDefault="00553EAB" w:rsidP="00553EAB">
                        <w:pPr>
                          <w:rPr>
                            <w:vanish/>
                          </w:rPr>
                        </w:pPr>
                      </w:p>
                      <w:tbl>
                        <w:tblPr>
                          <w:tblW w:w="5000" w:type="pct"/>
                          <w:tblCellMar>
                            <w:left w:w="0" w:type="dxa"/>
                            <w:right w:w="0" w:type="dxa"/>
                          </w:tblCellMar>
                          <w:tblLook w:val="04A0" w:firstRow="1" w:lastRow="0" w:firstColumn="1" w:lastColumn="0" w:noHBand="0" w:noVBand="1"/>
                        </w:tblPr>
                        <w:tblGrid>
                          <w:gridCol w:w="8726"/>
                        </w:tblGrid>
                        <w:tr w:rsidR="00553EAB" w:rsidRPr="00553EAB" w14:paraId="282A400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553EAB" w:rsidRPr="00553EAB" w14:paraId="397454C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553EAB" w:rsidRPr="00553EAB" w14:paraId="5745D81C" w14:textId="77777777">
                                      <w:tc>
                                        <w:tcPr>
                                          <w:tcW w:w="0" w:type="auto"/>
                                          <w:tcMar>
                                            <w:top w:w="0" w:type="dxa"/>
                                            <w:left w:w="270" w:type="dxa"/>
                                            <w:bottom w:w="135" w:type="dxa"/>
                                            <w:right w:w="270" w:type="dxa"/>
                                          </w:tcMar>
                                          <w:hideMark/>
                                        </w:tcPr>
                                        <w:p w14:paraId="6902B838" w14:textId="77777777" w:rsidR="00553EAB" w:rsidRPr="00553EAB" w:rsidRDefault="00553EAB" w:rsidP="00553EAB">
                                          <w:pPr>
                                            <w:rPr>
                                              <w:b/>
                                              <w:bCs/>
                                            </w:rPr>
                                          </w:pPr>
                                          <w:r w:rsidRPr="00553EAB">
                                            <w:rPr>
                                              <w:b/>
                                              <w:bCs/>
                                            </w:rPr>
                                            <w:t>2023 Workforce survey results published</w:t>
                                          </w:r>
                                        </w:p>
                                        <w:p w14:paraId="28622459" w14:textId="77777777" w:rsidR="00553EAB" w:rsidRDefault="00553EAB" w:rsidP="00553EAB">
                                          <w:r w:rsidRPr="00553EAB">
                                            <w:t>NHS England has published the results of the 2023 Community Pharmacy Workforce Survey. The survey, set to be repeated later this autumn, aims to support workforce planning by providing a clearer picture of the sector.</w:t>
                                          </w:r>
                                          <w:r w:rsidRPr="00553EAB">
                                            <w:br/>
                                          </w:r>
                                          <w:r w:rsidRPr="00553EAB">
                                            <w:br/>
                                            <w:t>The data will also help NHS England and stakeholders to make the case for future investment in education and training for community pharmacy staff.</w:t>
                                          </w:r>
                                        </w:p>
                                        <w:p w14:paraId="37BCF933" w14:textId="77777777" w:rsidR="00CA588C" w:rsidRPr="00553EAB" w:rsidRDefault="00CA588C" w:rsidP="00553EAB"/>
                                        <w:p w14:paraId="5819224D" w14:textId="77777777" w:rsidR="00553EAB" w:rsidRPr="00553EAB" w:rsidRDefault="00553EAB" w:rsidP="00553EAB">
                                          <w:pPr>
                                            <w:rPr>
                                              <w:b/>
                                              <w:bCs/>
                                            </w:rPr>
                                          </w:pPr>
                                          <w:hyperlink r:id="rId15" w:tgtFrame="_blank" w:history="1">
                                            <w:r w:rsidRPr="00553EAB">
                                              <w:rPr>
                                                <w:rStyle w:val="Hyperlink"/>
                                                <w:b/>
                                                <w:bCs/>
                                              </w:rPr>
                                              <w:t>Read more, including key findings</w:t>
                                            </w:r>
                                          </w:hyperlink>
                                          <w:r w:rsidRPr="00553EAB">
                                            <w:rPr>
                                              <w:b/>
                                              <w:bCs/>
                                            </w:rPr>
                                            <w:t xml:space="preserve"> </w:t>
                                          </w:r>
                                        </w:p>
                                      </w:tc>
                                    </w:tr>
                                  </w:tbl>
                                  <w:p w14:paraId="2D8098D8" w14:textId="77777777" w:rsidR="00553EAB" w:rsidRPr="00553EAB" w:rsidRDefault="00553EAB" w:rsidP="00553EAB"/>
                                </w:tc>
                              </w:tr>
                            </w:tbl>
                            <w:p w14:paraId="3EE667D6" w14:textId="77777777" w:rsidR="00553EAB" w:rsidRPr="00553EAB" w:rsidRDefault="00553EAB" w:rsidP="00553EAB"/>
                          </w:tc>
                        </w:tr>
                      </w:tbl>
                      <w:p w14:paraId="77E72ABA" w14:textId="77777777" w:rsidR="00553EAB" w:rsidRPr="00553EAB" w:rsidRDefault="00553EAB" w:rsidP="00553EAB">
                        <w:pPr>
                          <w:rPr>
                            <w:vanish/>
                          </w:rPr>
                        </w:pPr>
                      </w:p>
                      <w:tbl>
                        <w:tblPr>
                          <w:tblW w:w="5000" w:type="pct"/>
                          <w:tblCellMar>
                            <w:left w:w="0" w:type="dxa"/>
                            <w:right w:w="0" w:type="dxa"/>
                          </w:tblCellMar>
                          <w:tblLook w:val="04A0" w:firstRow="1" w:lastRow="0" w:firstColumn="1" w:lastColumn="0" w:noHBand="0" w:noVBand="1"/>
                        </w:tblPr>
                        <w:tblGrid>
                          <w:gridCol w:w="8726"/>
                        </w:tblGrid>
                        <w:tr w:rsidR="00553EAB" w:rsidRPr="00553EAB" w14:paraId="322FBDFB"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553EAB" w:rsidRPr="00553EAB" w14:paraId="2ABA077B" w14:textId="77777777">
                                <w:trPr>
                                  <w:hidden/>
                                </w:trPr>
                                <w:tc>
                                  <w:tcPr>
                                    <w:tcW w:w="0" w:type="auto"/>
                                    <w:tcBorders>
                                      <w:top w:val="single" w:sz="12" w:space="0" w:color="106B62"/>
                                      <w:left w:val="nil"/>
                                      <w:bottom w:val="nil"/>
                                      <w:right w:val="nil"/>
                                    </w:tcBorders>
                                    <w:vAlign w:val="center"/>
                                    <w:hideMark/>
                                  </w:tcPr>
                                  <w:p w14:paraId="7A5F07C5" w14:textId="77777777" w:rsidR="00553EAB" w:rsidRPr="00553EAB" w:rsidRDefault="00553EAB" w:rsidP="00553EAB">
                                    <w:pPr>
                                      <w:rPr>
                                        <w:vanish/>
                                      </w:rPr>
                                    </w:pPr>
                                  </w:p>
                                </w:tc>
                              </w:tr>
                            </w:tbl>
                            <w:p w14:paraId="3DBDB75A" w14:textId="77777777" w:rsidR="00553EAB" w:rsidRPr="00553EAB" w:rsidRDefault="00553EAB" w:rsidP="00553EAB"/>
                          </w:tc>
                        </w:tr>
                      </w:tbl>
                      <w:p w14:paraId="6C980831" w14:textId="77777777" w:rsidR="00553EAB" w:rsidRPr="00553EAB" w:rsidRDefault="00553EAB" w:rsidP="00553EAB">
                        <w:pPr>
                          <w:rPr>
                            <w:vanish/>
                          </w:rPr>
                        </w:pPr>
                      </w:p>
                      <w:tbl>
                        <w:tblPr>
                          <w:tblW w:w="5000" w:type="pct"/>
                          <w:tblCellMar>
                            <w:left w:w="0" w:type="dxa"/>
                            <w:right w:w="0" w:type="dxa"/>
                          </w:tblCellMar>
                          <w:tblLook w:val="04A0" w:firstRow="1" w:lastRow="0" w:firstColumn="1" w:lastColumn="0" w:noHBand="0" w:noVBand="1"/>
                        </w:tblPr>
                        <w:tblGrid>
                          <w:gridCol w:w="8726"/>
                        </w:tblGrid>
                        <w:tr w:rsidR="00553EAB" w:rsidRPr="00553EAB" w14:paraId="766C7AD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553EAB" w:rsidRPr="00553EAB" w14:paraId="78C8A60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553EAB" w:rsidRPr="00553EAB" w14:paraId="6250EB3C" w14:textId="77777777">
                                      <w:tc>
                                        <w:tcPr>
                                          <w:tcW w:w="0" w:type="auto"/>
                                          <w:tcMar>
                                            <w:top w:w="0" w:type="dxa"/>
                                            <w:left w:w="270" w:type="dxa"/>
                                            <w:bottom w:w="135" w:type="dxa"/>
                                            <w:right w:w="270" w:type="dxa"/>
                                          </w:tcMar>
                                          <w:hideMark/>
                                        </w:tcPr>
                                        <w:p w14:paraId="1F7F40FB" w14:textId="77777777" w:rsidR="00553EAB" w:rsidRPr="00553EAB" w:rsidRDefault="00553EAB" w:rsidP="00553EAB">
                                          <w:pPr>
                                            <w:rPr>
                                              <w:b/>
                                              <w:bCs/>
                                            </w:rPr>
                                          </w:pPr>
                                          <w:r w:rsidRPr="00553EAB">
                                            <w:rPr>
                                              <w:b/>
                                              <w:bCs/>
                                            </w:rPr>
                                            <w:t>Dispensing and Supply Updates</w:t>
                                          </w:r>
                                        </w:p>
                                        <w:p w14:paraId="6FEC965A" w14:textId="77777777" w:rsidR="00553EAB" w:rsidRPr="00553EAB" w:rsidRDefault="00553EAB" w:rsidP="00553EAB">
                                          <w:r w:rsidRPr="00553EAB">
                                            <w:rPr>
                                              <w:b/>
                                              <w:bCs/>
                                            </w:rPr>
                                            <w:t>Rolled over price concessions for October 2024</w:t>
                                          </w:r>
                                          <w:r w:rsidRPr="00553EAB">
                                            <w:br/>
                                          </w:r>
                                          <w:proofErr w:type="gramStart"/>
                                          <w:r w:rsidRPr="00553EAB">
                                            <w:t>A number of</w:t>
                                          </w:r>
                                          <w:proofErr w:type="gramEnd"/>
                                          <w:r w:rsidRPr="00553EAB">
                                            <w:t xml:space="preserve"> price concessions granted in September 2024 have been confirmed as eligible to roll over to October 2024. The rolling over of certain concessionary prices was agreed as </w:t>
                                          </w:r>
                                          <w:r w:rsidRPr="00553EAB">
                                            <w:lastRenderedPageBreak/>
                                            <w:t>part of an ongoing review of the price concession setting system for community pharmacies. </w:t>
                                          </w:r>
                                          <w:hyperlink r:id="rId16" w:tgtFrame="_blank" w:history="1">
                                            <w:r w:rsidRPr="00553EAB">
                                              <w:rPr>
                                                <w:rStyle w:val="Hyperlink"/>
                                              </w:rPr>
                                              <w:t>See which concessions have been rolled over</w:t>
                                            </w:r>
                                          </w:hyperlink>
                                          <w:r w:rsidRPr="00553EAB">
                                            <w:br/>
                                          </w:r>
                                          <w:r w:rsidRPr="00553EAB">
                                            <w:br/>
                                          </w:r>
                                          <w:r w:rsidRPr="00553EAB">
                                            <w:rPr>
                                              <w:b/>
                                              <w:bCs/>
                                            </w:rPr>
                                            <w:t>September 2024 Price Concessions Final Update</w:t>
                                          </w:r>
                                          <w:r w:rsidRPr="00553EAB">
                                            <w:br/>
                                            <w:t>DHSC has released the final list of price concessions for September 2024. </w:t>
                                          </w:r>
                                          <w:hyperlink r:id="rId17" w:tgtFrame="_blank" w:history="1">
                                            <w:r w:rsidRPr="00553EAB">
                                              <w:rPr>
                                                <w:rStyle w:val="Hyperlink"/>
                                              </w:rPr>
                                              <w:t xml:space="preserve">View the </w:t>
                                            </w:r>
                                          </w:hyperlink>
                                          <w:hyperlink r:id="rId18" w:tgtFrame="_blank" w:history="1">
                                            <w:r w:rsidRPr="00553EAB">
                                              <w:rPr>
                                                <w:rStyle w:val="Hyperlink"/>
                                              </w:rPr>
                                              <w:t>concessions list</w:t>
                                            </w:r>
                                          </w:hyperlink>
                                          <w:r w:rsidRPr="00553EAB">
                                            <w:br/>
                                          </w:r>
                                          <w:r w:rsidRPr="00553EAB">
                                            <w:br/>
                                          </w:r>
                                          <w:r w:rsidRPr="00553EAB">
                                            <w:rPr>
                                              <w:b/>
                                              <w:bCs/>
                                            </w:rPr>
                                            <w:t>Medicine Supply Notification</w:t>
                                          </w:r>
                                          <w:r w:rsidRPr="00553EAB">
                                            <w:br/>
                                            <w:t xml:space="preserve">DHSC has issued a medicine supply notification for </w:t>
                                          </w:r>
                                          <w:proofErr w:type="spellStart"/>
                                          <w:r w:rsidRPr="00553EAB">
                                            <w:t>Torasemide</w:t>
                                          </w:r>
                                          <w:proofErr w:type="spellEnd"/>
                                          <w:r w:rsidRPr="00553EAB">
                                            <w:t xml:space="preserve"> 10mg tablets. </w:t>
                                          </w:r>
                                          <w:hyperlink r:id="rId19" w:tgtFrame="_blank" w:history="1">
                                            <w:r w:rsidRPr="00553EAB">
                                              <w:rPr>
                                                <w:rStyle w:val="Hyperlink"/>
                                              </w:rPr>
                                              <w:t>Learn more</w:t>
                                            </w:r>
                                          </w:hyperlink>
                                        </w:p>
                                      </w:tc>
                                    </w:tr>
                                  </w:tbl>
                                  <w:p w14:paraId="555D5668" w14:textId="77777777" w:rsidR="00553EAB" w:rsidRPr="00553EAB" w:rsidRDefault="00553EAB" w:rsidP="00553EAB"/>
                                </w:tc>
                              </w:tr>
                            </w:tbl>
                            <w:p w14:paraId="44972B7F" w14:textId="77777777" w:rsidR="00553EAB" w:rsidRPr="00553EAB" w:rsidRDefault="00553EAB" w:rsidP="00553EAB"/>
                          </w:tc>
                        </w:tr>
                      </w:tbl>
                      <w:p w14:paraId="3AB11319" w14:textId="77777777" w:rsidR="00553EAB" w:rsidRPr="00553EAB" w:rsidRDefault="00553EAB" w:rsidP="00553EAB">
                        <w:pPr>
                          <w:rPr>
                            <w:vanish/>
                          </w:rPr>
                        </w:pPr>
                      </w:p>
                      <w:tbl>
                        <w:tblPr>
                          <w:tblW w:w="5000" w:type="pct"/>
                          <w:tblCellMar>
                            <w:left w:w="0" w:type="dxa"/>
                            <w:right w:w="0" w:type="dxa"/>
                          </w:tblCellMar>
                          <w:tblLook w:val="04A0" w:firstRow="1" w:lastRow="0" w:firstColumn="1" w:lastColumn="0" w:noHBand="0" w:noVBand="1"/>
                        </w:tblPr>
                        <w:tblGrid>
                          <w:gridCol w:w="8726"/>
                        </w:tblGrid>
                        <w:tr w:rsidR="00553EAB" w:rsidRPr="00553EAB" w14:paraId="21B18620"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553EAB" w:rsidRPr="00553EAB" w14:paraId="62AB5FDB" w14:textId="77777777">
                                <w:trPr>
                                  <w:hidden/>
                                </w:trPr>
                                <w:tc>
                                  <w:tcPr>
                                    <w:tcW w:w="0" w:type="auto"/>
                                    <w:tcBorders>
                                      <w:top w:val="single" w:sz="12" w:space="0" w:color="106B62"/>
                                      <w:left w:val="nil"/>
                                      <w:bottom w:val="nil"/>
                                      <w:right w:val="nil"/>
                                    </w:tcBorders>
                                    <w:vAlign w:val="center"/>
                                    <w:hideMark/>
                                  </w:tcPr>
                                  <w:p w14:paraId="36367821" w14:textId="77777777" w:rsidR="00553EAB" w:rsidRPr="00553EAB" w:rsidRDefault="00553EAB" w:rsidP="00553EAB">
                                    <w:pPr>
                                      <w:rPr>
                                        <w:vanish/>
                                      </w:rPr>
                                    </w:pPr>
                                  </w:p>
                                </w:tc>
                              </w:tr>
                            </w:tbl>
                            <w:p w14:paraId="6389348A" w14:textId="77777777" w:rsidR="00553EAB" w:rsidRPr="00553EAB" w:rsidRDefault="00553EAB" w:rsidP="00553EAB"/>
                          </w:tc>
                        </w:tr>
                      </w:tbl>
                      <w:p w14:paraId="327333FF" w14:textId="77777777" w:rsidR="00553EAB" w:rsidRPr="00553EAB" w:rsidRDefault="00553EAB" w:rsidP="00553EAB">
                        <w:pPr>
                          <w:rPr>
                            <w:vanish/>
                          </w:rPr>
                        </w:pPr>
                      </w:p>
                      <w:tbl>
                        <w:tblPr>
                          <w:tblW w:w="5000" w:type="pct"/>
                          <w:tblCellMar>
                            <w:left w:w="0" w:type="dxa"/>
                            <w:right w:w="0" w:type="dxa"/>
                          </w:tblCellMar>
                          <w:tblLook w:val="04A0" w:firstRow="1" w:lastRow="0" w:firstColumn="1" w:lastColumn="0" w:noHBand="0" w:noVBand="1"/>
                        </w:tblPr>
                        <w:tblGrid>
                          <w:gridCol w:w="8726"/>
                        </w:tblGrid>
                        <w:tr w:rsidR="00553EAB" w:rsidRPr="00553EAB" w14:paraId="38F00B8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553EAB" w:rsidRPr="00553EAB" w14:paraId="6D87D97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553EAB" w:rsidRPr="00553EAB" w14:paraId="61843FC3" w14:textId="77777777">
                                      <w:tc>
                                        <w:tcPr>
                                          <w:tcW w:w="0" w:type="auto"/>
                                          <w:tcMar>
                                            <w:top w:w="0" w:type="dxa"/>
                                            <w:left w:w="270" w:type="dxa"/>
                                            <w:bottom w:w="135" w:type="dxa"/>
                                            <w:right w:w="270" w:type="dxa"/>
                                          </w:tcMar>
                                          <w:hideMark/>
                                        </w:tcPr>
                                        <w:p w14:paraId="089E8439" w14:textId="77777777" w:rsidR="00553EAB" w:rsidRPr="00553EAB" w:rsidRDefault="00553EAB" w:rsidP="00553EAB">
                                          <w:pPr>
                                            <w:rPr>
                                              <w:b/>
                                              <w:bCs/>
                                            </w:rPr>
                                          </w:pPr>
                                          <w:r w:rsidRPr="00553EAB">
                                            <w:rPr>
                                              <w:b/>
                                              <w:bCs/>
                                            </w:rPr>
                                            <w:t>Share your views: Encouraging people with COPD to attend pulmonary rehabilitation</w:t>
                                          </w:r>
                                        </w:p>
                                        <w:p w14:paraId="4443363B" w14:textId="77777777" w:rsidR="00553EAB" w:rsidRPr="00553EAB" w:rsidRDefault="00553EAB" w:rsidP="00553EAB">
                                          <w:r w:rsidRPr="00553EAB">
                                            <w:t>Brunel University London is inviting community pharmacists with experience in pulmonary rehab referrals to participate in an online interview and focus groups to explore how best to discuss pulmonary rehabilitation with people living with chronic obstructive pulmonary disease (COPD).</w:t>
                                          </w:r>
                                          <w:r w:rsidRPr="00553EAB">
                                            <w:br/>
                                          </w:r>
                                          <w:r w:rsidRPr="00553EAB">
                                            <w:br/>
                                          </w:r>
                                          <w:hyperlink r:id="rId20" w:tgtFrame="_blank" w:history="1">
                                            <w:r w:rsidRPr="00553EAB">
                                              <w:rPr>
                                                <w:rStyle w:val="Hyperlink"/>
                                                <w:b/>
                                                <w:bCs/>
                                              </w:rPr>
                                              <w:t>Learn more</w:t>
                                            </w:r>
                                          </w:hyperlink>
                                        </w:p>
                                      </w:tc>
                                    </w:tr>
                                  </w:tbl>
                                  <w:p w14:paraId="298EFCE0" w14:textId="77777777" w:rsidR="00553EAB" w:rsidRPr="00553EAB" w:rsidRDefault="00553EAB" w:rsidP="00553EAB"/>
                                </w:tc>
                              </w:tr>
                            </w:tbl>
                            <w:p w14:paraId="0FAE9DFF" w14:textId="77777777" w:rsidR="00553EAB" w:rsidRPr="00553EAB" w:rsidRDefault="00553EAB" w:rsidP="00553EAB"/>
                          </w:tc>
                        </w:tr>
                      </w:tbl>
                      <w:p w14:paraId="6BF7870B" w14:textId="77777777" w:rsidR="00553EAB" w:rsidRPr="00553EAB" w:rsidRDefault="00553EAB" w:rsidP="00553EAB">
                        <w:pPr>
                          <w:rPr>
                            <w:vanish/>
                          </w:rPr>
                        </w:pPr>
                      </w:p>
                      <w:tbl>
                        <w:tblPr>
                          <w:tblW w:w="5000" w:type="pct"/>
                          <w:tblCellMar>
                            <w:left w:w="0" w:type="dxa"/>
                            <w:right w:w="0" w:type="dxa"/>
                          </w:tblCellMar>
                          <w:tblLook w:val="04A0" w:firstRow="1" w:lastRow="0" w:firstColumn="1" w:lastColumn="0" w:noHBand="0" w:noVBand="1"/>
                        </w:tblPr>
                        <w:tblGrid>
                          <w:gridCol w:w="8726"/>
                        </w:tblGrid>
                        <w:tr w:rsidR="00553EAB" w:rsidRPr="00553EAB" w14:paraId="053EF03F"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553EAB" w:rsidRPr="00553EAB" w14:paraId="58E0C558" w14:textId="77777777">
                                <w:trPr>
                                  <w:hidden/>
                                </w:trPr>
                                <w:tc>
                                  <w:tcPr>
                                    <w:tcW w:w="0" w:type="auto"/>
                                    <w:tcBorders>
                                      <w:top w:val="single" w:sz="12" w:space="0" w:color="106B62"/>
                                      <w:left w:val="nil"/>
                                      <w:bottom w:val="nil"/>
                                      <w:right w:val="nil"/>
                                    </w:tcBorders>
                                    <w:vAlign w:val="center"/>
                                    <w:hideMark/>
                                  </w:tcPr>
                                  <w:p w14:paraId="1204B001" w14:textId="77777777" w:rsidR="00553EAB" w:rsidRPr="00553EAB" w:rsidRDefault="00553EAB" w:rsidP="00553EAB">
                                    <w:pPr>
                                      <w:rPr>
                                        <w:vanish/>
                                      </w:rPr>
                                    </w:pPr>
                                  </w:p>
                                </w:tc>
                              </w:tr>
                            </w:tbl>
                            <w:p w14:paraId="41FF9689" w14:textId="77777777" w:rsidR="00553EAB" w:rsidRPr="00553EAB" w:rsidRDefault="00553EAB" w:rsidP="00553EAB"/>
                          </w:tc>
                        </w:tr>
                      </w:tbl>
                      <w:p w14:paraId="5A9358A2" w14:textId="77777777" w:rsidR="00553EAB" w:rsidRPr="00553EAB" w:rsidRDefault="00553EAB" w:rsidP="00553EAB">
                        <w:pPr>
                          <w:rPr>
                            <w:vanish/>
                          </w:rPr>
                        </w:pPr>
                      </w:p>
                      <w:tbl>
                        <w:tblPr>
                          <w:tblW w:w="5000" w:type="pct"/>
                          <w:tblCellMar>
                            <w:left w:w="0" w:type="dxa"/>
                            <w:right w:w="0" w:type="dxa"/>
                          </w:tblCellMar>
                          <w:tblLook w:val="04A0" w:firstRow="1" w:lastRow="0" w:firstColumn="1" w:lastColumn="0" w:noHBand="0" w:noVBand="1"/>
                        </w:tblPr>
                        <w:tblGrid>
                          <w:gridCol w:w="8726"/>
                        </w:tblGrid>
                        <w:tr w:rsidR="00553EAB" w:rsidRPr="00553EAB" w14:paraId="457D8DA8"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553EAB" w:rsidRPr="00553EAB" w14:paraId="08DB06AA" w14:textId="77777777">
                                <w:tc>
                                  <w:tcPr>
                                    <w:tcW w:w="0" w:type="auto"/>
                                    <w:tcMar>
                                      <w:top w:w="0" w:type="dxa"/>
                                      <w:left w:w="135" w:type="dxa"/>
                                      <w:bottom w:w="0" w:type="dxa"/>
                                      <w:right w:w="135" w:type="dxa"/>
                                    </w:tcMar>
                                    <w:hideMark/>
                                  </w:tcPr>
                                  <w:p w14:paraId="61BC1E15" w14:textId="044622DF" w:rsidR="00553EAB" w:rsidRPr="00553EAB" w:rsidRDefault="00553EAB" w:rsidP="00553EAB">
                                    <w:r w:rsidRPr="00553EAB">
                                      <w:drawing>
                                        <wp:inline distT="0" distB="0" distL="0" distR="0" wp14:anchorId="6A28B01D" wp14:editId="7739ED00">
                                          <wp:extent cx="5372100" cy="838200"/>
                                          <wp:effectExtent l="0" t="0" r="0" b="0"/>
                                          <wp:docPr id="1553585255" name="Picture 16" descr="Community Pharmacy England banner">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ommunity Pharmacy England bann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559B64F9" w14:textId="77777777" w:rsidR="00553EAB" w:rsidRPr="00553EAB" w:rsidRDefault="00553EAB" w:rsidP="00553EAB"/>
                          </w:tc>
                        </w:tr>
                      </w:tbl>
                      <w:p w14:paraId="7CB040C4" w14:textId="77777777" w:rsidR="00553EAB" w:rsidRPr="00553EAB" w:rsidRDefault="00553EAB" w:rsidP="00553EAB">
                        <w:pPr>
                          <w:rPr>
                            <w:vanish/>
                          </w:rPr>
                        </w:pPr>
                      </w:p>
                      <w:tbl>
                        <w:tblPr>
                          <w:tblW w:w="5000" w:type="pct"/>
                          <w:tblCellMar>
                            <w:left w:w="0" w:type="dxa"/>
                            <w:right w:w="0" w:type="dxa"/>
                          </w:tblCellMar>
                          <w:tblLook w:val="04A0" w:firstRow="1" w:lastRow="0" w:firstColumn="1" w:lastColumn="0" w:noHBand="0" w:noVBand="1"/>
                        </w:tblPr>
                        <w:tblGrid>
                          <w:gridCol w:w="8726"/>
                        </w:tblGrid>
                        <w:tr w:rsidR="00553EAB" w:rsidRPr="00553EAB" w14:paraId="556218F7"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553EAB" w:rsidRPr="00553EAB" w14:paraId="090C4CCE" w14:textId="77777777">
                                <w:trPr>
                                  <w:hidden/>
                                </w:trPr>
                                <w:tc>
                                  <w:tcPr>
                                    <w:tcW w:w="0" w:type="auto"/>
                                    <w:tcBorders>
                                      <w:top w:val="single" w:sz="12" w:space="0" w:color="106B62"/>
                                      <w:left w:val="nil"/>
                                      <w:bottom w:val="nil"/>
                                      <w:right w:val="nil"/>
                                    </w:tcBorders>
                                    <w:vAlign w:val="center"/>
                                    <w:hideMark/>
                                  </w:tcPr>
                                  <w:p w14:paraId="10B19E23" w14:textId="77777777" w:rsidR="00553EAB" w:rsidRPr="00553EAB" w:rsidRDefault="00553EAB" w:rsidP="00553EAB">
                                    <w:pPr>
                                      <w:rPr>
                                        <w:vanish/>
                                      </w:rPr>
                                    </w:pPr>
                                  </w:p>
                                </w:tc>
                              </w:tr>
                            </w:tbl>
                            <w:p w14:paraId="37EB3522" w14:textId="77777777" w:rsidR="00553EAB" w:rsidRPr="00553EAB" w:rsidRDefault="00553EAB" w:rsidP="00553EAB"/>
                          </w:tc>
                        </w:tr>
                      </w:tbl>
                      <w:p w14:paraId="2F649DBD" w14:textId="77777777" w:rsidR="00553EAB" w:rsidRPr="00553EAB" w:rsidRDefault="00553EAB" w:rsidP="00553EAB"/>
                    </w:tc>
                  </w:tr>
                  <w:tr w:rsidR="00553EAB" w:rsidRPr="00553EAB" w14:paraId="4EA5530D"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553EAB" w:rsidRPr="00553EAB" w14:paraId="275ABD24"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553EAB" w:rsidRPr="00553EAB" w14:paraId="6F54155F"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553EAB" w:rsidRPr="00553EAB" w14:paraId="1655B7A7"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553EAB" w:rsidRPr="00553EAB" w14:paraId="195D76AA"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553EAB" w:rsidRPr="00553EAB" w14:paraId="7E2645DD"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553EAB" w:rsidRPr="00553EAB" w14:paraId="68052100"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553EAB" w:rsidRPr="00553EAB" w14:paraId="2A1821F9"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553EAB" w:rsidRPr="00553EAB" w14:paraId="5ED25D8D" w14:textId="77777777">
                                                                    <w:tc>
                                                                      <w:tcPr>
                                                                        <w:tcW w:w="360" w:type="dxa"/>
                                                                        <w:vAlign w:val="center"/>
                                                                        <w:hideMark/>
                                                                      </w:tcPr>
                                                                      <w:p w14:paraId="3423DC97" w14:textId="079303BA" w:rsidR="00553EAB" w:rsidRPr="00553EAB" w:rsidRDefault="00553EAB" w:rsidP="00553EAB">
                                                                        <w:r w:rsidRPr="00553EAB">
                                                                          <w:lastRenderedPageBreak/>
                                                                          <w:drawing>
                                                                            <wp:inline distT="0" distB="0" distL="0" distR="0" wp14:anchorId="35F9485D" wp14:editId="5672A78F">
                                                                              <wp:extent cx="228600" cy="228600"/>
                                                                              <wp:effectExtent l="0" t="0" r="0" b="0"/>
                                                                              <wp:docPr id="591198702" name="Picture 15" descr="Twitter">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Twitt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75BDC1D" w14:textId="77777777" w:rsidR="00553EAB" w:rsidRPr="00553EAB" w:rsidRDefault="00553EAB" w:rsidP="00553EAB"/>
                                                              </w:tc>
                                                            </w:tr>
                                                          </w:tbl>
                                                          <w:p w14:paraId="7ADC1456" w14:textId="77777777" w:rsidR="00553EAB" w:rsidRPr="00553EAB" w:rsidRDefault="00553EAB" w:rsidP="00553EAB"/>
                                                        </w:tc>
                                                      </w:tr>
                                                    </w:tbl>
                                                    <w:p w14:paraId="27CFDD49" w14:textId="77777777" w:rsidR="00553EAB" w:rsidRPr="00553EAB" w:rsidRDefault="00553EAB" w:rsidP="00553EAB"/>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553EAB" w:rsidRPr="00553EAB" w14:paraId="3BA590B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553EAB" w:rsidRPr="00553EAB" w14:paraId="68DE6ED4"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553EAB" w:rsidRPr="00553EAB" w14:paraId="12B18948" w14:textId="77777777">
                                                                    <w:tc>
                                                                      <w:tcPr>
                                                                        <w:tcW w:w="360" w:type="dxa"/>
                                                                        <w:vAlign w:val="center"/>
                                                                        <w:hideMark/>
                                                                      </w:tcPr>
                                                                      <w:p w14:paraId="6C68FCA7" w14:textId="0ED0C7C9" w:rsidR="00553EAB" w:rsidRPr="00553EAB" w:rsidRDefault="00553EAB" w:rsidP="00553EAB">
                                                                        <w:r w:rsidRPr="00553EAB">
                                                                          <w:drawing>
                                                                            <wp:inline distT="0" distB="0" distL="0" distR="0" wp14:anchorId="3759ECFB" wp14:editId="59B1A341">
                                                                              <wp:extent cx="228600" cy="228600"/>
                                                                              <wp:effectExtent l="0" t="0" r="0" b="0"/>
                                                                              <wp:docPr id="276799040" name="Picture 14" descr="Facebook">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Faceboo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FEC5750" w14:textId="77777777" w:rsidR="00553EAB" w:rsidRPr="00553EAB" w:rsidRDefault="00553EAB" w:rsidP="00553EAB"/>
                                                              </w:tc>
                                                            </w:tr>
                                                          </w:tbl>
                                                          <w:p w14:paraId="384EA1E5" w14:textId="77777777" w:rsidR="00553EAB" w:rsidRPr="00553EAB" w:rsidRDefault="00553EAB" w:rsidP="00553EAB"/>
                                                        </w:tc>
                                                      </w:tr>
                                                    </w:tbl>
                                                    <w:p w14:paraId="59AE14CC" w14:textId="77777777" w:rsidR="00553EAB" w:rsidRPr="00553EAB" w:rsidRDefault="00553EAB" w:rsidP="00553EAB"/>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553EAB" w:rsidRPr="00553EAB" w14:paraId="79565AF9"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553EAB" w:rsidRPr="00553EAB" w14:paraId="06531C83"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553EAB" w:rsidRPr="00553EAB" w14:paraId="489254B2" w14:textId="77777777">
                                                                    <w:tc>
                                                                      <w:tcPr>
                                                                        <w:tcW w:w="360" w:type="dxa"/>
                                                                        <w:vAlign w:val="center"/>
                                                                        <w:hideMark/>
                                                                      </w:tcPr>
                                                                      <w:p w14:paraId="0660BF2A" w14:textId="408A9B85" w:rsidR="00553EAB" w:rsidRPr="00553EAB" w:rsidRDefault="00553EAB" w:rsidP="00553EAB">
                                                                        <w:r w:rsidRPr="00553EAB">
                                                                          <w:drawing>
                                                                            <wp:inline distT="0" distB="0" distL="0" distR="0" wp14:anchorId="0FE520D1" wp14:editId="1C9FFBC6">
                                                                              <wp:extent cx="228600" cy="228600"/>
                                                                              <wp:effectExtent l="0" t="0" r="0" b="0"/>
                                                                              <wp:docPr id="332884607" name="Picture 13" descr="LinkedIn">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inkedI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0C81179" w14:textId="77777777" w:rsidR="00553EAB" w:rsidRPr="00553EAB" w:rsidRDefault="00553EAB" w:rsidP="00553EAB"/>
                                                              </w:tc>
                                                            </w:tr>
                                                          </w:tbl>
                                                          <w:p w14:paraId="3D7980FE" w14:textId="77777777" w:rsidR="00553EAB" w:rsidRPr="00553EAB" w:rsidRDefault="00553EAB" w:rsidP="00553EAB"/>
                                                        </w:tc>
                                                      </w:tr>
                                                    </w:tbl>
                                                    <w:p w14:paraId="00ED0656" w14:textId="77777777" w:rsidR="00553EAB" w:rsidRPr="00553EAB" w:rsidRDefault="00553EAB" w:rsidP="00553EAB"/>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553EAB" w:rsidRPr="00553EAB" w14:paraId="51931847"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553EAB" w:rsidRPr="00553EAB" w14:paraId="0607EF04"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553EAB" w:rsidRPr="00553EAB" w14:paraId="6F73AD35" w14:textId="77777777">
                                                                    <w:tc>
                                                                      <w:tcPr>
                                                                        <w:tcW w:w="360" w:type="dxa"/>
                                                                        <w:vAlign w:val="center"/>
                                                                        <w:hideMark/>
                                                                      </w:tcPr>
                                                                      <w:p w14:paraId="2018B8BB" w14:textId="6E4EE5C3" w:rsidR="00553EAB" w:rsidRPr="00553EAB" w:rsidRDefault="00553EAB" w:rsidP="00553EAB">
                                                                        <w:r w:rsidRPr="00553EAB">
                                                                          <w:drawing>
                                                                            <wp:inline distT="0" distB="0" distL="0" distR="0" wp14:anchorId="6428BE47" wp14:editId="11A47CA8">
                                                                              <wp:extent cx="228600" cy="228600"/>
                                                                              <wp:effectExtent l="0" t="0" r="0" b="0"/>
                                                                              <wp:docPr id="1303555386" name="Picture 12" descr="Website">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Websit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3C8B657" w14:textId="77777777" w:rsidR="00553EAB" w:rsidRPr="00553EAB" w:rsidRDefault="00553EAB" w:rsidP="00553EAB"/>
                                                              </w:tc>
                                                            </w:tr>
                                                          </w:tbl>
                                                          <w:p w14:paraId="796923E6" w14:textId="77777777" w:rsidR="00553EAB" w:rsidRPr="00553EAB" w:rsidRDefault="00553EAB" w:rsidP="00553EAB"/>
                                                        </w:tc>
                                                      </w:tr>
                                                    </w:tbl>
                                                    <w:p w14:paraId="13174106" w14:textId="77777777" w:rsidR="00553EAB" w:rsidRPr="00553EAB" w:rsidRDefault="00553EAB" w:rsidP="00553EAB"/>
                                                  </w:tc>
                                                </w:tr>
                                              </w:tbl>
                                              <w:p w14:paraId="1D532274" w14:textId="77777777" w:rsidR="00553EAB" w:rsidRPr="00553EAB" w:rsidRDefault="00553EAB" w:rsidP="00553EAB"/>
                                            </w:tc>
                                          </w:tr>
                                        </w:tbl>
                                        <w:p w14:paraId="319E05EA" w14:textId="77777777" w:rsidR="00553EAB" w:rsidRPr="00553EAB" w:rsidRDefault="00553EAB" w:rsidP="00553EAB"/>
                                      </w:tc>
                                    </w:tr>
                                  </w:tbl>
                                  <w:p w14:paraId="71734CBE" w14:textId="77777777" w:rsidR="00553EAB" w:rsidRPr="00553EAB" w:rsidRDefault="00553EAB" w:rsidP="00553EAB"/>
                                </w:tc>
                              </w:tr>
                            </w:tbl>
                            <w:p w14:paraId="07C4E390" w14:textId="77777777" w:rsidR="00553EAB" w:rsidRPr="00553EAB" w:rsidRDefault="00553EAB" w:rsidP="00553EAB"/>
                          </w:tc>
                        </w:tr>
                      </w:tbl>
                      <w:p w14:paraId="5F16DFE6" w14:textId="77777777" w:rsidR="00553EAB" w:rsidRPr="00553EAB" w:rsidRDefault="00553EAB" w:rsidP="00553EAB">
                        <w:pPr>
                          <w:rPr>
                            <w:vanish/>
                          </w:rPr>
                        </w:pPr>
                      </w:p>
                      <w:tbl>
                        <w:tblPr>
                          <w:tblW w:w="5000" w:type="pct"/>
                          <w:tblCellMar>
                            <w:left w:w="0" w:type="dxa"/>
                            <w:right w:w="0" w:type="dxa"/>
                          </w:tblCellMar>
                          <w:tblLook w:val="04A0" w:firstRow="1" w:lastRow="0" w:firstColumn="1" w:lastColumn="0" w:noHBand="0" w:noVBand="1"/>
                        </w:tblPr>
                        <w:tblGrid>
                          <w:gridCol w:w="8726"/>
                        </w:tblGrid>
                        <w:tr w:rsidR="00553EAB" w:rsidRPr="00553EAB" w14:paraId="3BE1E68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553EAB" w:rsidRPr="00553EAB" w14:paraId="74A1C21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553EAB" w:rsidRPr="00553EAB" w14:paraId="41E02672" w14:textId="77777777">
                                      <w:tc>
                                        <w:tcPr>
                                          <w:tcW w:w="0" w:type="auto"/>
                                          <w:tcMar>
                                            <w:top w:w="0" w:type="dxa"/>
                                            <w:left w:w="270" w:type="dxa"/>
                                            <w:bottom w:w="135" w:type="dxa"/>
                                            <w:right w:w="270" w:type="dxa"/>
                                          </w:tcMar>
                                          <w:hideMark/>
                                        </w:tcPr>
                                        <w:p w14:paraId="0B9861E2" w14:textId="77777777" w:rsidR="00553EAB" w:rsidRPr="00553EAB" w:rsidRDefault="00553EAB" w:rsidP="00CA588C">
                                          <w:pPr>
                                            <w:jc w:val="center"/>
                                          </w:pPr>
                                          <w:r w:rsidRPr="00553EAB">
                                            <w:rPr>
                                              <w:b/>
                                              <w:bCs/>
                                            </w:rPr>
                                            <w:t>Community Pharmacy England</w:t>
                                          </w:r>
                                          <w:r w:rsidRPr="00553EAB">
                                            <w:br/>
                                            <w:t>Address: 14 Hosier Lane, London EC1A 9LQ</w:t>
                                          </w:r>
                                          <w:r w:rsidRPr="00553EAB">
                                            <w:br/>
                                            <w:t xml:space="preserve">Tel: 0203 1220 810 | Email: </w:t>
                                          </w:r>
                                          <w:hyperlink r:id="rId31" w:history="1">
                                            <w:r w:rsidRPr="00553EAB">
                                              <w:rPr>
                                                <w:rStyle w:val="Hyperlink"/>
                                              </w:rPr>
                                              <w:t>comms.team@cpe.org.uk</w:t>
                                            </w:r>
                                          </w:hyperlink>
                                        </w:p>
                                        <w:p w14:paraId="6FEFE115" w14:textId="77777777" w:rsidR="00553EAB" w:rsidRPr="00553EAB" w:rsidRDefault="00553EAB" w:rsidP="00CA588C">
                                          <w:pPr>
                                            <w:jc w:val="center"/>
                                          </w:pPr>
                                          <w:r w:rsidRPr="00553EAB">
                                            <w:rPr>
                                              <w:i/>
                                              <w:iCs/>
                                            </w:rPr>
                                            <w:t xml:space="preserve">Copyright © 2024 Community Pharmacy England, </w:t>
                                          </w:r>
                                          <w:proofErr w:type="gramStart"/>
                                          <w:r w:rsidRPr="00553EAB">
                                            <w:rPr>
                                              <w:i/>
                                              <w:iCs/>
                                            </w:rPr>
                                            <w:t>All</w:t>
                                          </w:r>
                                          <w:proofErr w:type="gramEnd"/>
                                          <w:r w:rsidRPr="00553EAB">
                                            <w:rPr>
                                              <w:i/>
                                              <w:iCs/>
                                            </w:rPr>
                                            <w:t xml:space="preserve"> rights reserved.</w:t>
                                          </w:r>
                                        </w:p>
                                        <w:p w14:paraId="2EFD2E26" w14:textId="2C7DFE02" w:rsidR="00553EAB" w:rsidRPr="00553EAB" w:rsidRDefault="00553EAB" w:rsidP="00CA588C">
                                          <w:pPr>
                                            <w:jc w:val="center"/>
                                          </w:pPr>
                                          <w:r w:rsidRPr="00553EAB">
                                            <w:t>You are receiving this email because you are subscribed to our newsletters. Please note Community Pharmacy England is the operating name of the Pharmaceutical Services Negotiating Committee (PSNC).</w:t>
                                          </w:r>
                                        </w:p>
                                      </w:tc>
                                    </w:tr>
                                  </w:tbl>
                                  <w:p w14:paraId="4F2FB78F" w14:textId="77777777" w:rsidR="00553EAB" w:rsidRPr="00553EAB" w:rsidRDefault="00553EAB" w:rsidP="00553EAB"/>
                                </w:tc>
                              </w:tr>
                            </w:tbl>
                            <w:p w14:paraId="7CA0B237" w14:textId="77777777" w:rsidR="00553EAB" w:rsidRPr="00553EAB" w:rsidRDefault="00553EAB" w:rsidP="00553EAB"/>
                          </w:tc>
                        </w:tr>
                      </w:tbl>
                      <w:p w14:paraId="6455E7AA" w14:textId="77777777" w:rsidR="00553EAB" w:rsidRPr="00553EAB" w:rsidRDefault="00553EAB" w:rsidP="00553EAB"/>
                    </w:tc>
                  </w:tr>
                </w:tbl>
                <w:p w14:paraId="377001F3" w14:textId="77777777" w:rsidR="00553EAB" w:rsidRPr="00553EAB" w:rsidRDefault="00553EAB" w:rsidP="00553EAB"/>
              </w:tc>
            </w:tr>
          </w:tbl>
          <w:p w14:paraId="40CB83F2" w14:textId="77777777" w:rsidR="00553EAB" w:rsidRPr="00553EAB" w:rsidRDefault="00553EAB" w:rsidP="00553EAB"/>
        </w:tc>
      </w:tr>
    </w:tbl>
    <w:p w14:paraId="205A9E1C" w14:textId="506F1D44" w:rsidR="00553EAB" w:rsidRPr="00553EAB" w:rsidRDefault="00553EAB" w:rsidP="00553EAB">
      <w:r w:rsidRPr="00553EAB">
        <w:lastRenderedPageBreak/>
        <w:drawing>
          <wp:inline distT="0" distB="0" distL="0" distR="0" wp14:anchorId="0A188728" wp14:editId="23B0CB2C">
            <wp:extent cx="9525" cy="9525"/>
            <wp:effectExtent l="0" t="0" r="0" b="0"/>
            <wp:docPr id="157655307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FBEFF70"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EAB"/>
    <w:rsid w:val="000B18EA"/>
    <w:rsid w:val="0026350C"/>
    <w:rsid w:val="005230FC"/>
    <w:rsid w:val="00553EAB"/>
    <w:rsid w:val="009144DC"/>
    <w:rsid w:val="00CA588C"/>
    <w:rsid w:val="00DD1890"/>
    <w:rsid w:val="00FB2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A401"/>
  <w15:chartTrackingRefBased/>
  <w15:docId w15:val="{9B210F9D-60C7-4E16-BFAC-27DC1404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3E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53E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53EA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53EA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53EA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53EA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3EA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3EA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3EA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EA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3E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3EA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3EA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53EA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53E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3E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3E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3EAB"/>
    <w:rPr>
      <w:rFonts w:eastAsiaTheme="majorEastAsia" w:cstheme="majorBidi"/>
      <w:color w:val="272727" w:themeColor="text1" w:themeTint="D8"/>
    </w:rPr>
  </w:style>
  <w:style w:type="paragraph" w:styleId="Title">
    <w:name w:val="Title"/>
    <w:basedOn w:val="Normal"/>
    <w:next w:val="Normal"/>
    <w:link w:val="TitleChar"/>
    <w:uiPriority w:val="10"/>
    <w:qFormat/>
    <w:rsid w:val="00553EA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E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3EA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3E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3EA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53EAB"/>
    <w:rPr>
      <w:i/>
      <w:iCs/>
      <w:color w:val="404040" w:themeColor="text1" w:themeTint="BF"/>
    </w:rPr>
  </w:style>
  <w:style w:type="paragraph" w:styleId="ListParagraph">
    <w:name w:val="List Paragraph"/>
    <w:basedOn w:val="Normal"/>
    <w:uiPriority w:val="34"/>
    <w:qFormat/>
    <w:rsid w:val="00553EAB"/>
    <w:pPr>
      <w:ind w:left="720"/>
      <w:contextualSpacing/>
    </w:pPr>
  </w:style>
  <w:style w:type="character" w:styleId="IntenseEmphasis">
    <w:name w:val="Intense Emphasis"/>
    <w:basedOn w:val="DefaultParagraphFont"/>
    <w:uiPriority w:val="21"/>
    <w:qFormat/>
    <w:rsid w:val="00553EAB"/>
    <w:rPr>
      <w:i/>
      <w:iCs/>
      <w:color w:val="2F5496" w:themeColor="accent1" w:themeShade="BF"/>
    </w:rPr>
  </w:style>
  <w:style w:type="paragraph" w:styleId="IntenseQuote">
    <w:name w:val="Intense Quote"/>
    <w:basedOn w:val="Normal"/>
    <w:next w:val="Normal"/>
    <w:link w:val="IntenseQuoteChar"/>
    <w:uiPriority w:val="30"/>
    <w:qFormat/>
    <w:rsid w:val="00553E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53EAB"/>
    <w:rPr>
      <w:i/>
      <w:iCs/>
      <w:color w:val="2F5496" w:themeColor="accent1" w:themeShade="BF"/>
    </w:rPr>
  </w:style>
  <w:style w:type="character" w:styleId="IntenseReference">
    <w:name w:val="Intense Reference"/>
    <w:basedOn w:val="DefaultParagraphFont"/>
    <w:uiPriority w:val="32"/>
    <w:qFormat/>
    <w:rsid w:val="00553EAB"/>
    <w:rPr>
      <w:b/>
      <w:bCs/>
      <w:smallCaps/>
      <w:color w:val="2F5496" w:themeColor="accent1" w:themeShade="BF"/>
      <w:spacing w:val="5"/>
    </w:rPr>
  </w:style>
  <w:style w:type="character" w:styleId="Hyperlink">
    <w:name w:val="Hyperlink"/>
    <w:basedOn w:val="DefaultParagraphFont"/>
    <w:uiPriority w:val="99"/>
    <w:unhideWhenUsed/>
    <w:rsid w:val="00553EAB"/>
    <w:rPr>
      <w:color w:val="0563C1" w:themeColor="hyperlink"/>
      <w:u w:val="single"/>
    </w:rPr>
  </w:style>
  <w:style w:type="character" w:styleId="UnresolvedMention">
    <w:name w:val="Unresolved Mention"/>
    <w:basedOn w:val="DefaultParagraphFont"/>
    <w:uiPriority w:val="99"/>
    <w:semiHidden/>
    <w:unhideWhenUsed/>
    <w:rsid w:val="00553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567896">
      <w:bodyDiv w:val="1"/>
      <w:marLeft w:val="0"/>
      <w:marRight w:val="0"/>
      <w:marTop w:val="0"/>
      <w:marBottom w:val="0"/>
      <w:divBdr>
        <w:top w:val="none" w:sz="0" w:space="0" w:color="auto"/>
        <w:left w:val="none" w:sz="0" w:space="0" w:color="auto"/>
        <w:bottom w:val="none" w:sz="0" w:space="0" w:color="auto"/>
        <w:right w:val="none" w:sz="0" w:space="0" w:color="auto"/>
      </w:divBdr>
    </w:div>
    <w:div w:id="141408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pe.us7.list-manage.com/track/click?u=86d41ab7fa4c7c2c5d7210782&amp;id=4179755ce5&amp;e=d19e9fd41c" TargetMode="External"/><Relationship Id="rId18" Type="http://schemas.openxmlformats.org/officeDocument/2006/relationships/hyperlink" Target="https://cpe.us7.list-manage.com/track/click?u=86d41ab7fa4c7c2c5d7210782&amp;id=613eb47907&amp;e=d19e9fd41c" TargetMode="External"/><Relationship Id="rId26"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147970d9bc&amp;e=d19e9fd41c" TargetMode="External"/><Relationship Id="rId34" Type="http://schemas.openxmlformats.org/officeDocument/2006/relationships/theme" Target="theme/theme1.xml"/><Relationship Id="rId7" Type="http://schemas.openxmlformats.org/officeDocument/2006/relationships/hyperlink" Target="https://cpe.us7.list-manage.com/track/click?u=86d41ab7fa4c7c2c5d7210782&amp;id=19573788d5&amp;e=d19e9fd41c" TargetMode="External"/><Relationship Id="rId12" Type="http://schemas.openxmlformats.org/officeDocument/2006/relationships/hyperlink" Target="https://cpe.us7.list-manage.com/track/click?u=86d41ab7fa4c7c2c5d7210782&amp;id=2fe739f9f8&amp;e=d19e9fd41c" TargetMode="External"/><Relationship Id="rId17" Type="http://schemas.openxmlformats.org/officeDocument/2006/relationships/hyperlink" Target="https://cpe.us7.list-manage.com/track/click?u=86d41ab7fa4c7c2c5d7210782&amp;id=c8f72f31f0&amp;e=d19e9fd41c" TargetMode="External"/><Relationship Id="rId25" Type="http://schemas.openxmlformats.org/officeDocument/2006/relationships/hyperlink" Target="https://cpe.us7.list-manage.com/track/click?u=86d41ab7fa4c7c2c5d7210782&amp;id=bd1bf6ad27&amp;e=d19e9fd41c"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cpe.us7.list-manage.com/track/click?u=86d41ab7fa4c7c2c5d7210782&amp;id=aa3481556e&amp;e=d19e9fd41c" TargetMode="External"/><Relationship Id="rId20" Type="http://schemas.openxmlformats.org/officeDocument/2006/relationships/hyperlink" Target="https://cpe.us7.list-manage.com/track/click?u=86d41ab7fa4c7c2c5d7210782&amp;id=c685272f54&amp;e=d19e9fd41c" TargetMode="External"/><Relationship Id="rId29" Type="http://schemas.openxmlformats.org/officeDocument/2006/relationships/hyperlink" Target="https://cpe.us7.list-manage.com/track/click?u=86d41ab7fa4c7c2c5d7210782&amp;id=4b4a55e590&amp;e=d19e9fd41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1bac37b617&amp;e=d19e9fd41c" TargetMode="External"/><Relationship Id="rId24" Type="http://schemas.openxmlformats.org/officeDocument/2006/relationships/image" Target="media/image6.png"/><Relationship Id="rId32" Type="http://schemas.openxmlformats.org/officeDocument/2006/relationships/image" Target="media/image10.gif"/><Relationship Id="rId5" Type="http://schemas.openxmlformats.org/officeDocument/2006/relationships/image" Target="media/image1.png"/><Relationship Id="rId15" Type="http://schemas.openxmlformats.org/officeDocument/2006/relationships/hyperlink" Target="https://cpe.us7.list-manage.com/track/click?u=86d41ab7fa4c7c2c5d7210782&amp;id=c9d400e584&amp;e=d19e9fd41c" TargetMode="External"/><Relationship Id="rId23" Type="http://schemas.openxmlformats.org/officeDocument/2006/relationships/hyperlink" Target="https://cpe.us7.list-manage.com/track/click?u=86d41ab7fa4c7c2c5d7210782&amp;id=cbace3e5bb&amp;e=d19e9fd41c" TargetMode="External"/><Relationship Id="rId28"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hyperlink" Target="https://cpe.us7.list-manage.com/track/click?u=86d41ab7fa4c7c2c5d7210782&amp;id=671551a96b&amp;e=d19e9fd41c" TargetMode="External"/><Relationship Id="rId31" Type="http://schemas.openxmlformats.org/officeDocument/2006/relationships/hyperlink" Target="mailto:comms.team@cpe.org.uk" TargetMode="External"/><Relationship Id="rId4" Type="http://schemas.openxmlformats.org/officeDocument/2006/relationships/hyperlink" Target="https://cpe.us7.list-manage.com/track/click?u=86d41ab7fa4c7c2c5d7210782&amp;id=d87283171c&amp;e=d19e9fd41c" TargetMode="External"/><Relationship Id="rId9" Type="http://schemas.openxmlformats.org/officeDocument/2006/relationships/hyperlink" Target="https://cpe.us7.list-manage.com/track/click?u=86d41ab7fa4c7c2c5d7210782&amp;id=ba77464510&amp;e=d19e9fd41c" TargetMode="External"/><Relationship Id="rId14" Type="http://schemas.openxmlformats.org/officeDocument/2006/relationships/hyperlink" Target="https://cpe.us7.list-manage.com/track/click?u=86d41ab7fa4c7c2c5d7210782&amp;id=801335fa51&amp;e=d19e9fd41c" TargetMode="External"/><Relationship Id="rId22" Type="http://schemas.openxmlformats.org/officeDocument/2006/relationships/image" Target="media/image5.png"/><Relationship Id="rId27" Type="http://schemas.openxmlformats.org/officeDocument/2006/relationships/hyperlink" Target="https://cpe.us7.list-manage.com/track/click?u=86d41ab7fa4c7c2c5d7210782&amp;id=5fc624eaea&amp;e=d19e9fd41c" TargetMode="External"/><Relationship Id="rId30"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2024-10-03T07:19:00Z</dcterms:created>
  <dcterms:modified xsi:type="dcterms:W3CDTF">2024-10-03T08:47:00Z</dcterms:modified>
</cp:coreProperties>
</file>