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26256B" w:rsidRPr="0026256B" w14:paraId="5903E0E9" w14:textId="77777777" w:rsidTr="0026256B">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26256B" w:rsidRPr="0026256B" w14:paraId="526A8661"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26256B" w:rsidRPr="0026256B" w14:paraId="20433CB1"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26256B" w:rsidRPr="0026256B" w14:paraId="3B3C460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6256B" w:rsidRPr="0026256B" w14:paraId="6F24F065" w14:textId="77777777">
                                <w:tc>
                                  <w:tcPr>
                                    <w:tcW w:w="9000" w:type="dxa"/>
                                    <w:hideMark/>
                                  </w:tcPr>
                                  <w:p w14:paraId="37C08116" w14:textId="77777777" w:rsidR="0026256B" w:rsidRPr="0026256B" w:rsidRDefault="0026256B" w:rsidP="0026256B"/>
                                </w:tc>
                              </w:tr>
                            </w:tbl>
                            <w:p w14:paraId="772756DD" w14:textId="77777777" w:rsidR="0026256B" w:rsidRPr="0026256B" w:rsidRDefault="0026256B" w:rsidP="0026256B"/>
                          </w:tc>
                        </w:tr>
                      </w:tbl>
                      <w:p w14:paraId="12569FF5" w14:textId="77777777" w:rsidR="0026256B" w:rsidRPr="0026256B" w:rsidRDefault="0026256B" w:rsidP="0026256B"/>
                    </w:tc>
                  </w:tr>
                  <w:tr w:rsidR="0026256B" w:rsidRPr="0026256B" w14:paraId="37F3F268"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26256B" w:rsidRPr="0026256B" w14:paraId="34C0B63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26256B" w:rsidRPr="0026256B" w14:paraId="3069FCE3"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26256B" w:rsidRPr="0026256B" w14:paraId="0AC20942" w14:textId="77777777">
                                      <w:tc>
                                        <w:tcPr>
                                          <w:tcW w:w="0" w:type="auto"/>
                                          <w:hideMark/>
                                        </w:tcPr>
                                        <w:p w14:paraId="4E7C1F1A" w14:textId="010672AA" w:rsidR="0026256B" w:rsidRPr="0026256B" w:rsidRDefault="0026256B" w:rsidP="0026256B">
                                          <w:r w:rsidRPr="0026256B">
                                            <w:drawing>
                                              <wp:inline distT="0" distB="0" distL="0" distR="0" wp14:anchorId="50DD3D56" wp14:editId="71952056">
                                                <wp:extent cx="2514600" cy="800100"/>
                                                <wp:effectExtent l="0" t="0" r="0" b="0"/>
                                                <wp:docPr id="1483155403" name="Picture 24"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26256B" w:rsidRPr="0026256B" w14:paraId="1EA471E3" w14:textId="77777777">
                                      <w:tc>
                                        <w:tcPr>
                                          <w:tcW w:w="0" w:type="auto"/>
                                          <w:hideMark/>
                                        </w:tcPr>
                                        <w:p w14:paraId="50E9D02A" w14:textId="77777777" w:rsidR="0026256B" w:rsidRPr="0026256B" w:rsidRDefault="0026256B" w:rsidP="0026256B">
                                          <w:pPr>
                                            <w:jc w:val="right"/>
                                            <w:rPr>
                                              <w:b/>
                                              <w:bCs/>
                                              <w:sz w:val="36"/>
                                              <w:szCs w:val="36"/>
                                            </w:rPr>
                                          </w:pPr>
                                          <w:r w:rsidRPr="0026256B">
                                            <w:rPr>
                                              <w:b/>
                                              <w:bCs/>
                                              <w:sz w:val="36"/>
                                              <w:szCs w:val="36"/>
                                            </w:rPr>
                                            <w:t>Newsletter</w:t>
                                          </w:r>
                                        </w:p>
                                        <w:p w14:paraId="34E3B506" w14:textId="77777777" w:rsidR="0026256B" w:rsidRPr="0026256B" w:rsidRDefault="0026256B" w:rsidP="0026256B">
                                          <w:pPr>
                                            <w:jc w:val="right"/>
                                          </w:pPr>
                                          <w:r w:rsidRPr="0026256B">
                                            <w:rPr>
                                              <w:sz w:val="36"/>
                                              <w:szCs w:val="36"/>
                                            </w:rPr>
                                            <w:t>14th October 2024</w:t>
                                          </w:r>
                                        </w:p>
                                      </w:tc>
                                    </w:tr>
                                  </w:tbl>
                                  <w:p w14:paraId="25B1C89D" w14:textId="77777777" w:rsidR="0026256B" w:rsidRPr="0026256B" w:rsidRDefault="0026256B" w:rsidP="0026256B"/>
                                </w:tc>
                              </w:tr>
                            </w:tbl>
                            <w:p w14:paraId="6D175FBD" w14:textId="77777777" w:rsidR="0026256B" w:rsidRPr="0026256B" w:rsidRDefault="0026256B" w:rsidP="0026256B"/>
                          </w:tc>
                        </w:tr>
                      </w:tbl>
                      <w:p w14:paraId="601C479B" w14:textId="77777777" w:rsidR="0026256B" w:rsidRPr="0026256B" w:rsidRDefault="0026256B" w:rsidP="0026256B"/>
                    </w:tc>
                  </w:tr>
                  <w:tr w:rsidR="0026256B" w:rsidRPr="0026256B" w14:paraId="749F3C7A"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26256B" w:rsidRPr="0026256B" w14:paraId="1C6DFC8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26256B" w:rsidRPr="0026256B" w14:paraId="40181D9C" w14:textId="77777777">
                                <w:tc>
                                  <w:tcPr>
                                    <w:tcW w:w="0" w:type="auto"/>
                                    <w:tcMar>
                                      <w:top w:w="0" w:type="dxa"/>
                                      <w:left w:w="135" w:type="dxa"/>
                                      <w:bottom w:w="0" w:type="dxa"/>
                                      <w:right w:w="135" w:type="dxa"/>
                                    </w:tcMar>
                                    <w:hideMark/>
                                  </w:tcPr>
                                  <w:p w14:paraId="24A7453E" w14:textId="211543B5" w:rsidR="0026256B" w:rsidRPr="0026256B" w:rsidRDefault="0026256B" w:rsidP="0026256B">
                                    <w:r w:rsidRPr="0026256B">
                                      <w:drawing>
                                        <wp:inline distT="0" distB="0" distL="0" distR="0" wp14:anchorId="5286EEC6" wp14:editId="70BD1681">
                                          <wp:extent cx="5372100" cy="323850"/>
                                          <wp:effectExtent l="0" t="0" r="0" b="0"/>
                                          <wp:docPr id="1243152285" name="Picture 23"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7834CB73" w14:textId="77777777" w:rsidR="0026256B" w:rsidRPr="0026256B" w:rsidRDefault="0026256B" w:rsidP="0026256B"/>
                          </w:tc>
                        </w:tr>
                      </w:tbl>
                      <w:p w14:paraId="427E9E24" w14:textId="77777777" w:rsidR="0026256B" w:rsidRPr="0026256B" w:rsidRDefault="0026256B" w:rsidP="0026256B">
                        <w:pPr>
                          <w:rPr>
                            <w:vanish/>
                          </w:rPr>
                        </w:pPr>
                      </w:p>
                      <w:tbl>
                        <w:tblPr>
                          <w:tblW w:w="5000" w:type="pct"/>
                          <w:tblCellMar>
                            <w:left w:w="0" w:type="dxa"/>
                            <w:right w:w="0" w:type="dxa"/>
                          </w:tblCellMar>
                          <w:tblLook w:val="04A0" w:firstRow="1" w:lastRow="0" w:firstColumn="1" w:lastColumn="0" w:noHBand="0" w:noVBand="1"/>
                        </w:tblPr>
                        <w:tblGrid>
                          <w:gridCol w:w="8726"/>
                        </w:tblGrid>
                        <w:tr w:rsidR="0026256B" w:rsidRPr="0026256B" w14:paraId="7832686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6256B" w:rsidRPr="0026256B" w14:paraId="357B206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6256B" w:rsidRPr="0026256B" w14:paraId="368ACEC3" w14:textId="77777777">
                                      <w:tc>
                                        <w:tcPr>
                                          <w:tcW w:w="0" w:type="auto"/>
                                          <w:tcMar>
                                            <w:top w:w="0" w:type="dxa"/>
                                            <w:left w:w="270" w:type="dxa"/>
                                            <w:bottom w:w="135" w:type="dxa"/>
                                            <w:right w:w="270" w:type="dxa"/>
                                          </w:tcMar>
                                          <w:hideMark/>
                                        </w:tcPr>
                                        <w:p w14:paraId="0E859AA8" w14:textId="77777777" w:rsidR="0026256B" w:rsidRPr="0026256B" w:rsidRDefault="0026256B" w:rsidP="0026256B">
                                          <w:r w:rsidRPr="0026256B">
                                            <w:rPr>
                                              <w:b/>
                                              <w:bCs/>
                                            </w:rPr>
                                            <w:t>This newsletter - sent on Mondays, Wednesdays and Fridays - contains important information and resources to support community pharmacies across England.</w:t>
                                          </w:r>
                                        </w:p>
                                      </w:tc>
                                    </w:tr>
                                  </w:tbl>
                                  <w:p w14:paraId="062ADD5E" w14:textId="77777777" w:rsidR="0026256B" w:rsidRPr="0026256B" w:rsidRDefault="0026256B" w:rsidP="0026256B"/>
                                </w:tc>
                              </w:tr>
                            </w:tbl>
                            <w:p w14:paraId="4F973E00" w14:textId="77777777" w:rsidR="0026256B" w:rsidRPr="0026256B" w:rsidRDefault="0026256B" w:rsidP="0026256B"/>
                          </w:tc>
                        </w:tr>
                      </w:tbl>
                      <w:p w14:paraId="40DB3E09" w14:textId="77777777" w:rsidR="0026256B" w:rsidRPr="0026256B" w:rsidRDefault="0026256B" w:rsidP="0026256B">
                        <w:pPr>
                          <w:rPr>
                            <w:vanish/>
                          </w:rPr>
                        </w:pPr>
                      </w:p>
                      <w:tbl>
                        <w:tblPr>
                          <w:tblW w:w="5000" w:type="pct"/>
                          <w:tblCellMar>
                            <w:left w:w="0" w:type="dxa"/>
                            <w:right w:w="0" w:type="dxa"/>
                          </w:tblCellMar>
                          <w:tblLook w:val="04A0" w:firstRow="1" w:lastRow="0" w:firstColumn="1" w:lastColumn="0" w:noHBand="0" w:noVBand="1"/>
                        </w:tblPr>
                        <w:tblGrid>
                          <w:gridCol w:w="8726"/>
                        </w:tblGrid>
                        <w:tr w:rsidR="0026256B" w:rsidRPr="0026256B" w14:paraId="1B0C5E6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6256B" w:rsidRPr="0026256B" w14:paraId="1439C9EB" w14:textId="77777777">
                                <w:trPr>
                                  <w:hidden/>
                                </w:trPr>
                                <w:tc>
                                  <w:tcPr>
                                    <w:tcW w:w="0" w:type="auto"/>
                                    <w:tcBorders>
                                      <w:top w:val="single" w:sz="12" w:space="0" w:color="106B62"/>
                                      <w:left w:val="nil"/>
                                      <w:bottom w:val="nil"/>
                                      <w:right w:val="nil"/>
                                    </w:tcBorders>
                                    <w:vAlign w:val="center"/>
                                    <w:hideMark/>
                                  </w:tcPr>
                                  <w:p w14:paraId="35E7AF38" w14:textId="77777777" w:rsidR="0026256B" w:rsidRPr="0026256B" w:rsidRDefault="0026256B" w:rsidP="0026256B">
                                    <w:pPr>
                                      <w:rPr>
                                        <w:vanish/>
                                      </w:rPr>
                                    </w:pPr>
                                  </w:p>
                                </w:tc>
                              </w:tr>
                            </w:tbl>
                            <w:p w14:paraId="0803F64B" w14:textId="77777777" w:rsidR="0026256B" w:rsidRPr="0026256B" w:rsidRDefault="0026256B" w:rsidP="0026256B"/>
                          </w:tc>
                        </w:tr>
                      </w:tbl>
                      <w:p w14:paraId="448DA5DA" w14:textId="77777777" w:rsidR="0026256B" w:rsidRPr="0026256B" w:rsidRDefault="0026256B" w:rsidP="0026256B">
                        <w:pPr>
                          <w:rPr>
                            <w:vanish/>
                          </w:rPr>
                        </w:pPr>
                      </w:p>
                      <w:tbl>
                        <w:tblPr>
                          <w:tblW w:w="5000" w:type="pct"/>
                          <w:tblCellMar>
                            <w:left w:w="0" w:type="dxa"/>
                            <w:right w:w="0" w:type="dxa"/>
                          </w:tblCellMar>
                          <w:tblLook w:val="04A0" w:firstRow="1" w:lastRow="0" w:firstColumn="1" w:lastColumn="0" w:noHBand="0" w:noVBand="1"/>
                        </w:tblPr>
                        <w:tblGrid>
                          <w:gridCol w:w="8726"/>
                        </w:tblGrid>
                        <w:tr w:rsidR="0026256B" w:rsidRPr="0026256B" w14:paraId="2389E68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6256B" w:rsidRPr="0026256B" w14:paraId="07CB51B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6256B" w:rsidRPr="0026256B" w14:paraId="3AB3C798" w14:textId="77777777">
                                      <w:tc>
                                        <w:tcPr>
                                          <w:tcW w:w="0" w:type="auto"/>
                                          <w:tcMar>
                                            <w:top w:w="0" w:type="dxa"/>
                                            <w:left w:w="270" w:type="dxa"/>
                                            <w:bottom w:w="135" w:type="dxa"/>
                                            <w:right w:w="270" w:type="dxa"/>
                                          </w:tcMar>
                                          <w:hideMark/>
                                        </w:tcPr>
                                        <w:p w14:paraId="09206448" w14:textId="77777777" w:rsidR="0026256B" w:rsidRPr="0026256B" w:rsidRDefault="0026256B" w:rsidP="0026256B">
                                          <w:pPr>
                                            <w:rPr>
                                              <w:b/>
                                              <w:bCs/>
                                            </w:rPr>
                                          </w:pPr>
                                          <w:r w:rsidRPr="0026256B">
                                            <w:rPr>
                                              <w:b/>
                                              <w:bCs/>
                                            </w:rPr>
                                            <w:t>In this update: Pharmacy First threshold changes for rest of year; Help inform review of sector costs; Learn how we improved our impact in 2023/24; Pharmacy First myth busting.</w:t>
                                          </w:r>
                                        </w:p>
                                      </w:tc>
                                    </w:tr>
                                  </w:tbl>
                                  <w:p w14:paraId="1DFCD6DB" w14:textId="77777777" w:rsidR="0026256B" w:rsidRPr="0026256B" w:rsidRDefault="0026256B" w:rsidP="0026256B"/>
                                </w:tc>
                              </w:tr>
                            </w:tbl>
                            <w:p w14:paraId="1E0AE899" w14:textId="77777777" w:rsidR="0026256B" w:rsidRPr="0026256B" w:rsidRDefault="0026256B" w:rsidP="0026256B"/>
                          </w:tc>
                        </w:tr>
                      </w:tbl>
                      <w:p w14:paraId="7C5CFA84" w14:textId="77777777" w:rsidR="0026256B" w:rsidRPr="0026256B" w:rsidRDefault="0026256B" w:rsidP="0026256B">
                        <w:pPr>
                          <w:rPr>
                            <w:vanish/>
                          </w:rPr>
                        </w:pPr>
                      </w:p>
                      <w:tbl>
                        <w:tblPr>
                          <w:tblW w:w="5000" w:type="pct"/>
                          <w:tblCellMar>
                            <w:left w:w="0" w:type="dxa"/>
                            <w:right w:w="0" w:type="dxa"/>
                          </w:tblCellMar>
                          <w:tblLook w:val="04A0" w:firstRow="1" w:lastRow="0" w:firstColumn="1" w:lastColumn="0" w:noHBand="0" w:noVBand="1"/>
                        </w:tblPr>
                        <w:tblGrid>
                          <w:gridCol w:w="8726"/>
                        </w:tblGrid>
                        <w:tr w:rsidR="0026256B" w:rsidRPr="0026256B" w14:paraId="131342F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6256B" w:rsidRPr="0026256B" w14:paraId="212CDA14" w14:textId="77777777">
                                <w:trPr>
                                  <w:hidden/>
                                </w:trPr>
                                <w:tc>
                                  <w:tcPr>
                                    <w:tcW w:w="0" w:type="auto"/>
                                    <w:tcBorders>
                                      <w:top w:val="single" w:sz="12" w:space="0" w:color="106B62"/>
                                      <w:left w:val="nil"/>
                                      <w:bottom w:val="nil"/>
                                      <w:right w:val="nil"/>
                                    </w:tcBorders>
                                    <w:vAlign w:val="center"/>
                                    <w:hideMark/>
                                  </w:tcPr>
                                  <w:p w14:paraId="16038C5F" w14:textId="77777777" w:rsidR="0026256B" w:rsidRPr="0026256B" w:rsidRDefault="0026256B" w:rsidP="0026256B">
                                    <w:pPr>
                                      <w:rPr>
                                        <w:vanish/>
                                      </w:rPr>
                                    </w:pPr>
                                  </w:p>
                                </w:tc>
                              </w:tr>
                            </w:tbl>
                            <w:p w14:paraId="50B6E245" w14:textId="77777777" w:rsidR="0026256B" w:rsidRPr="0026256B" w:rsidRDefault="0026256B" w:rsidP="0026256B"/>
                          </w:tc>
                        </w:tr>
                      </w:tbl>
                      <w:p w14:paraId="64FCC5A9" w14:textId="77777777" w:rsidR="0026256B" w:rsidRPr="0026256B" w:rsidRDefault="0026256B" w:rsidP="0026256B">
                        <w:pPr>
                          <w:rPr>
                            <w:vanish/>
                          </w:rPr>
                        </w:pPr>
                      </w:p>
                      <w:tbl>
                        <w:tblPr>
                          <w:tblW w:w="5000" w:type="pct"/>
                          <w:tblCellMar>
                            <w:left w:w="0" w:type="dxa"/>
                            <w:right w:w="0" w:type="dxa"/>
                          </w:tblCellMar>
                          <w:tblLook w:val="04A0" w:firstRow="1" w:lastRow="0" w:firstColumn="1" w:lastColumn="0" w:noHBand="0" w:noVBand="1"/>
                        </w:tblPr>
                        <w:tblGrid>
                          <w:gridCol w:w="8726"/>
                        </w:tblGrid>
                        <w:tr w:rsidR="0026256B" w:rsidRPr="0026256B" w14:paraId="0892F9B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26256B" w:rsidRPr="0026256B" w14:paraId="07B1BCA4" w14:textId="77777777">
                                <w:tc>
                                  <w:tcPr>
                                    <w:tcW w:w="0" w:type="auto"/>
                                    <w:tcMar>
                                      <w:top w:w="0" w:type="dxa"/>
                                      <w:left w:w="135" w:type="dxa"/>
                                      <w:bottom w:w="0" w:type="dxa"/>
                                      <w:right w:w="135" w:type="dxa"/>
                                    </w:tcMar>
                                    <w:hideMark/>
                                  </w:tcPr>
                                  <w:p w14:paraId="5037CC9E" w14:textId="01D5E610" w:rsidR="0026256B" w:rsidRPr="0026256B" w:rsidRDefault="0026256B" w:rsidP="0026256B">
                                    <w:r w:rsidRPr="0026256B">
                                      <w:drawing>
                                        <wp:inline distT="0" distB="0" distL="0" distR="0" wp14:anchorId="1D82F64D" wp14:editId="72AFB131">
                                          <wp:extent cx="5372100" cy="1790700"/>
                                          <wp:effectExtent l="0" t="0" r="0" b="0"/>
                                          <wp:docPr id="1034164274" name="Picture 22" descr="A green sign with white text&#10;&#10;Description automatically generated">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64274" name="Picture 22" descr="A green sign with white text&#10;&#10;Description automatically generated">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489EA0FE" w14:textId="77777777" w:rsidR="0026256B" w:rsidRPr="0026256B" w:rsidRDefault="0026256B" w:rsidP="0026256B"/>
                          </w:tc>
                        </w:tr>
                      </w:tbl>
                      <w:p w14:paraId="09824888" w14:textId="77777777" w:rsidR="0026256B" w:rsidRPr="0026256B" w:rsidRDefault="0026256B" w:rsidP="0026256B">
                        <w:pPr>
                          <w:rPr>
                            <w:vanish/>
                          </w:rPr>
                        </w:pPr>
                      </w:p>
                      <w:tbl>
                        <w:tblPr>
                          <w:tblW w:w="5000" w:type="pct"/>
                          <w:tblCellMar>
                            <w:left w:w="0" w:type="dxa"/>
                            <w:right w:w="0" w:type="dxa"/>
                          </w:tblCellMar>
                          <w:tblLook w:val="04A0" w:firstRow="1" w:lastRow="0" w:firstColumn="1" w:lastColumn="0" w:noHBand="0" w:noVBand="1"/>
                        </w:tblPr>
                        <w:tblGrid>
                          <w:gridCol w:w="8726"/>
                        </w:tblGrid>
                        <w:tr w:rsidR="0026256B" w:rsidRPr="0026256B" w14:paraId="12A902F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6256B" w:rsidRPr="0026256B" w14:paraId="0CB7334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6256B" w:rsidRPr="0026256B" w14:paraId="27F8FD91" w14:textId="77777777">
                                      <w:tc>
                                        <w:tcPr>
                                          <w:tcW w:w="0" w:type="auto"/>
                                          <w:tcMar>
                                            <w:top w:w="0" w:type="dxa"/>
                                            <w:left w:w="270" w:type="dxa"/>
                                            <w:bottom w:w="135" w:type="dxa"/>
                                            <w:right w:w="270" w:type="dxa"/>
                                          </w:tcMar>
                                          <w:hideMark/>
                                        </w:tcPr>
                                        <w:p w14:paraId="66255096" w14:textId="77777777" w:rsidR="0026256B" w:rsidRPr="0026256B" w:rsidRDefault="0026256B" w:rsidP="0026256B">
                                          <w:r w:rsidRPr="0026256B">
                                            <w:t>Announced today at the Pharmacy Show by NHS England, Ministers have decided to make changes to the Pharmacy First payment thresholds for the rest of the year. These adjustments are being made in light of concerns raised by Community Pharmacy England.</w:t>
                                          </w:r>
                                          <w:r w:rsidRPr="0026256B">
                                            <w:br/>
                                            <w:t> </w:t>
                                          </w:r>
                                          <w:r w:rsidRPr="0026256B">
                                            <w:br/>
                                            <w:t>Since the two previously agreed changes to the original thresholds, which were secured following our representations to the Department of Health and Social Care (DHSC) and NHS England, we have continued to press for further changes to the thresholds for the rest of this year.</w:t>
                                          </w:r>
                                          <w:r w:rsidRPr="0026256B">
                                            <w:br/>
                                            <w:t> </w:t>
                                          </w:r>
                                          <w:r w:rsidRPr="0026256B">
                                            <w:br/>
                                            <w:t>The revised thresholds for the rest of 2024/25 are: 20 clinical pathway consultations in November and December 2024, 25 in January and February 2025, and then 30 in March 2025.</w:t>
                                          </w:r>
                                          <w:r w:rsidRPr="0026256B">
                                            <w:br/>
                                            <w:t> </w:t>
                                          </w:r>
                                        </w:p>
                                        <w:p w14:paraId="409179C3" w14:textId="0AFB5373" w:rsidR="0026256B" w:rsidRPr="0026256B" w:rsidRDefault="0026256B" w:rsidP="0026256B">
                                          <w:r w:rsidRPr="0026256B">
                                            <w:lastRenderedPageBreak/>
                                            <w:drawing>
                                              <wp:inline distT="0" distB="0" distL="0" distR="0" wp14:anchorId="442FAFAE" wp14:editId="5B01E4B4">
                                                <wp:extent cx="4772025" cy="2676525"/>
                                                <wp:effectExtent l="0" t="0" r="9525" b="9525"/>
                                                <wp:docPr id="855616597" name="Picture 21" descr="A person and person with text&#10;&#10;Description automatically generated">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16597" name="Picture 21" descr="A person and person with text&#10;&#10;Description automatically generated">
                                                          <a:hlinkClick r:id="rId9" tgtFrame="_blank"/>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2025" cy="2676525"/>
                                                        </a:xfrm>
                                                        <a:prstGeom prst="rect">
                                                          <a:avLst/>
                                                        </a:prstGeom>
                                                        <a:noFill/>
                                                        <a:ln>
                                                          <a:noFill/>
                                                        </a:ln>
                                                      </pic:spPr>
                                                    </pic:pic>
                                                  </a:graphicData>
                                                </a:graphic>
                                              </wp:inline>
                                            </w:drawing>
                                          </w:r>
                                        </w:p>
                                      </w:tc>
                                    </w:tr>
                                  </w:tbl>
                                  <w:p w14:paraId="16246158" w14:textId="77777777" w:rsidR="0026256B" w:rsidRPr="0026256B" w:rsidRDefault="0026256B" w:rsidP="0026256B"/>
                                </w:tc>
                              </w:tr>
                            </w:tbl>
                            <w:p w14:paraId="6B36069F" w14:textId="77777777" w:rsidR="0026256B" w:rsidRPr="0026256B" w:rsidRDefault="0026256B" w:rsidP="0026256B"/>
                          </w:tc>
                        </w:tr>
                      </w:tbl>
                      <w:p w14:paraId="78E290B8" w14:textId="77777777" w:rsidR="0026256B" w:rsidRPr="0026256B" w:rsidRDefault="0026256B" w:rsidP="0026256B">
                        <w:pPr>
                          <w:rPr>
                            <w:vanish/>
                          </w:rPr>
                        </w:pPr>
                      </w:p>
                      <w:tbl>
                        <w:tblPr>
                          <w:tblW w:w="5000" w:type="pct"/>
                          <w:tblCellMar>
                            <w:left w:w="0" w:type="dxa"/>
                            <w:right w:w="0" w:type="dxa"/>
                          </w:tblCellMar>
                          <w:tblLook w:val="04A0" w:firstRow="1" w:lastRow="0" w:firstColumn="1" w:lastColumn="0" w:noHBand="0" w:noVBand="1"/>
                        </w:tblPr>
                        <w:tblGrid>
                          <w:gridCol w:w="8726"/>
                        </w:tblGrid>
                        <w:tr w:rsidR="0026256B" w:rsidRPr="0026256B" w14:paraId="57E4643D"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231"/>
                              </w:tblGrid>
                              <w:tr w:rsidR="0026256B" w:rsidRPr="0026256B" w14:paraId="1A785036"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6D6D363" w14:textId="77777777" w:rsidR="0026256B" w:rsidRPr="0026256B" w:rsidRDefault="0026256B" w:rsidP="0026256B">
                                    <w:hyperlink r:id="rId11" w:tgtFrame="_blank" w:tooltip="Read more, including Janet's full statement" w:history="1">
                                      <w:r w:rsidRPr="0026256B">
                                        <w:rPr>
                                          <w:rStyle w:val="Hyperlink"/>
                                          <w:b/>
                                          <w:bCs/>
                                        </w:rPr>
                                        <w:t>Read more, including Janet's full statement</w:t>
                                      </w:r>
                                    </w:hyperlink>
                                    <w:r w:rsidRPr="0026256B">
                                      <w:t xml:space="preserve"> </w:t>
                                    </w:r>
                                  </w:p>
                                </w:tc>
                              </w:tr>
                            </w:tbl>
                            <w:p w14:paraId="14A9F9E4" w14:textId="77777777" w:rsidR="0026256B" w:rsidRPr="0026256B" w:rsidRDefault="0026256B" w:rsidP="0026256B"/>
                          </w:tc>
                        </w:tr>
                      </w:tbl>
                      <w:p w14:paraId="6FE64BC7" w14:textId="77777777" w:rsidR="0026256B" w:rsidRPr="0026256B" w:rsidRDefault="0026256B" w:rsidP="0026256B">
                        <w:pPr>
                          <w:rPr>
                            <w:vanish/>
                          </w:rPr>
                        </w:pPr>
                      </w:p>
                      <w:tbl>
                        <w:tblPr>
                          <w:tblW w:w="5000" w:type="pct"/>
                          <w:tblCellMar>
                            <w:left w:w="0" w:type="dxa"/>
                            <w:right w:w="0" w:type="dxa"/>
                          </w:tblCellMar>
                          <w:tblLook w:val="04A0" w:firstRow="1" w:lastRow="0" w:firstColumn="1" w:lastColumn="0" w:noHBand="0" w:noVBand="1"/>
                        </w:tblPr>
                        <w:tblGrid>
                          <w:gridCol w:w="8726"/>
                        </w:tblGrid>
                        <w:tr w:rsidR="0026256B" w:rsidRPr="0026256B" w14:paraId="2E7EB6D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6256B" w:rsidRPr="0026256B" w14:paraId="29609A07" w14:textId="77777777">
                                <w:trPr>
                                  <w:hidden/>
                                </w:trPr>
                                <w:tc>
                                  <w:tcPr>
                                    <w:tcW w:w="0" w:type="auto"/>
                                    <w:tcBorders>
                                      <w:top w:val="single" w:sz="12" w:space="0" w:color="106B62"/>
                                      <w:left w:val="nil"/>
                                      <w:bottom w:val="nil"/>
                                      <w:right w:val="nil"/>
                                    </w:tcBorders>
                                    <w:vAlign w:val="center"/>
                                    <w:hideMark/>
                                  </w:tcPr>
                                  <w:p w14:paraId="70F60667" w14:textId="77777777" w:rsidR="0026256B" w:rsidRPr="0026256B" w:rsidRDefault="0026256B" w:rsidP="0026256B">
                                    <w:pPr>
                                      <w:rPr>
                                        <w:vanish/>
                                      </w:rPr>
                                    </w:pPr>
                                  </w:p>
                                </w:tc>
                              </w:tr>
                            </w:tbl>
                            <w:p w14:paraId="7A01B4B7" w14:textId="77777777" w:rsidR="0026256B" w:rsidRPr="0026256B" w:rsidRDefault="0026256B" w:rsidP="0026256B"/>
                          </w:tc>
                        </w:tr>
                      </w:tbl>
                      <w:p w14:paraId="4E38E803" w14:textId="77777777" w:rsidR="0026256B" w:rsidRPr="0026256B" w:rsidRDefault="0026256B" w:rsidP="0026256B">
                        <w:pPr>
                          <w:rPr>
                            <w:vanish/>
                          </w:rPr>
                        </w:pPr>
                      </w:p>
                      <w:tbl>
                        <w:tblPr>
                          <w:tblW w:w="5000" w:type="pct"/>
                          <w:tblCellMar>
                            <w:left w:w="0" w:type="dxa"/>
                            <w:right w:w="0" w:type="dxa"/>
                          </w:tblCellMar>
                          <w:tblLook w:val="04A0" w:firstRow="1" w:lastRow="0" w:firstColumn="1" w:lastColumn="0" w:noHBand="0" w:noVBand="1"/>
                        </w:tblPr>
                        <w:tblGrid>
                          <w:gridCol w:w="8726"/>
                        </w:tblGrid>
                        <w:tr w:rsidR="0026256B" w:rsidRPr="0026256B" w14:paraId="4B6A0EF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26256B" w:rsidRPr="0026256B" w14:paraId="70A1C4D8" w14:textId="77777777">
                                <w:tc>
                                  <w:tcPr>
                                    <w:tcW w:w="0" w:type="auto"/>
                                    <w:tcMar>
                                      <w:top w:w="0" w:type="dxa"/>
                                      <w:left w:w="135" w:type="dxa"/>
                                      <w:bottom w:w="0" w:type="dxa"/>
                                      <w:right w:w="135" w:type="dxa"/>
                                    </w:tcMar>
                                    <w:hideMark/>
                                  </w:tcPr>
                                  <w:p w14:paraId="7829A4BC" w14:textId="42080183" w:rsidR="0026256B" w:rsidRPr="0026256B" w:rsidRDefault="0026256B" w:rsidP="0026256B">
                                    <w:r w:rsidRPr="0026256B">
                                      <w:drawing>
                                        <wp:inline distT="0" distB="0" distL="0" distR="0" wp14:anchorId="74737987" wp14:editId="30C6F06A">
                                          <wp:extent cx="5372100" cy="1790700"/>
                                          <wp:effectExtent l="0" t="0" r="0" b="0"/>
                                          <wp:docPr id="545561304" name="Picture 20" descr="A blue sign with black text&#10;&#10;Description automatically generated">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61304" name="Picture 20" descr="A blue sign with black text&#10;&#10;Description automatically generated">
                                                    <a:hlinkClick r:id="rId12" tgtFrame="_blan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90978C0" w14:textId="77777777" w:rsidR="0026256B" w:rsidRPr="0026256B" w:rsidRDefault="0026256B" w:rsidP="0026256B"/>
                          </w:tc>
                        </w:tr>
                      </w:tbl>
                      <w:p w14:paraId="3ECD739F" w14:textId="77777777" w:rsidR="0026256B" w:rsidRPr="0026256B" w:rsidRDefault="0026256B" w:rsidP="0026256B">
                        <w:pPr>
                          <w:rPr>
                            <w:vanish/>
                          </w:rPr>
                        </w:pPr>
                      </w:p>
                      <w:tbl>
                        <w:tblPr>
                          <w:tblW w:w="5000" w:type="pct"/>
                          <w:tblCellMar>
                            <w:left w:w="0" w:type="dxa"/>
                            <w:right w:w="0" w:type="dxa"/>
                          </w:tblCellMar>
                          <w:tblLook w:val="04A0" w:firstRow="1" w:lastRow="0" w:firstColumn="1" w:lastColumn="0" w:noHBand="0" w:noVBand="1"/>
                        </w:tblPr>
                        <w:tblGrid>
                          <w:gridCol w:w="8726"/>
                        </w:tblGrid>
                        <w:tr w:rsidR="0026256B" w:rsidRPr="0026256B" w14:paraId="66B6D9E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6256B" w:rsidRPr="0026256B" w14:paraId="06AA684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6256B" w:rsidRPr="0026256B" w14:paraId="34917BA7" w14:textId="77777777">
                                      <w:tc>
                                        <w:tcPr>
                                          <w:tcW w:w="0" w:type="auto"/>
                                          <w:tcMar>
                                            <w:top w:w="0" w:type="dxa"/>
                                            <w:left w:w="270" w:type="dxa"/>
                                            <w:bottom w:w="135" w:type="dxa"/>
                                            <w:right w:w="270" w:type="dxa"/>
                                          </w:tcMar>
                                          <w:hideMark/>
                                        </w:tcPr>
                                        <w:p w14:paraId="6AD97CB1" w14:textId="77777777" w:rsidR="0026256B" w:rsidRPr="0026256B" w:rsidRDefault="0026256B" w:rsidP="0026256B">
                                          <w:r w:rsidRPr="0026256B">
                                            <w:t>Community pharmacy owners are invited to share data to inform an important fiscal review of the sector.</w:t>
                                          </w:r>
                                          <w:r w:rsidRPr="0026256B">
                                            <w:br/>
                                            <w:t> </w:t>
                                          </w:r>
                                          <w:r w:rsidRPr="0026256B">
                                            <w:br/>
                                            <w:t>With the sector struggling to cope under intolerable financial pressure, NHS England’s independent economic review offers an opportunity to demonstrate exactly what your pharmacy businesses are going through and Community Pharmacy England is supporting the call for pharmacy owners to get involved.</w:t>
                                          </w:r>
                                          <w:r w:rsidRPr="0026256B">
                                            <w:br/>
                                            <w:t> </w:t>
                                          </w:r>
                                          <w:r w:rsidRPr="0026256B">
                                            <w:br/>
                                            <w:t>Frontier Economics, who are undertaking the review, estimate it will take around 15-20 minutes per pharmacy to complete, and any data you share will be anonymised. If you decide to take part, please consider your responses very carefully to make sure that you are providing full details of all of the costs involved in running your pharmacy.</w:t>
                                          </w:r>
                                          <w:r w:rsidRPr="0026256B">
                                            <w:br/>
                                          </w:r>
                                          <w:r w:rsidRPr="0026256B">
                                            <w:br/>
                                          </w:r>
                                          <w:hyperlink r:id="rId14" w:tgtFrame="_blank" w:history="1">
                                            <w:r w:rsidRPr="0026256B">
                                              <w:rPr>
                                                <w:rStyle w:val="Hyperlink"/>
                                                <w:b/>
                                                <w:bCs/>
                                              </w:rPr>
                                              <w:t>Economic Analysis of Community Pharmacy – Expression of Interest</w:t>
                                            </w:r>
                                          </w:hyperlink>
                                          <w:r w:rsidRPr="0026256B">
                                            <w:br/>
                                          </w:r>
                                          <w:r w:rsidRPr="0026256B">
                                            <w:br/>
                                          </w:r>
                                          <w:hyperlink r:id="rId15" w:tgtFrame="_blank" w:tooltip="Economic Analysis of Community Pharmacy – Expression of Interest" w:history="1">
                                            <w:r w:rsidRPr="0026256B">
                                              <w:rPr>
                                                <w:rStyle w:val="Hyperlink"/>
                                                <w:b/>
                                                <w:bCs/>
                                              </w:rPr>
                                              <w:t>Find out more about the independent economic review</w:t>
                                            </w:r>
                                          </w:hyperlink>
                                        </w:p>
                                      </w:tc>
                                    </w:tr>
                                  </w:tbl>
                                  <w:p w14:paraId="4C417821" w14:textId="77777777" w:rsidR="0026256B" w:rsidRPr="0026256B" w:rsidRDefault="0026256B" w:rsidP="0026256B"/>
                                </w:tc>
                              </w:tr>
                            </w:tbl>
                            <w:p w14:paraId="526E260E" w14:textId="77777777" w:rsidR="0026256B" w:rsidRPr="0026256B" w:rsidRDefault="0026256B" w:rsidP="0026256B"/>
                          </w:tc>
                        </w:tr>
                      </w:tbl>
                      <w:p w14:paraId="0FD14AB5" w14:textId="77777777" w:rsidR="0026256B" w:rsidRPr="0026256B" w:rsidRDefault="0026256B" w:rsidP="0026256B">
                        <w:pPr>
                          <w:rPr>
                            <w:vanish/>
                          </w:rPr>
                        </w:pPr>
                      </w:p>
                      <w:tbl>
                        <w:tblPr>
                          <w:tblW w:w="5000" w:type="pct"/>
                          <w:tblCellMar>
                            <w:left w:w="0" w:type="dxa"/>
                            <w:right w:w="0" w:type="dxa"/>
                          </w:tblCellMar>
                          <w:tblLook w:val="04A0" w:firstRow="1" w:lastRow="0" w:firstColumn="1" w:lastColumn="0" w:noHBand="0" w:noVBand="1"/>
                        </w:tblPr>
                        <w:tblGrid>
                          <w:gridCol w:w="8726"/>
                        </w:tblGrid>
                        <w:tr w:rsidR="0026256B" w:rsidRPr="0026256B" w14:paraId="2558842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6256B" w:rsidRPr="0026256B" w14:paraId="08137BC1" w14:textId="77777777">
                                <w:trPr>
                                  <w:hidden/>
                                </w:trPr>
                                <w:tc>
                                  <w:tcPr>
                                    <w:tcW w:w="0" w:type="auto"/>
                                    <w:tcBorders>
                                      <w:top w:val="single" w:sz="12" w:space="0" w:color="106B62"/>
                                      <w:left w:val="nil"/>
                                      <w:bottom w:val="nil"/>
                                      <w:right w:val="nil"/>
                                    </w:tcBorders>
                                    <w:vAlign w:val="center"/>
                                    <w:hideMark/>
                                  </w:tcPr>
                                  <w:p w14:paraId="6B2BBD8B" w14:textId="77777777" w:rsidR="0026256B" w:rsidRPr="0026256B" w:rsidRDefault="0026256B" w:rsidP="0026256B">
                                    <w:pPr>
                                      <w:rPr>
                                        <w:vanish/>
                                      </w:rPr>
                                    </w:pPr>
                                  </w:p>
                                </w:tc>
                              </w:tr>
                            </w:tbl>
                            <w:p w14:paraId="6E7F5122" w14:textId="77777777" w:rsidR="0026256B" w:rsidRPr="0026256B" w:rsidRDefault="0026256B" w:rsidP="0026256B"/>
                          </w:tc>
                        </w:tr>
                      </w:tbl>
                      <w:p w14:paraId="4FD1CCB7" w14:textId="77777777" w:rsidR="0026256B" w:rsidRPr="0026256B" w:rsidRDefault="0026256B" w:rsidP="0026256B">
                        <w:pPr>
                          <w:rPr>
                            <w:vanish/>
                          </w:rPr>
                        </w:pPr>
                      </w:p>
                      <w:tbl>
                        <w:tblPr>
                          <w:tblW w:w="5000" w:type="pct"/>
                          <w:tblCellMar>
                            <w:left w:w="0" w:type="dxa"/>
                            <w:right w:w="0" w:type="dxa"/>
                          </w:tblCellMar>
                          <w:tblLook w:val="04A0" w:firstRow="1" w:lastRow="0" w:firstColumn="1" w:lastColumn="0" w:noHBand="0" w:noVBand="1"/>
                        </w:tblPr>
                        <w:tblGrid>
                          <w:gridCol w:w="8726"/>
                        </w:tblGrid>
                        <w:tr w:rsidR="0026256B" w:rsidRPr="0026256B" w14:paraId="6CDF849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6256B" w:rsidRPr="0026256B" w14:paraId="2637302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6256B" w:rsidRPr="0026256B" w14:paraId="06257D9F" w14:textId="77777777">
                                      <w:tc>
                                        <w:tcPr>
                                          <w:tcW w:w="0" w:type="auto"/>
                                          <w:tcMar>
                                            <w:top w:w="0" w:type="dxa"/>
                                            <w:left w:w="270" w:type="dxa"/>
                                            <w:bottom w:w="135" w:type="dxa"/>
                                            <w:right w:w="270" w:type="dxa"/>
                                          </w:tcMar>
                                          <w:hideMark/>
                                        </w:tcPr>
                                        <w:p w14:paraId="3EA76372" w14:textId="77777777" w:rsidR="0026256B" w:rsidRPr="0026256B" w:rsidRDefault="0026256B" w:rsidP="0026256B">
                                          <w:pPr>
                                            <w:rPr>
                                              <w:b/>
                                              <w:bCs/>
                                            </w:rPr>
                                          </w:pPr>
                                          <w:r w:rsidRPr="0026256B">
                                            <w:rPr>
                                              <w:b/>
                                              <w:bCs/>
                                            </w:rPr>
                                            <w:lastRenderedPageBreak/>
                                            <w:t>Impact - an animation based on our 2023/24 Annual Report</w:t>
                                          </w:r>
                                        </w:p>
                                        <w:p w14:paraId="369ED386" w14:textId="77777777" w:rsidR="0026256B" w:rsidRPr="0026256B" w:rsidRDefault="0026256B" w:rsidP="0026256B">
                                          <w:r w:rsidRPr="0026256B">
                                            <w:t>Pharmacy owners can find out more about how adopting a new name helped Community Pharmacy England to increase its impact in a new animation.</w:t>
                                          </w:r>
                                          <w:r w:rsidRPr="0026256B">
                                            <w:br/>
                                          </w:r>
                                          <w:r w:rsidRPr="0026256B">
                                            <w:br/>
                                            <w:t>During 2023/24 we changed our name to increase our impact and better reflect our mission as a unified and powerful voice for the sector. Our most recent annual report sets out our key efforts in this critical year on behalf of community pharmacy owners.</w:t>
                                          </w:r>
                                          <w:r w:rsidRPr="0026256B">
                                            <w:br/>
                                          </w:r>
                                          <w:r w:rsidRPr="0026256B">
                                            <w:br/>
                                            <w:t>The new short video outlines our work in advocating for sector investment, negotiating on the Pharmacy First service, and supporting pharmacy owners with national services.</w:t>
                                          </w:r>
                                        </w:p>
                                      </w:tc>
                                    </w:tr>
                                  </w:tbl>
                                  <w:p w14:paraId="6750EA3E" w14:textId="77777777" w:rsidR="0026256B" w:rsidRPr="0026256B" w:rsidRDefault="0026256B" w:rsidP="0026256B"/>
                                </w:tc>
                              </w:tr>
                            </w:tbl>
                            <w:p w14:paraId="2E401E84" w14:textId="77777777" w:rsidR="0026256B" w:rsidRPr="0026256B" w:rsidRDefault="0026256B" w:rsidP="0026256B"/>
                          </w:tc>
                        </w:tr>
                      </w:tbl>
                      <w:p w14:paraId="55EDADFA" w14:textId="77777777" w:rsidR="0026256B" w:rsidRPr="0026256B" w:rsidRDefault="0026256B" w:rsidP="0026256B">
                        <w:pPr>
                          <w:rPr>
                            <w:vanish/>
                          </w:rPr>
                        </w:pPr>
                      </w:p>
                      <w:tbl>
                        <w:tblPr>
                          <w:tblW w:w="5000" w:type="pct"/>
                          <w:tblCellMar>
                            <w:left w:w="0" w:type="dxa"/>
                            <w:right w:w="0" w:type="dxa"/>
                          </w:tblCellMar>
                          <w:tblLook w:val="04A0" w:firstRow="1" w:lastRow="0" w:firstColumn="1" w:lastColumn="0" w:noHBand="0" w:noVBand="1"/>
                        </w:tblPr>
                        <w:tblGrid>
                          <w:gridCol w:w="8726"/>
                        </w:tblGrid>
                        <w:tr w:rsidR="0026256B" w:rsidRPr="0026256B" w14:paraId="46B8972A" w14:textId="77777777">
                          <w:tc>
                            <w:tcPr>
                              <w:tcW w:w="0" w:type="auto"/>
                              <w:tcMar>
                                <w:top w:w="135"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26256B" w:rsidRPr="0026256B" w14:paraId="7B23E1B7" w14:textId="77777777">
                                <w:tc>
                                  <w:tcPr>
                                    <w:tcW w:w="0" w:type="auto"/>
                                    <w:hideMark/>
                                  </w:tcPr>
                                  <w:p w14:paraId="1A38410A" w14:textId="72FEEB90" w:rsidR="0026256B" w:rsidRPr="0026256B" w:rsidRDefault="0026256B" w:rsidP="0026256B">
                                    <w:r w:rsidRPr="0026256B">
                                      <w:drawing>
                                        <wp:inline distT="0" distB="0" distL="0" distR="0" wp14:anchorId="0D0A2FA6" wp14:editId="75C17ACB">
                                          <wp:extent cx="5372100" cy="3019425"/>
                                          <wp:effectExtent l="0" t="0" r="0" b="9525"/>
                                          <wp:docPr id="494282230" name="Picture 19" descr="A video screen shot of a video game&#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82230" name="Picture 19" descr="A video screen shot of a video game&#10;&#10;Description automatically generated">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26256B" w:rsidRPr="0026256B" w14:paraId="011ED33E" w14:textId="77777777">
                                <w:tc>
                                  <w:tcPr>
                                    <w:tcW w:w="8190" w:type="dxa"/>
                                    <w:tcMar>
                                      <w:top w:w="135" w:type="dxa"/>
                                      <w:left w:w="270" w:type="dxa"/>
                                      <w:bottom w:w="135" w:type="dxa"/>
                                      <w:right w:w="270" w:type="dxa"/>
                                    </w:tcMar>
                                    <w:hideMark/>
                                  </w:tcPr>
                                  <w:p w14:paraId="2A971574" w14:textId="77777777" w:rsidR="0026256B" w:rsidRPr="0026256B" w:rsidRDefault="0026256B" w:rsidP="0026256B"/>
                                </w:tc>
                              </w:tr>
                            </w:tbl>
                            <w:p w14:paraId="169AABAC" w14:textId="77777777" w:rsidR="0026256B" w:rsidRPr="0026256B" w:rsidRDefault="0026256B" w:rsidP="0026256B"/>
                          </w:tc>
                        </w:tr>
                      </w:tbl>
                      <w:p w14:paraId="328BF5A5" w14:textId="77777777" w:rsidR="0026256B" w:rsidRPr="0026256B" w:rsidRDefault="0026256B" w:rsidP="0026256B">
                        <w:pPr>
                          <w:rPr>
                            <w:vanish/>
                          </w:rPr>
                        </w:pPr>
                      </w:p>
                      <w:tbl>
                        <w:tblPr>
                          <w:tblW w:w="5000" w:type="pct"/>
                          <w:tblCellMar>
                            <w:left w:w="0" w:type="dxa"/>
                            <w:right w:w="0" w:type="dxa"/>
                          </w:tblCellMar>
                          <w:tblLook w:val="04A0" w:firstRow="1" w:lastRow="0" w:firstColumn="1" w:lastColumn="0" w:noHBand="0" w:noVBand="1"/>
                        </w:tblPr>
                        <w:tblGrid>
                          <w:gridCol w:w="8726"/>
                        </w:tblGrid>
                        <w:tr w:rsidR="0026256B" w:rsidRPr="0026256B" w14:paraId="41FEEE08"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232"/>
                              </w:tblGrid>
                              <w:tr w:rsidR="0026256B" w:rsidRPr="0026256B" w14:paraId="5A19F1D2"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3E5B92C2" w14:textId="77777777" w:rsidR="0026256B" w:rsidRPr="0026256B" w:rsidRDefault="0026256B" w:rsidP="0026256B">
                                    <w:hyperlink r:id="rId18" w:tgtFrame="_blank" w:tooltip="Access the full report" w:history="1">
                                      <w:r w:rsidRPr="0026256B">
                                        <w:rPr>
                                          <w:rStyle w:val="Hyperlink"/>
                                          <w:b/>
                                          <w:bCs/>
                                        </w:rPr>
                                        <w:t>Access the full report</w:t>
                                      </w:r>
                                    </w:hyperlink>
                                    <w:r w:rsidRPr="0026256B">
                                      <w:t xml:space="preserve"> </w:t>
                                    </w:r>
                                  </w:p>
                                </w:tc>
                              </w:tr>
                            </w:tbl>
                            <w:p w14:paraId="305EDADC" w14:textId="77777777" w:rsidR="0026256B" w:rsidRPr="0026256B" w:rsidRDefault="0026256B" w:rsidP="0026256B"/>
                          </w:tc>
                        </w:tr>
                      </w:tbl>
                      <w:p w14:paraId="6BFE8704" w14:textId="77777777" w:rsidR="0026256B" w:rsidRPr="0026256B" w:rsidRDefault="0026256B" w:rsidP="0026256B">
                        <w:pPr>
                          <w:rPr>
                            <w:vanish/>
                          </w:rPr>
                        </w:pPr>
                      </w:p>
                      <w:tbl>
                        <w:tblPr>
                          <w:tblW w:w="5000" w:type="pct"/>
                          <w:tblCellMar>
                            <w:left w:w="0" w:type="dxa"/>
                            <w:right w:w="0" w:type="dxa"/>
                          </w:tblCellMar>
                          <w:tblLook w:val="04A0" w:firstRow="1" w:lastRow="0" w:firstColumn="1" w:lastColumn="0" w:noHBand="0" w:noVBand="1"/>
                        </w:tblPr>
                        <w:tblGrid>
                          <w:gridCol w:w="8726"/>
                        </w:tblGrid>
                        <w:tr w:rsidR="0026256B" w:rsidRPr="0026256B" w14:paraId="392E438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6256B" w:rsidRPr="0026256B" w14:paraId="5C5ECBAE" w14:textId="77777777">
                                <w:trPr>
                                  <w:hidden/>
                                </w:trPr>
                                <w:tc>
                                  <w:tcPr>
                                    <w:tcW w:w="0" w:type="auto"/>
                                    <w:tcBorders>
                                      <w:top w:val="single" w:sz="12" w:space="0" w:color="106B62"/>
                                      <w:left w:val="nil"/>
                                      <w:bottom w:val="nil"/>
                                      <w:right w:val="nil"/>
                                    </w:tcBorders>
                                    <w:vAlign w:val="center"/>
                                    <w:hideMark/>
                                  </w:tcPr>
                                  <w:p w14:paraId="1E8E83B0" w14:textId="77777777" w:rsidR="0026256B" w:rsidRPr="0026256B" w:rsidRDefault="0026256B" w:rsidP="0026256B">
                                    <w:pPr>
                                      <w:rPr>
                                        <w:vanish/>
                                      </w:rPr>
                                    </w:pPr>
                                  </w:p>
                                </w:tc>
                              </w:tr>
                            </w:tbl>
                            <w:p w14:paraId="3BB8BCC2" w14:textId="77777777" w:rsidR="0026256B" w:rsidRPr="0026256B" w:rsidRDefault="0026256B" w:rsidP="0026256B"/>
                          </w:tc>
                        </w:tr>
                      </w:tbl>
                      <w:p w14:paraId="3EE279B3" w14:textId="77777777" w:rsidR="0026256B" w:rsidRPr="0026256B" w:rsidRDefault="0026256B" w:rsidP="0026256B">
                        <w:pPr>
                          <w:rPr>
                            <w:vanish/>
                          </w:rPr>
                        </w:pPr>
                      </w:p>
                      <w:tbl>
                        <w:tblPr>
                          <w:tblW w:w="5000" w:type="pct"/>
                          <w:tblCellMar>
                            <w:left w:w="0" w:type="dxa"/>
                            <w:right w:w="0" w:type="dxa"/>
                          </w:tblCellMar>
                          <w:tblLook w:val="04A0" w:firstRow="1" w:lastRow="0" w:firstColumn="1" w:lastColumn="0" w:noHBand="0" w:noVBand="1"/>
                        </w:tblPr>
                        <w:tblGrid>
                          <w:gridCol w:w="8726"/>
                        </w:tblGrid>
                        <w:tr w:rsidR="0026256B" w:rsidRPr="0026256B" w14:paraId="0D38440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6256B" w:rsidRPr="0026256B" w14:paraId="3B55EF5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6256B" w:rsidRPr="0026256B" w14:paraId="1497112E" w14:textId="77777777">
                                      <w:tc>
                                        <w:tcPr>
                                          <w:tcW w:w="0" w:type="auto"/>
                                          <w:tcMar>
                                            <w:top w:w="0" w:type="dxa"/>
                                            <w:left w:w="270" w:type="dxa"/>
                                            <w:bottom w:w="135" w:type="dxa"/>
                                            <w:right w:w="270" w:type="dxa"/>
                                          </w:tcMar>
                                          <w:hideMark/>
                                        </w:tcPr>
                                        <w:p w14:paraId="11639D13" w14:textId="77777777" w:rsidR="0026256B" w:rsidRPr="0026256B" w:rsidRDefault="0026256B" w:rsidP="0026256B">
                                          <w:pPr>
                                            <w:rPr>
                                              <w:b/>
                                              <w:bCs/>
                                            </w:rPr>
                                          </w:pPr>
                                          <w:r w:rsidRPr="0026256B">
                                            <w:rPr>
                                              <w:b/>
                                              <w:bCs/>
                                            </w:rPr>
                                            <w:t>Pharmacy First myth busting</w:t>
                                          </w:r>
                                        </w:p>
                                        <w:p w14:paraId="358D9B99" w14:textId="77777777" w:rsidR="0026256B" w:rsidRPr="0026256B" w:rsidRDefault="0026256B" w:rsidP="0026256B">
                                          <w:r w:rsidRPr="0026256B">
                                            <w:t>To help tackle some of the misconceptions around Pharmacy First, we have sought to address a series of myths about the service.</w:t>
                                          </w:r>
                                        </w:p>
                                      </w:tc>
                                    </w:tr>
                                  </w:tbl>
                                  <w:p w14:paraId="027AC7F7" w14:textId="77777777" w:rsidR="0026256B" w:rsidRPr="0026256B" w:rsidRDefault="0026256B" w:rsidP="0026256B"/>
                                </w:tc>
                              </w:tr>
                            </w:tbl>
                            <w:p w14:paraId="6ACB1D84" w14:textId="77777777" w:rsidR="0026256B" w:rsidRPr="0026256B" w:rsidRDefault="0026256B" w:rsidP="0026256B"/>
                          </w:tc>
                        </w:tr>
                      </w:tbl>
                      <w:p w14:paraId="429733D6" w14:textId="77777777" w:rsidR="0026256B" w:rsidRPr="0026256B" w:rsidRDefault="0026256B" w:rsidP="0026256B">
                        <w:pPr>
                          <w:rPr>
                            <w:vanish/>
                          </w:rPr>
                        </w:pPr>
                      </w:p>
                      <w:tbl>
                        <w:tblPr>
                          <w:tblW w:w="5000" w:type="pct"/>
                          <w:tblCellMar>
                            <w:left w:w="0" w:type="dxa"/>
                            <w:right w:w="0" w:type="dxa"/>
                          </w:tblCellMar>
                          <w:tblLook w:val="04A0" w:firstRow="1" w:lastRow="0" w:firstColumn="1" w:lastColumn="0" w:noHBand="0" w:noVBand="1"/>
                        </w:tblPr>
                        <w:tblGrid>
                          <w:gridCol w:w="8726"/>
                        </w:tblGrid>
                        <w:tr w:rsidR="0026256B" w:rsidRPr="0026256B" w14:paraId="396BB42B"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720"/>
                              </w:tblGrid>
                              <w:tr w:rsidR="0026256B" w:rsidRPr="0026256B" w14:paraId="2A5677F6" w14:textId="77777777">
                                <w:trPr>
                                  <w:jc w:val="center"/>
                                  <w:hidden/>
                                </w:trPr>
                                <w:tc>
                                  <w:tcPr>
                                    <w:tcW w:w="0" w:type="auto"/>
                                    <w:hideMark/>
                                  </w:tcPr>
                                  <w:p w14:paraId="3DAC6A6A" w14:textId="77777777" w:rsidR="0026256B" w:rsidRPr="0026256B" w:rsidRDefault="0026256B" w:rsidP="0026256B">
                                    <w:pPr>
                                      <w:rPr>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26256B" w:rsidRPr="0026256B" w14:paraId="1EDC1A20" w14:textId="77777777">
                                      <w:tc>
                                        <w:tcPr>
                                          <w:tcW w:w="0" w:type="auto"/>
                                          <w:tcMar>
                                            <w:top w:w="135" w:type="dxa"/>
                                            <w:left w:w="270" w:type="dxa"/>
                                            <w:bottom w:w="135" w:type="dxa"/>
                                            <w:right w:w="270" w:type="dxa"/>
                                          </w:tcMar>
                                          <w:vAlign w:val="center"/>
                                          <w:hideMark/>
                                        </w:tcPr>
                                        <w:tbl>
                                          <w:tblPr>
                                            <w:tblW w:w="5000" w:type="pct"/>
                                            <w:shd w:val="clear" w:color="auto" w:fill="CC00BA"/>
                                            <w:tblLook w:val="04A0" w:firstRow="1" w:lastRow="0" w:firstColumn="1" w:lastColumn="0" w:noHBand="0" w:noVBand="1"/>
                                          </w:tblPr>
                                          <w:tblGrid>
                                            <w:gridCol w:w="8180"/>
                                          </w:tblGrid>
                                          <w:tr w:rsidR="0026256B" w:rsidRPr="0026256B" w14:paraId="05026EC9" w14:textId="77777777">
                                            <w:tc>
                                              <w:tcPr>
                                                <w:tcW w:w="0" w:type="auto"/>
                                                <w:shd w:val="clear" w:color="auto" w:fill="CC00BA"/>
                                                <w:tcMar>
                                                  <w:top w:w="270" w:type="dxa"/>
                                                  <w:left w:w="270" w:type="dxa"/>
                                                  <w:bottom w:w="270" w:type="dxa"/>
                                                  <w:right w:w="270" w:type="dxa"/>
                                                </w:tcMar>
                                                <w:hideMark/>
                                              </w:tcPr>
                                              <w:p w14:paraId="1A7B3DE6" w14:textId="77777777" w:rsidR="0026256B" w:rsidRPr="0026256B" w:rsidRDefault="0026256B" w:rsidP="0026256B">
                                                <w:r w:rsidRPr="0026256B">
                                                  <w:rPr>
                                                    <w:b/>
                                                    <w:bCs/>
                                                  </w:rPr>
                                                  <w:t>MYTH: I can choose the appropriate quantity to supply to a patient when providing them with a medicine under a clinical pathway consultation.</w:t>
                                                </w:r>
                                              </w:p>
                                            </w:tc>
                                          </w:tr>
                                        </w:tbl>
                                        <w:p w14:paraId="4960BA69" w14:textId="77777777" w:rsidR="0026256B" w:rsidRPr="0026256B" w:rsidRDefault="0026256B" w:rsidP="0026256B"/>
                                      </w:tc>
                                    </w:tr>
                                  </w:tbl>
                                  <w:p w14:paraId="7CE2F824" w14:textId="77777777" w:rsidR="0026256B" w:rsidRPr="0026256B" w:rsidRDefault="0026256B" w:rsidP="0026256B"/>
                                </w:tc>
                              </w:tr>
                            </w:tbl>
                            <w:p w14:paraId="5244EE02" w14:textId="77777777" w:rsidR="0026256B" w:rsidRPr="0026256B" w:rsidRDefault="0026256B" w:rsidP="0026256B"/>
                          </w:tc>
                        </w:tr>
                      </w:tbl>
                      <w:p w14:paraId="73EBAF9B" w14:textId="77777777" w:rsidR="0026256B" w:rsidRPr="0026256B" w:rsidRDefault="0026256B" w:rsidP="0026256B">
                        <w:pPr>
                          <w:rPr>
                            <w:vanish/>
                          </w:rPr>
                        </w:pPr>
                      </w:p>
                      <w:tbl>
                        <w:tblPr>
                          <w:tblW w:w="5000" w:type="pct"/>
                          <w:tblCellMar>
                            <w:left w:w="0" w:type="dxa"/>
                            <w:right w:w="0" w:type="dxa"/>
                          </w:tblCellMar>
                          <w:tblLook w:val="04A0" w:firstRow="1" w:lastRow="0" w:firstColumn="1" w:lastColumn="0" w:noHBand="0" w:noVBand="1"/>
                        </w:tblPr>
                        <w:tblGrid>
                          <w:gridCol w:w="8726"/>
                        </w:tblGrid>
                        <w:tr w:rsidR="0026256B" w:rsidRPr="0026256B" w14:paraId="7F6B5ED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6256B" w:rsidRPr="0026256B" w14:paraId="5E58B6E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6256B" w:rsidRPr="0026256B" w14:paraId="6E02424D" w14:textId="77777777">
                                      <w:tc>
                                        <w:tcPr>
                                          <w:tcW w:w="0" w:type="auto"/>
                                          <w:tcMar>
                                            <w:top w:w="0" w:type="dxa"/>
                                            <w:left w:w="270" w:type="dxa"/>
                                            <w:bottom w:w="135" w:type="dxa"/>
                                            <w:right w:w="270" w:type="dxa"/>
                                          </w:tcMar>
                                          <w:hideMark/>
                                        </w:tcPr>
                                        <w:p w14:paraId="33BCD348" w14:textId="77777777" w:rsidR="0026256B" w:rsidRPr="0026256B" w:rsidRDefault="0026256B" w:rsidP="0026256B">
                                          <w:r w:rsidRPr="0026256B">
                                            <w:rPr>
                                              <w:b/>
                                              <w:bCs/>
                                            </w:rPr>
                                            <w:t>FACT CHECK: </w:t>
                                          </w:r>
                                          <w:r w:rsidRPr="0026256B">
                                            <w:t>The Patient Group Direction (PGD) for the medicine that is being supplied states the dosing instructions and duration of treatment. Therefore, pharmacists should consult the relevant PGD to calculate the amount of medicine that should be supplied.</w:t>
                                          </w:r>
                                          <w:r w:rsidRPr="0026256B">
                                            <w:br/>
                                          </w:r>
                                          <w:r w:rsidRPr="0026256B">
                                            <w:br/>
                                          </w:r>
                                          <w:hyperlink r:id="rId19" w:tgtFrame="_blank" w:history="1">
                                            <w:r w:rsidRPr="0026256B">
                                              <w:rPr>
                                                <w:rStyle w:val="Hyperlink"/>
                                                <w:b/>
                                                <w:bCs/>
                                              </w:rPr>
                                              <w:t>Read more myths to help increase your understanding of the service</w:t>
                                            </w:r>
                                          </w:hyperlink>
                                        </w:p>
                                      </w:tc>
                                    </w:tr>
                                  </w:tbl>
                                  <w:p w14:paraId="67B6794F" w14:textId="77777777" w:rsidR="0026256B" w:rsidRPr="0026256B" w:rsidRDefault="0026256B" w:rsidP="0026256B"/>
                                </w:tc>
                              </w:tr>
                            </w:tbl>
                            <w:p w14:paraId="0C6E52CE" w14:textId="77777777" w:rsidR="0026256B" w:rsidRPr="0026256B" w:rsidRDefault="0026256B" w:rsidP="0026256B"/>
                          </w:tc>
                        </w:tr>
                      </w:tbl>
                      <w:p w14:paraId="5522F656" w14:textId="77777777" w:rsidR="0026256B" w:rsidRPr="0026256B" w:rsidRDefault="0026256B" w:rsidP="0026256B">
                        <w:pPr>
                          <w:rPr>
                            <w:vanish/>
                          </w:rPr>
                        </w:pPr>
                      </w:p>
                      <w:tbl>
                        <w:tblPr>
                          <w:tblW w:w="5000" w:type="pct"/>
                          <w:tblCellMar>
                            <w:left w:w="0" w:type="dxa"/>
                            <w:right w:w="0" w:type="dxa"/>
                          </w:tblCellMar>
                          <w:tblLook w:val="04A0" w:firstRow="1" w:lastRow="0" w:firstColumn="1" w:lastColumn="0" w:noHBand="0" w:noVBand="1"/>
                        </w:tblPr>
                        <w:tblGrid>
                          <w:gridCol w:w="8726"/>
                        </w:tblGrid>
                        <w:tr w:rsidR="0026256B" w:rsidRPr="0026256B" w14:paraId="57800DF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6256B" w:rsidRPr="0026256B" w14:paraId="7977300E" w14:textId="77777777">
                                <w:trPr>
                                  <w:hidden/>
                                </w:trPr>
                                <w:tc>
                                  <w:tcPr>
                                    <w:tcW w:w="0" w:type="auto"/>
                                    <w:tcBorders>
                                      <w:top w:val="single" w:sz="12" w:space="0" w:color="106B62"/>
                                      <w:left w:val="nil"/>
                                      <w:bottom w:val="nil"/>
                                      <w:right w:val="nil"/>
                                    </w:tcBorders>
                                    <w:vAlign w:val="center"/>
                                    <w:hideMark/>
                                  </w:tcPr>
                                  <w:p w14:paraId="395127F8" w14:textId="77777777" w:rsidR="0026256B" w:rsidRPr="0026256B" w:rsidRDefault="0026256B" w:rsidP="0026256B">
                                    <w:pPr>
                                      <w:rPr>
                                        <w:vanish/>
                                      </w:rPr>
                                    </w:pPr>
                                  </w:p>
                                </w:tc>
                              </w:tr>
                            </w:tbl>
                            <w:p w14:paraId="6C7B768E" w14:textId="77777777" w:rsidR="0026256B" w:rsidRPr="0026256B" w:rsidRDefault="0026256B" w:rsidP="0026256B"/>
                          </w:tc>
                        </w:tr>
                      </w:tbl>
                      <w:p w14:paraId="66A47141" w14:textId="77777777" w:rsidR="0026256B" w:rsidRPr="0026256B" w:rsidRDefault="0026256B" w:rsidP="0026256B">
                        <w:pPr>
                          <w:rPr>
                            <w:vanish/>
                          </w:rPr>
                        </w:pPr>
                      </w:p>
                      <w:tbl>
                        <w:tblPr>
                          <w:tblW w:w="5000" w:type="pct"/>
                          <w:tblCellMar>
                            <w:left w:w="0" w:type="dxa"/>
                            <w:right w:w="0" w:type="dxa"/>
                          </w:tblCellMar>
                          <w:tblLook w:val="04A0" w:firstRow="1" w:lastRow="0" w:firstColumn="1" w:lastColumn="0" w:noHBand="0" w:noVBand="1"/>
                        </w:tblPr>
                        <w:tblGrid>
                          <w:gridCol w:w="8726"/>
                        </w:tblGrid>
                        <w:tr w:rsidR="0026256B" w:rsidRPr="0026256B" w14:paraId="0BA5042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26256B" w:rsidRPr="0026256B" w14:paraId="1C2C91F5" w14:textId="77777777">
                                <w:tc>
                                  <w:tcPr>
                                    <w:tcW w:w="0" w:type="auto"/>
                                    <w:tcMar>
                                      <w:top w:w="0" w:type="dxa"/>
                                      <w:left w:w="135" w:type="dxa"/>
                                      <w:bottom w:w="0" w:type="dxa"/>
                                      <w:right w:w="135" w:type="dxa"/>
                                    </w:tcMar>
                                    <w:hideMark/>
                                  </w:tcPr>
                                  <w:p w14:paraId="4D99B11D" w14:textId="5C4DEF63" w:rsidR="0026256B" w:rsidRPr="0026256B" w:rsidRDefault="0026256B" w:rsidP="0026256B">
                                    <w:r w:rsidRPr="0026256B">
                                      <w:drawing>
                                        <wp:inline distT="0" distB="0" distL="0" distR="0" wp14:anchorId="5AD2B3AB" wp14:editId="2EE32D4F">
                                          <wp:extent cx="5372100" cy="838200"/>
                                          <wp:effectExtent l="0" t="0" r="0" b="0"/>
                                          <wp:docPr id="354559984" name="Picture 18" descr="Community Pharmacy England bann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mmunity Pharmacy England bann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74E83779" w14:textId="77777777" w:rsidR="0026256B" w:rsidRPr="0026256B" w:rsidRDefault="0026256B" w:rsidP="0026256B"/>
                          </w:tc>
                        </w:tr>
                      </w:tbl>
                      <w:p w14:paraId="549C6AD6" w14:textId="77777777" w:rsidR="0026256B" w:rsidRPr="0026256B" w:rsidRDefault="0026256B" w:rsidP="0026256B">
                        <w:pPr>
                          <w:rPr>
                            <w:vanish/>
                          </w:rPr>
                        </w:pPr>
                      </w:p>
                      <w:tbl>
                        <w:tblPr>
                          <w:tblW w:w="5000" w:type="pct"/>
                          <w:tblCellMar>
                            <w:left w:w="0" w:type="dxa"/>
                            <w:right w:w="0" w:type="dxa"/>
                          </w:tblCellMar>
                          <w:tblLook w:val="04A0" w:firstRow="1" w:lastRow="0" w:firstColumn="1" w:lastColumn="0" w:noHBand="0" w:noVBand="1"/>
                        </w:tblPr>
                        <w:tblGrid>
                          <w:gridCol w:w="8726"/>
                        </w:tblGrid>
                        <w:tr w:rsidR="0026256B" w:rsidRPr="0026256B" w14:paraId="32B59C9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6256B" w:rsidRPr="0026256B" w14:paraId="24AF9B92" w14:textId="77777777">
                                <w:trPr>
                                  <w:hidden/>
                                </w:trPr>
                                <w:tc>
                                  <w:tcPr>
                                    <w:tcW w:w="0" w:type="auto"/>
                                    <w:tcBorders>
                                      <w:top w:val="single" w:sz="12" w:space="0" w:color="106B62"/>
                                      <w:left w:val="nil"/>
                                      <w:bottom w:val="nil"/>
                                      <w:right w:val="nil"/>
                                    </w:tcBorders>
                                    <w:vAlign w:val="center"/>
                                    <w:hideMark/>
                                  </w:tcPr>
                                  <w:p w14:paraId="0FBB6F75" w14:textId="77777777" w:rsidR="0026256B" w:rsidRPr="0026256B" w:rsidRDefault="0026256B" w:rsidP="0026256B">
                                    <w:pPr>
                                      <w:rPr>
                                        <w:vanish/>
                                      </w:rPr>
                                    </w:pPr>
                                  </w:p>
                                </w:tc>
                              </w:tr>
                            </w:tbl>
                            <w:p w14:paraId="7FEFEF20" w14:textId="77777777" w:rsidR="0026256B" w:rsidRPr="0026256B" w:rsidRDefault="0026256B" w:rsidP="0026256B"/>
                          </w:tc>
                        </w:tr>
                      </w:tbl>
                      <w:p w14:paraId="7C44C0A4" w14:textId="77777777" w:rsidR="0026256B" w:rsidRPr="0026256B" w:rsidRDefault="0026256B" w:rsidP="0026256B"/>
                    </w:tc>
                  </w:tr>
                  <w:tr w:rsidR="0026256B" w:rsidRPr="0026256B" w14:paraId="5654CAF0"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26256B" w:rsidRPr="0026256B" w14:paraId="017D18D7"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26256B" w:rsidRPr="0026256B" w14:paraId="3F81A2A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26256B" w:rsidRPr="0026256B" w14:paraId="67C44945"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26256B" w:rsidRPr="0026256B" w14:paraId="5A938FD6"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26256B" w:rsidRPr="0026256B" w14:paraId="6CF06E3E"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26256B" w:rsidRPr="0026256B" w14:paraId="475508F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6256B" w:rsidRPr="0026256B" w14:paraId="6EFDF34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6256B" w:rsidRPr="0026256B" w14:paraId="7A7558FB" w14:textId="77777777">
                                                                    <w:tc>
                                                                      <w:tcPr>
                                                                        <w:tcW w:w="360" w:type="dxa"/>
                                                                        <w:vAlign w:val="center"/>
                                                                        <w:hideMark/>
                                                                      </w:tcPr>
                                                                      <w:p w14:paraId="1BDFF98D" w14:textId="3348E7DA" w:rsidR="0026256B" w:rsidRPr="0026256B" w:rsidRDefault="0026256B" w:rsidP="0026256B">
                                                                        <w:r w:rsidRPr="0026256B">
                                                                          <w:lastRenderedPageBreak/>
                                                                          <w:drawing>
                                                                            <wp:inline distT="0" distB="0" distL="0" distR="0" wp14:anchorId="60438215" wp14:editId="1577E2EA">
                                                                              <wp:extent cx="228600" cy="228600"/>
                                                                              <wp:effectExtent l="0" t="0" r="0" b="0"/>
                                                                              <wp:docPr id="888553287" name="Picture 17" descr="Twitt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wit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2E38F52" w14:textId="77777777" w:rsidR="0026256B" w:rsidRPr="0026256B" w:rsidRDefault="0026256B" w:rsidP="0026256B"/>
                                                              </w:tc>
                                                            </w:tr>
                                                          </w:tbl>
                                                          <w:p w14:paraId="1F6A2D35" w14:textId="77777777" w:rsidR="0026256B" w:rsidRPr="0026256B" w:rsidRDefault="0026256B" w:rsidP="0026256B"/>
                                                        </w:tc>
                                                      </w:tr>
                                                    </w:tbl>
                                                    <w:p w14:paraId="2445ED35" w14:textId="77777777" w:rsidR="0026256B" w:rsidRPr="0026256B" w:rsidRDefault="0026256B" w:rsidP="0026256B"/>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26256B" w:rsidRPr="0026256B" w14:paraId="282B6F1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6256B" w:rsidRPr="0026256B" w14:paraId="2D65632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6256B" w:rsidRPr="0026256B" w14:paraId="74E846AA" w14:textId="77777777">
                                                                    <w:tc>
                                                                      <w:tcPr>
                                                                        <w:tcW w:w="360" w:type="dxa"/>
                                                                        <w:vAlign w:val="center"/>
                                                                        <w:hideMark/>
                                                                      </w:tcPr>
                                                                      <w:p w14:paraId="29A9DF4D" w14:textId="0605559D" w:rsidR="0026256B" w:rsidRPr="0026256B" w:rsidRDefault="0026256B" w:rsidP="0026256B">
                                                                        <w:r w:rsidRPr="0026256B">
                                                                          <w:drawing>
                                                                            <wp:inline distT="0" distB="0" distL="0" distR="0" wp14:anchorId="18E24D1A" wp14:editId="5B3E746D">
                                                                              <wp:extent cx="228600" cy="228600"/>
                                                                              <wp:effectExtent l="0" t="0" r="0" b="0"/>
                                                                              <wp:docPr id="549500238" name="Picture 16" descr="Facebook">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ace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DEBE2B8" w14:textId="77777777" w:rsidR="0026256B" w:rsidRPr="0026256B" w:rsidRDefault="0026256B" w:rsidP="0026256B"/>
                                                              </w:tc>
                                                            </w:tr>
                                                          </w:tbl>
                                                          <w:p w14:paraId="259A368C" w14:textId="77777777" w:rsidR="0026256B" w:rsidRPr="0026256B" w:rsidRDefault="0026256B" w:rsidP="0026256B"/>
                                                        </w:tc>
                                                      </w:tr>
                                                    </w:tbl>
                                                    <w:p w14:paraId="255214E9" w14:textId="77777777" w:rsidR="0026256B" w:rsidRPr="0026256B" w:rsidRDefault="0026256B" w:rsidP="0026256B"/>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26256B" w:rsidRPr="0026256B" w14:paraId="7F7566C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6256B" w:rsidRPr="0026256B" w14:paraId="4B4E0D3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6256B" w:rsidRPr="0026256B" w14:paraId="5FDC475D" w14:textId="77777777">
                                                                    <w:tc>
                                                                      <w:tcPr>
                                                                        <w:tcW w:w="360" w:type="dxa"/>
                                                                        <w:vAlign w:val="center"/>
                                                                        <w:hideMark/>
                                                                      </w:tcPr>
                                                                      <w:p w14:paraId="58F8E7AA" w14:textId="3B5B7589" w:rsidR="0026256B" w:rsidRPr="0026256B" w:rsidRDefault="0026256B" w:rsidP="0026256B">
                                                                        <w:r w:rsidRPr="0026256B">
                                                                          <w:drawing>
                                                                            <wp:inline distT="0" distB="0" distL="0" distR="0" wp14:anchorId="3CB4A062" wp14:editId="1F6330FF">
                                                                              <wp:extent cx="228600" cy="228600"/>
                                                                              <wp:effectExtent l="0" t="0" r="0" b="0"/>
                                                                              <wp:docPr id="1471614802" name="Picture 15" descr="LinkedIn">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inked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0AA9620" w14:textId="77777777" w:rsidR="0026256B" w:rsidRPr="0026256B" w:rsidRDefault="0026256B" w:rsidP="0026256B"/>
                                                              </w:tc>
                                                            </w:tr>
                                                          </w:tbl>
                                                          <w:p w14:paraId="0C5DA451" w14:textId="77777777" w:rsidR="0026256B" w:rsidRPr="0026256B" w:rsidRDefault="0026256B" w:rsidP="0026256B"/>
                                                        </w:tc>
                                                      </w:tr>
                                                    </w:tbl>
                                                    <w:p w14:paraId="55F4D8B4" w14:textId="77777777" w:rsidR="0026256B" w:rsidRPr="0026256B" w:rsidRDefault="0026256B" w:rsidP="0026256B"/>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26256B" w:rsidRPr="0026256B" w14:paraId="2517577E"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26256B" w:rsidRPr="0026256B" w14:paraId="5CE7813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6256B" w:rsidRPr="0026256B" w14:paraId="49FF6ED5" w14:textId="77777777">
                                                                    <w:tc>
                                                                      <w:tcPr>
                                                                        <w:tcW w:w="360" w:type="dxa"/>
                                                                        <w:vAlign w:val="center"/>
                                                                        <w:hideMark/>
                                                                      </w:tcPr>
                                                                      <w:p w14:paraId="2D2A4756" w14:textId="5124024E" w:rsidR="0026256B" w:rsidRPr="0026256B" w:rsidRDefault="0026256B" w:rsidP="0026256B">
                                                                        <w:r w:rsidRPr="0026256B">
                                                                          <w:drawing>
                                                                            <wp:inline distT="0" distB="0" distL="0" distR="0" wp14:anchorId="7879A371" wp14:editId="566A9005">
                                                                              <wp:extent cx="228600" cy="228600"/>
                                                                              <wp:effectExtent l="0" t="0" r="0" b="0"/>
                                                                              <wp:docPr id="637552783" name="Picture 14" descr="Websit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ebsi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74BAAE2" w14:textId="77777777" w:rsidR="0026256B" w:rsidRPr="0026256B" w:rsidRDefault="0026256B" w:rsidP="0026256B"/>
                                                              </w:tc>
                                                            </w:tr>
                                                          </w:tbl>
                                                          <w:p w14:paraId="3854B7AE" w14:textId="77777777" w:rsidR="0026256B" w:rsidRPr="0026256B" w:rsidRDefault="0026256B" w:rsidP="0026256B"/>
                                                        </w:tc>
                                                      </w:tr>
                                                    </w:tbl>
                                                    <w:p w14:paraId="0B8448FB" w14:textId="77777777" w:rsidR="0026256B" w:rsidRPr="0026256B" w:rsidRDefault="0026256B" w:rsidP="0026256B"/>
                                                  </w:tc>
                                                </w:tr>
                                              </w:tbl>
                                              <w:p w14:paraId="5EC22F0B" w14:textId="77777777" w:rsidR="0026256B" w:rsidRPr="0026256B" w:rsidRDefault="0026256B" w:rsidP="0026256B"/>
                                            </w:tc>
                                          </w:tr>
                                        </w:tbl>
                                        <w:p w14:paraId="6A01F296" w14:textId="77777777" w:rsidR="0026256B" w:rsidRPr="0026256B" w:rsidRDefault="0026256B" w:rsidP="0026256B"/>
                                      </w:tc>
                                    </w:tr>
                                  </w:tbl>
                                  <w:p w14:paraId="703BC1AB" w14:textId="77777777" w:rsidR="0026256B" w:rsidRPr="0026256B" w:rsidRDefault="0026256B" w:rsidP="0026256B"/>
                                </w:tc>
                              </w:tr>
                            </w:tbl>
                            <w:p w14:paraId="6B4998F0" w14:textId="77777777" w:rsidR="0026256B" w:rsidRPr="0026256B" w:rsidRDefault="0026256B" w:rsidP="0026256B"/>
                          </w:tc>
                        </w:tr>
                      </w:tbl>
                      <w:p w14:paraId="372EA814" w14:textId="77777777" w:rsidR="0026256B" w:rsidRPr="0026256B" w:rsidRDefault="0026256B" w:rsidP="0026256B">
                        <w:pPr>
                          <w:rPr>
                            <w:vanish/>
                          </w:rPr>
                        </w:pPr>
                      </w:p>
                      <w:tbl>
                        <w:tblPr>
                          <w:tblW w:w="5000" w:type="pct"/>
                          <w:tblCellMar>
                            <w:left w:w="0" w:type="dxa"/>
                            <w:right w:w="0" w:type="dxa"/>
                          </w:tblCellMar>
                          <w:tblLook w:val="04A0" w:firstRow="1" w:lastRow="0" w:firstColumn="1" w:lastColumn="0" w:noHBand="0" w:noVBand="1"/>
                        </w:tblPr>
                        <w:tblGrid>
                          <w:gridCol w:w="8726"/>
                        </w:tblGrid>
                        <w:tr w:rsidR="0026256B" w:rsidRPr="0026256B" w14:paraId="7910D2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6256B" w:rsidRPr="0026256B" w14:paraId="498917B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6256B" w:rsidRPr="0026256B" w14:paraId="28846F5C" w14:textId="77777777">
                                      <w:tc>
                                        <w:tcPr>
                                          <w:tcW w:w="0" w:type="auto"/>
                                          <w:tcMar>
                                            <w:top w:w="0" w:type="dxa"/>
                                            <w:left w:w="270" w:type="dxa"/>
                                            <w:bottom w:w="135" w:type="dxa"/>
                                            <w:right w:w="270" w:type="dxa"/>
                                          </w:tcMar>
                                          <w:hideMark/>
                                        </w:tcPr>
                                        <w:p w14:paraId="13F2D50C" w14:textId="77777777" w:rsidR="0026256B" w:rsidRPr="0026256B" w:rsidRDefault="0026256B" w:rsidP="0026256B">
                                          <w:pPr>
                                            <w:jc w:val="center"/>
                                          </w:pPr>
                                          <w:r w:rsidRPr="0026256B">
                                            <w:rPr>
                                              <w:b/>
                                              <w:bCs/>
                                            </w:rPr>
                                            <w:t>Community Pharmacy England</w:t>
                                          </w:r>
                                          <w:r w:rsidRPr="0026256B">
                                            <w:br/>
                                            <w:t>Address: 14 Hosier Lane, London EC1A 9LQ</w:t>
                                          </w:r>
                                          <w:r w:rsidRPr="0026256B">
                                            <w:br/>
                                            <w:t xml:space="preserve">Tel: 0203 1220 810 | Email: </w:t>
                                          </w:r>
                                          <w:hyperlink r:id="rId30" w:history="1">
                                            <w:r w:rsidRPr="0026256B">
                                              <w:rPr>
                                                <w:rStyle w:val="Hyperlink"/>
                                              </w:rPr>
                                              <w:t>comms.team@cpe.org.uk</w:t>
                                            </w:r>
                                          </w:hyperlink>
                                        </w:p>
                                        <w:p w14:paraId="65E3DAC4" w14:textId="77777777" w:rsidR="0026256B" w:rsidRPr="0026256B" w:rsidRDefault="0026256B" w:rsidP="0026256B">
                                          <w:pPr>
                                            <w:jc w:val="center"/>
                                          </w:pPr>
                                          <w:r w:rsidRPr="0026256B">
                                            <w:rPr>
                                              <w:i/>
                                              <w:iCs/>
                                            </w:rPr>
                                            <w:t xml:space="preserve">Copyright © 2024 Community Pharmacy England, </w:t>
                                          </w:r>
                                          <w:proofErr w:type="gramStart"/>
                                          <w:r w:rsidRPr="0026256B">
                                            <w:rPr>
                                              <w:i/>
                                              <w:iCs/>
                                            </w:rPr>
                                            <w:t>All</w:t>
                                          </w:r>
                                          <w:proofErr w:type="gramEnd"/>
                                          <w:r w:rsidRPr="0026256B">
                                            <w:rPr>
                                              <w:i/>
                                              <w:iCs/>
                                            </w:rPr>
                                            <w:t xml:space="preserve"> rights reserved.</w:t>
                                          </w:r>
                                        </w:p>
                                        <w:p w14:paraId="1C2091C2" w14:textId="6D5C5AE4" w:rsidR="0026256B" w:rsidRPr="0026256B" w:rsidRDefault="0026256B" w:rsidP="0026256B">
                                          <w:pPr>
                                            <w:jc w:val="center"/>
                                          </w:pPr>
                                          <w:r w:rsidRPr="0026256B">
                                            <w:t>You are receiving this email because you are subscribed to our newsletters. Please note Community Pharmacy England is the operating name of the Pharmaceutical Services Negotiating Committee (PSNC).</w:t>
                                          </w:r>
                                        </w:p>
                                      </w:tc>
                                    </w:tr>
                                  </w:tbl>
                                  <w:p w14:paraId="7BB0D284" w14:textId="77777777" w:rsidR="0026256B" w:rsidRPr="0026256B" w:rsidRDefault="0026256B" w:rsidP="0026256B"/>
                                </w:tc>
                              </w:tr>
                            </w:tbl>
                            <w:p w14:paraId="2B5F10B6" w14:textId="77777777" w:rsidR="0026256B" w:rsidRPr="0026256B" w:rsidRDefault="0026256B" w:rsidP="0026256B"/>
                          </w:tc>
                        </w:tr>
                      </w:tbl>
                      <w:p w14:paraId="15576F48" w14:textId="77777777" w:rsidR="0026256B" w:rsidRPr="0026256B" w:rsidRDefault="0026256B" w:rsidP="0026256B"/>
                    </w:tc>
                  </w:tr>
                </w:tbl>
                <w:p w14:paraId="0DFA325B" w14:textId="77777777" w:rsidR="0026256B" w:rsidRPr="0026256B" w:rsidRDefault="0026256B" w:rsidP="0026256B"/>
              </w:tc>
            </w:tr>
          </w:tbl>
          <w:p w14:paraId="5BB20F5A" w14:textId="77777777" w:rsidR="0026256B" w:rsidRPr="0026256B" w:rsidRDefault="0026256B" w:rsidP="0026256B"/>
        </w:tc>
      </w:tr>
    </w:tbl>
    <w:p w14:paraId="04D83618" w14:textId="526836D0" w:rsidR="0026256B" w:rsidRPr="0026256B" w:rsidRDefault="0026256B" w:rsidP="0026256B">
      <w:r w:rsidRPr="0026256B">
        <w:lastRenderedPageBreak/>
        <w:drawing>
          <wp:inline distT="0" distB="0" distL="0" distR="0" wp14:anchorId="6D803011" wp14:editId="0E9DAFA6">
            <wp:extent cx="9525" cy="9525"/>
            <wp:effectExtent l="0" t="0" r="0" b="0"/>
            <wp:docPr id="13372575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6ED7775"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56B"/>
    <w:rsid w:val="000B18EA"/>
    <w:rsid w:val="00203663"/>
    <w:rsid w:val="0026256B"/>
    <w:rsid w:val="0026350C"/>
    <w:rsid w:val="005230FC"/>
    <w:rsid w:val="009144D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8D86E"/>
  <w15:chartTrackingRefBased/>
  <w15:docId w15:val="{03CDB303-296D-438C-A4E4-DBA194160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25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625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6256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6256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6256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6256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256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256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256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56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625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6256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6256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6256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625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25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25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256B"/>
    <w:rPr>
      <w:rFonts w:eastAsiaTheme="majorEastAsia" w:cstheme="majorBidi"/>
      <w:color w:val="272727" w:themeColor="text1" w:themeTint="D8"/>
    </w:rPr>
  </w:style>
  <w:style w:type="paragraph" w:styleId="Title">
    <w:name w:val="Title"/>
    <w:basedOn w:val="Normal"/>
    <w:next w:val="Normal"/>
    <w:link w:val="TitleChar"/>
    <w:uiPriority w:val="10"/>
    <w:qFormat/>
    <w:rsid w:val="0026256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25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256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25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256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6256B"/>
    <w:rPr>
      <w:i/>
      <w:iCs/>
      <w:color w:val="404040" w:themeColor="text1" w:themeTint="BF"/>
    </w:rPr>
  </w:style>
  <w:style w:type="paragraph" w:styleId="ListParagraph">
    <w:name w:val="List Paragraph"/>
    <w:basedOn w:val="Normal"/>
    <w:uiPriority w:val="34"/>
    <w:qFormat/>
    <w:rsid w:val="0026256B"/>
    <w:pPr>
      <w:ind w:left="720"/>
      <w:contextualSpacing/>
    </w:pPr>
  </w:style>
  <w:style w:type="character" w:styleId="IntenseEmphasis">
    <w:name w:val="Intense Emphasis"/>
    <w:basedOn w:val="DefaultParagraphFont"/>
    <w:uiPriority w:val="21"/>
    <w:qFormat/>
    <w:rsid w:val="0026256B"/>
    <w:rPr>
      <w:i/>
      <w:iCs/>
      <w:color w:val="2F5496" w:themeColor="accent1" w:themeShade="BF"/>
    </w:rPr>
  </w:style>
  <w:style w:type="paragraph" w:styleId="IntenseQuote">
    <w:name w:val="Intense Quote"/>
    <w:basedOn w:val="Normal"/>
    <w:next w:val="Normal"/>
    <w:link w:val="IntenseQuoteChar"/>
    <w:uiPriority w:val="30"/>
    <w:qFormat/>
    <w:rsid w:val="002625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6256B"/>
    <w:rPr>
      <w:i/>
      <w:iCs/>
      <w:color w:val="2F5496" w:themeColor="accent1" w:themeShade="BF"/>
    </w:rPr>
  </w:style>
  <w:style w:type="character" w:styleId="IntenseReference">
    <w:name w:val="Intense Reference"/>
    <w:basedOn w:val="DefaultParagraphFont"/>
    <w:uiPriority w:val="32"/>
    <w:qFormat/>
    <w:rsid w:val="0026256B"/>
    <w:rPr>
      <w:b/>
      <w:bCs/>
      <w:smallCaps/>
      <w:color w:val="2F5496" w:themeColor="accent1" w:themeShade="BF"/>
      <w:spacing w:val="5"/>
    </w:rPr>
  </w:style>
  <w:style w:type="character" w:styleId="Hyperlink">
    <w:name w:val="Hyperlink"/>
    <w:basedOn w:val="DefaultParagraphFont"/>
    <w:uiPriority w:val="99"/>
    <w:unhideWhenUsed/>
    <w:rsid w:val="0026256B"/>
    <w:rPr>
      <w:color w:val="0563C1" w:themeColor="hyperlink"/>
      <w:u w:val="single"/>
    </w:rPr>
  </w:style>
  <w:style w:type="character" w:styleId="UnresolvedMention">
    <w:name w:val="Unresolved Mention"/>
    <w:basedOn w:val="DefaultParagraphFont"/>
    <w:uiPriority w:val="99"/>
    <w:semiHidden/>
    <w:unhideWhenUsed/>
    <w:rsid w:val="002625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6485689">
      <w:bodyDiv w:val="1"/>
      <w:marLeft w:val="0"/>
      <w:marRight w:val="0"/>
      <w:marTop w:val="0"/>
      <w:marBottom w:val="0"/>
      <w:divBdr>
        <w:top w:val="none" w:sz="0" w:space="0" w:color="auto"/>
        <w:left w:val="none" w:sz="0" w:space="0" w:color="auto"/>
        <w:bottom w:val="none" w:sz="0" w:space="0" w:color="auto"/>
        <w:right w:val="none" w:sz="0" w:space="0" w:color="auto"/>
      </w:divBdr>
    </w:div>
    <w:div w:id="214723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s://cpe.us7.list-manage.com/track/click?u=86d41ab7fa4c7c2c5d7210782&amp;id=b6d1c7067e&amp;e=d19e9fd41c" TargetMode="External"/><Relationship Id="rId26" Type="http://schemas.openxmlformats.org/officeDocument/2006/relationships/hyperlink" Target="https://cpe.us7.list-manage.com/track/click?u=86d41ab7fa4c7c2c5d7210782&amp;id=f614bc3b7a&amp;e=d19e9fd41c" TargetMode="External"/><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hyperlink" Target="https://cpe.us7.list-manage.com/track/click?u=86d41ab7fa4c7c2c5d7210782&amp;id=ea2077dba9&amp;e=d19e9fd41c" TargetMode="External"/><Relationship Id="rId12" Type="http://schemas.openxmlformats.org/officeDocument/2006/relationships/hyperlink" Target="https://cpe.us7.list-manage.com/track/click?u=86d41ab7fa4c7c2c5d7210782&amp;id=c91ec9a706&amp;e=d19e9fd41c" TargetMode="Externa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cpe.us7.list-manage.com/track/click?u=86d41ab7fa4c7c2c5d7210782&amp;id=33ac2eab9f&amp;e=d19e9fd41c" TargetMode="External"/><Relationship Id="rId20" Type="http://schemas.openxmlformats.org/officeDocument/2006/relationships/hyperlink" Target="https://cpe.us7.list-manage.com/track/click?u=86d41ab7fa4c7c2c5d7210782&amp;id=33989ee7b9&amp;e=d19e9fd41c" TargetMode="External"/><Relationship Id="rId29"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97eb840acc&amp;e=d19e9fd41c" TargetMode="External"/><Relationship Id="rId24" Type="http://schemas.openxmlformats.org/officeDocument/2006/relationships/hyperlink" Target="https://cpe.us7.list-manage.com/track/click?u=86d41ab7fa4c7c2c5d7210782&amp;id=aae9b48303&amp;e=d19e9fd41c"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cpe.us7.list-manage.com/track/click?u=86d41ab7fa4c7c2c5d7210782&amp;id=33dae41bf7&amp;e=d19e9fd41c" TargetMode="External"/><Relationship Id="rId23" Type="http://schemas.openxmlformats.org/officeDocument/2006/relationships/image" Target="media/image8.png"/><Relationship Id="rId28" Type="http://schemas.openxmlformats.org/officeDocument/2006/relationships/hyperlink" Target="https://cpe.us7.list-manage.com/track/click?u=86d41ab7fa4c7c2c5d7210782&amp;id=dacdb75a30&amp;e=d19e9fd41c" TargetMode="External"/><Relationship Id="rId10" Type="http://schemas.openxmlformats.org/officeDocument/2006/relationships/image" Target="media/image4.png"/><Relationship Id="rId19" Type="http://schemas.openxmlformats.org/officeDocument/2006/relationships/hyperlink" Target="https://cpe.us7.list-manage.com/track/click?u=86d41ab7fa4c7c2c5d7210782&amp;id=7808258fc8&amp;e=d19e9fd41c" TargetMode="External"/><Relationship Id="rId31" Type="http://schemas.openxmlformats.org/officeDocument/2006/relationships/image" Target="media/image12.gif"/><Relationship Id="rId4" Type="http://schemas.openxmlformats.org/officeDocument/2006/relationships/hyperlink" Target="https://cpe.us7.list-manage.com/track/click?u=86d41ab7fa4c7c2c5d7210782&amp;id=0c24d1ffe9&amp;e=d19e9fd41c" TargetMode="External"/><Relationship Id="rId9" Type="http://schemas.openxmlformats.org/officeDocument/2006/relationships/hyperlink" Target="https://cpe.us7.list-manage.com/track/click?u=86d41ab7fa4c7c2c5d7210782&amp;id=8fdec2fc93&amp;e=d19e9fd41c" TargetMode="External"/><Relationship Id="rId14" Type="http://schemas.openxmlformats.org/officeDocument/2006/relationships/hyperlink" Target="https://cpe.us7.list-manage.com/track/click?u=86d41ab7fa4c7c2c5d7210782&amp;id=30ba3bf813&amp;e=d19e9fd41c" TargetMode="External"/><Relationship Id="rId22" Type="http://schemas.openxmlformats.org/officeDocument/2006/relationships/hyperlink" Target="https://cpe.us7.list-manage.com/track/click?u=86d41ab7fa4c7c2c5d7210782&amp;id=b49f56f857&amp;e=d19e9fd41c" TargetMode="External"/><Relationship Id="rId27" Type="http://schemas.openxmlformats.org/officeDocument/2006/relationships/image" Target="media/image10.png"/><Relationship Id="rId30"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696</Words>
  <Characters>3968</Characters>
  <Application>Microsoft Office Word</Application>
  <DocSecurity>0</DocSecurity>
  <Lines>33</Lines>
  <Paragraphs>9</Paragraphs>
  <ScaleCrop>false</ScaleCrop>
  <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2024-10-15T09:22:00Z</dcterms:created>
  <dcterms:modified xsi:type="dcterms:W3CDTF">2024-10-15T09:25:00Z</dcterms:modified>
</cp:coreProperties>
</file>