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DE20C3" w:rsidRPr="00DE20C3" w14:paraId="25517467" w14:textId="77777777" w:rsidTr="00DE20C3">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E20C3" w:rsidRPr="00DE20C3" w14:paraId="6A7F677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20C3" w:rsidRPr="00DE20C3" w14:paraId="79C876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643B4ADC" w14:textId="77777777">
                          <w:tc>
                            <w:tcPr>
                              <w:tcW w:w="9000" w:type="dxa"/>
                              <w:hideMark/>
                            </w:tcPr>
                            <w:p w14:paraId="23BB51BB" w14:textId="77777777" w:rsidR="00DE20C3" w:rsidRPr="00DE20C3" w:rsidRDefault="00DE20C3" w:rsidP="00DE20C3"/>
                          </w:tc>
                        </w:tr>
                      </w:tbl>
                      <w:p w14:paraId="51B3CCE6" w14:textId="77777777" w:rsidR="00DE20C3" w:rsidRPr="00DE20C3" w:rsidRDefault="00DE20C3" w:rsidP="00DE20C3"/>
                    </w:tc>
                  </w:tr>
                </w:tbl>
                <w:p w14:paraId="1A69DE3C" w14:textId="77777777" w:rsidR="00DE20C3" w:rsidRPr="00DE20C3" w:rsidRDefault="00DE20C3" w:rsidP="00DE20C3"/>
              </w:tc>
            </w:tr>
            <w:tr w:rsidR="00DE20C3" w:rsidRPr="00DE20C3" w14:paraId="00DA21B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20C3" w:rsidRPr="00DE20C3" w14:paraId="14851BF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DE20C3" w:rsidRPr="00DE20C3" w14:paraId="108AEE8B"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E20C3" w:rsidRPr="00DE20C3" w14:paraId="7DE21937" w14:textId="77777777">
                                <w:tc>
                                  <w:tcPr>
                                    <w:tcW w:w="0" w:type="auto"/>
                                    <w:hideMark/>
                                  </w:tcPr>
                                  <w:p w14:paraId="34B0CE2B" w14:textId="07593E3F" w:rsidR="00DE20C3" w:rsidRPr="00DE20C3" w:rsidRDefault="00DE20C3" w:rsidP="00DE20C3">
                                    <w:r w:rsidRPr="00DE20C3">
                                      <w:drawing>
                                        <wp:inline distT="0" distB="0" distL="0" distR="0" wp14:anchorId="14ECEDB1" wp14:editId="15415B53">
                                          <wp:extent cx="2514600" cy="809625"/>
                                          <wp:effectExtent l="0" t="0" r="0" b="9525"/>
                                          <wp:docPr id="373516692" name="Picture 16"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E20C3" w:rsidRPr="00DE20C3" w14:paraId="27339C9A" w14:textId="77777777">
                                <w:tc>
                                  <w:tcPr>
                                    <w:tcW w:w="0" w:type="auto"/>
                                    <w:hideMark/>
                                  </w:tcPr>
                                  <w:p w14:paraId="65EE4BC3" w14:textId="77777777" w:rsidR="00DE20C3" w:rsidRPr="00DE20C3" w:rsidRDefault="00DE20C3" w:rsidP="00DE20C3">
                                    <w:pPr>
                                      <w:jc w:val="right"/>
                                      <w:rPr>
                                        <w:b/>
                                        <w:bCs/>
                                        <w:sz w:val="36"/>
                                        <w:szCs w:val="36"/>
                                      </w:rPr>
                                    </w:pPr>
                                    <w:r w:rsidRPr="00DE20C3">
                                      <w:rPr>
                                        <w:b/>
                                        <w:bCs/>
                                        <w:sz w:val="36"/>
                                        <w:szCs w:val="36"/>
                                      </w:rPr>
                                      <w:t>Newsletter</w:t>
                                    </w:r>
                                  </w:p>
                                  <w:p w14:paraId="01DD708E" w14:textId="77777777" w:rsidR="00DE20C3" w:rsidRPr="00DE20C3" w:rsidRDefault="00DE20C3" w:rsidP="00DE20C3">
                                    <w:pPr>
                                      <w:jc w:val="right"/>
                                    </w:pPr>
                                    <w:r w:rsidRPr="00DE20C3">
                                      <w:rPr>
                                        <w:sz w:val="36"/>
                                        <w:szCs w:val="36"/>
                                      </w:rPr>
                                      <w:t>16th April 2025</w:t>
                                    </w:r>
                                  </w:p>
                                </w:tc>
                              </w:tr>
                            </w:tbl>
                            <w:p w14:paraId="020B8F73" w14:textId="77777777" w:rsidR="00DE20C3" w:rsidRPr="00DE20C3" w:rsidRDefault="00DE20C3" w:rsidP="00DE20C3"/>
                          </w:tc>
                        </w:tr>
                      </w:tbl>
                      <w:p w14:paraId="3CEE1414" w14:textId="77777777" w:rsidR="00DE20C3" w:rsidRPr="00DE20C3" w:rsidRDefault="00DE20C3" w:rsidP="00DE20C3"/>
                    </w:tc>
                  </w:tr>
                </w:tbl>
                <w:p w14:paraId="518F486B" w14:textId="77777777" w:rsidR="00DE20C3" w:rsidRPr="00DE20C3" w:rsidRDefault="00DE20C3" w:rsidP="00DE20C3"/>
              </w:tc>
            </w:tr>
            <w:tr w:rsidR="00DE20C3" w:rsidRPr="00DE20C3" w14:paraId="0A93950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E20C3" w:rsidRPr="00DE20C3" w14:paraId="430059C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E20C3" w:rsidRPr="00DE20C3" w14:paraId="452A5035" w14:textId="77777777">
                          <w:tc>
                            <w:tcPr>
                              <w:tcW w:w="0" w:type="auto"/>
                              <w:tcMar>
                                <w:top w:w="0" w:type="dxa"/>
                                <w:left w:w="135" w:type="dxa"/>
                                <w:bottom w:w="0" w:type="dxa"/>
                                <w:right w:w="135" w:type="dxa"/>
                              </w:tcMar>
                              <w:hideMark/>
                            </w:tcPr>
                            <w:p w14:paraId="4B4C3216" w14:textId="02844890" w:rsidR="00DE20C3" w:rsidRPr="00DE20C3" w:rsidRDefault="00DE20C3" w:rsidP="00DE20C3">
                              <w:r w:rsidRPr="00DE20C3">
                                <w:drawing>
                                  <wp:inline distT="0" distB="0" distL="0" distR="0" wp14:anchorId="60675DCA" wp14:editId="7E4A469F">
                                    <wp:extent cx="5372100" cy="333375"/>
                                    <wp:effectExtent l="0" t="0" r="0" b="9525"/>
                                    <wp:docPr id="1234543000" name="Picture 15"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353DADF" w14:textId="77777777" w:rsidR="00DE20C3" w:rsidRPr="00DE20C3" w:rsidRDefault="00DE20C3" w:rsidP="00DE20C3"/>
                    </w:tc>
                  </w:tr>
                </w:tbl>
                <w:p w14:paraId="7F810D0B"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638A39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17C4DB6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3380C77C" w14:textId="77777777">
                                <w:tc>
                                  <w:tcPr>
                                    <w:tcW w:w="0" w:type="auto"/>
                                    <w:tcMar>
                                      <w:top w:w="0" w:type="dxa"/>
                                      <w:left w:w="270" w:type="dxa"/>
                                      <w:bottom w:w="135" w:type="dxa"/>
                                      <w:right w:w="270" w:type="dxa"/>
                                    </w:tcMar>
                                    <w:hideMark/>
                                  </w:tcPr>
                                  <w:p w14:paraId="14DE6977" w14:textId="77777777" w:rsidR="00DE20C3" w:rsidRPr="00DE20C3" w:rsidRDefault="00DE20C3" w:rsidP="00DE20C3">
                                    <w:r w:rsidRPr="00DE20C3">
                                      <w:rPr>
                                        <w:b/>
                                        <w:bCs/>
                                      </w:rPr>
                                      <w:t>This newsletter - sent on Mondays, Wednesdays and Fridays - contains important information and resources to support community pharmacies across England.</w:t>
                                    </w:r>
                                  </w:p>
                                </w:tc>
                              </w:tr>
                            </w:tbl>
                            <w:p w14:paraId="6E719DEF" w14:textId="77777777" w:rsidR="00DE20C3" w:rsidRPr="00DE20C3" w:rsidRDefault="00DE20C3" w:rsidP="00DE20C3"/>
                          </w:tc>
                        </w:tr>
                      </w:tbl>
                      <w:p w14:paraId="7620CDF5" w14:textId="77777777" w:rsidR="00DE20C3" w:rsidRPr="00DE20C3" w:rsidRDefault="00DE20C3" w:rsidP="00DE20C3"/>
                    </w:tc>
                  </w:tr>
                </w:tbl>
                <w:p w14:paraId="48C40347"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710D21B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044A7D2D" w14:textId="77777777">
                          <w:trPr>
                            <w:hidden/>
                          </w:trPr>
                          <w:tc>
                            <w:tcPr>
                              <w:tcW w:w="0" w:type="auto"/>
                              <w:tcBorders>
                                <w:top w:val="single" w:sz="12" w:space="0" w:color="106B62"/>
                                <w:left w:val="nil"/>
                                <w:bottom w:val="nil"/>
                                <w:right w:val="nil"/>
                              </w:tcBorders>
                              <w:vAlign w:val="center"/>
                              <w:hideMark/>
                            </w:tcPr>
                            <w:p w14:paraId="22BE9442" w14:textId="77777777" w:rsidR="00DE20C3" w:rsidRPr="00DE20C3" w:rsidRDefault="00DE20C3" w:rsidP="00DE20C3">
                              <w:pPr>
                                <w:rPr>
                                  <w:vanish/>
                                </w:rPr>
                              </w:pPr>
                            </w:p>
                          </w:tc>
                        </w:tr>
                      </w:tbl>
                      <w:p w14:paraId="38B0C89E" w14:textId="77777777" w:rsidR="00DE20C3" w:rsidRPr="00DE20C3" w:rsidRDefault="00DE20C3" w:rsidP="00DE20C3"/>
                    </w:tc>
                  </w:tr>
                </w:tbl>
                <w:p w14:paraId="1FD4A01D"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5EDFD02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6C6911B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51FB2B09" w14:textId="77777777">
                                <w:tc>
                                  <w:tcPr>
                                    <w:tcW w:w="0" w:type="auto"/>
                                    <w:tcMar>
                                      <w:top w:w="0" w:type="dxa"/>
                                      <w:left w:w="270" w:type="dxa"/>
                                      <w:bottom w:w="135" w:type="dxa"/>
                                      <w:right w:w="270" w:type="dxa"/>
                                    </w:tcMar>
                                    <w:hideMark/>
                                  </w:tcPr>
                                  <w:p w14:paraId="3B0F3899" w14:textId="77777777" w:rsidR="00DE20C3" w:rsidRPr="00DE20C3" w:rsidRDefault="00DE20C3" w:rsidP="00DE20C3">
                                    <w:pPr>
                                      <w:rPr>
                                        <w:b/>
                                        <w:bCs/>
                                      </w:rPr>
                                    </w:pPr>
                                    <w:r w:rsidRPr="00DE20C3">
                                      <w:rPr>
                                        <w:b/>
                                        <w:bCs/>
                                      </w:rPr>
                                      <w:t>In this update: Share your CPCF settlement views and attend our in-person event; Uplift to advanced payments for April and May; Fentanyl patches supply notice.</w:t>
                                    </w:r>
                                  </w:p>
                                </w:tc>
                              </w:tr>
                            </w:tbl>
                            <w:p w14:paraId="2BAECFDD" w14:textId="77777777" w:rsidR="00DE20C3" w:rsidRPr="00DE20C3" w:rsidRDefault="00DE20C3" w:rsidP="00DE20C3"/>
                          </w:tc>
                        </w:tr>
                      </w:tbl>
                      <w:p w14:paraId="15D9C824" w14:textId="77777777" w:rsidR="00DE20C3" w:rsidRPr="00DE20C3" w:rsidRDefault="00DE20C3" w:rsidP="00DE20C3"/>
                    </w:tc>
                  </w:tr>
                </w:tbl>
                <w:p w14:paraId="4B40BE5C"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4583DD0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0A06188D" w14:textId="77777777">
                          <w:trPr>
                            <w:hidden/>
                          </w:trPr>
                          <w:tc>
                            <w:tcPr>
                              <w:tcW w:w="0" w:type="auto"/>
                              <w:tcBorders>
                                <w:top w:val="single" w:sz="12" w:space="0" w:color="106B62"/>
                                <w:left w:val="nil"/>
                                <w:bottom w:val="nil"/>
                                <w:right w:val="nil"/>
                              </w:tcBorders>
                              <w:vAlign w:val="center"/>
                              <w:hideMark/>
                            </w:tcPr>
                            <w:p w14:paraId="0DD39BA1" w14:textId="77777777" w:rsidR="00DE20C3" w:rsidRPr="00DE20C3" w:rsidRDefault="00DE20C3" w:rsidP="00DE20C3">
                              <w:pPr>
                                <w:rPr>
                                  <w:vanish/>
                                </w:rPr>
                              </w:pPr>
                            </w:p>
                          </w:tc>
                        </w:tr>
                      </w:tbl>
                      <w:p w14:paraId="26E8A161" w14:textId="77777777" w:rsidR="00DE20C3" w:rsidRPr="00DE20C3" w:rsidRDefault="00DE20C3" w:rsidP="00DE20C3"/>
                    </w:tc>
                  </w:tr>
                </w:tbl>
                <w:p w14:paraId="6EC2563D"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5A38605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E20C3" w:rsidRPr="00DE20C3" w14:paraId="521363AD" w14:textId="77777777">
                          <w:tc>
                            <w:tcPr>
                              <w:tcW w:w="0" w:type="auto"/>
                              <w:tcMar>
                                <w:top w:w="0" w:type="dxa"/>
                                <w:left w:w="135" w:type="dxa"/>
                                <w:bottom w:w="0" w:type="dxa"/>
                                <w:right w:w="135" w:type="dxa"/>
                              </w:tcMar>
                              <w:hideMark/>
                            </w:tcPr>
                            <w:p w14:paraId="30734B10" w14:textId="16060ED9" w:rsidR="00DE20C3" w:rsidRPr="00DE20C3" w:rsidRDefault="00DE20C3" w:rsidP="00DE20C3">
                              <w:r w:rsidRPr="00DE20C3">
                                <w:drawing>
                                  <wp:inline distT="0" distB="0" distL="0" distR="0" wp14:anchorId="7885FAF3" wp14:editId="7FB1A3F1">
                                    <wp:extent cx="5372100" cy="1790700"/>
                                    <wp:effectExtent l="0" t="0" r="0" b="0"/>
                                    <wp:docPr id="1674792152" name="Picture 14" descr="A white and blue rectangle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92152" name="Picture 14" descr="A white and blue rectangle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CE3CCE6" w14:textId="77777777" w:rsidR="00DE20C3" w:rsidRPr="00DE20C3" w:rsidRDefault="00DE20C3" w:rsidP="00DE20C3"/>
                    </w:tc>
                  </w:tr>
                </w:tbl>
                <w:p w14:paraId="3FD563DE"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0BC469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1E19AD8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571EC34A" w14:textId="77777777">
                                <w:tc>
                                  <w:tcPr>
                                    <w:tcW w:w="0" w:type="auto"/>
                                    <w:tcMar>
                                      <w:top w:w="0" w:type="dxa"/>
                                      <w:left w:w="270" w:type="dxa"/>
                                      <w:bottom w:w="135" w:type="dxa"/>
                                      <w:right w:w="270" w:type="dxa"/>
                                    </w:tcMar>
                                    <w:hideMark/>
                                  </w:tcPr>
                                  <w:p w14:paraId="78650932" w14:textId="77777777" w:rsidR="00DE20C3" w:rsidRPr="00DE20C3" w:rsidRDefault="00DE20C3" w:rsidP="00DE20C3">
                                    <w:r w:rsidRPr="00DE20C3">
                                      <w:t>Community Pharmacy England wants to hear views from pharmacy owners on the new CPCF funding settlement, ahead of the next full Community Pharmacy England Committee meeting taking place at the end of this month.</w:t>
                                    </w:r>
                                    <w:r w:rsidRPr="00DE20C3">
                                      <w:br/>
                                    </w:r>
                                    <w:r w:rsidRPr="00DE20C3">
                                      <w:br/>
                                      <w:t>The short opinion poll is a further opportunity to share views and concerns, and we are keen to hear what you think should be the next priorities for Government and Community Pharmacy England.</w:t>
                                    </w:r>
                                    <w:r w:rsidRPr="00DE20C3">
                                      <w:br/>
                                    </w:r>
                                    <w:r w:rsidRPr="00DE20C3">
                                      <w:br/>
                                      <w:t>The results of this poll will feed directly into discussions at the upcoming Committee meeting and contribute to our ongoing efforts to push for further improvements and support for the sector.</w:t>
                                    </w:r>
                                    <w:r w:rsidRPr="00DE20C3">
                                      <w:br/>
                                    </w:r>
                                    <w:r w:rsidRPr="00DE20C3">
                                      <w:br/>
                                      <w:t xml:space="preserve">The short (ten-minute) poll is open until </w:t>
                                    </w:r>
                                    <w:r w:rsidRPr="00DE20C3">
                                      <w:rPr>
                                        <w:b/>
                                        <w:bCs/>
                                      </w:rPr>
                                      <w:t>11.59pm on Wednesday 30th April 2025 </w:t>
                                    </w:r>
                                    <w:r w:rsidRPr="00DE20C3">
                                      <w:t>and gives pharmacy owners the chance to feed directly into our work.</w:t>
                                    </w:r>
                                  </w:p>
                                </w:tc>
                              </w:tr>
                            </w:tbl>
                            <w:p w14:paraId="5236DF19" w14:textId="77777777" w:rsidR="00DE20C3" w:rsidRPr="00DE20C3" w:rsidRDefault="00DE20C3" w:rsidP="00DE20C3"/>
                          </w:tc>
                        </w:tr>
                      </w:tbl>
                      <w:p w14:paraId="5A230003" w14:textId="77777777" w:rsidR="00DE20C3" w:rsidRPr="00DE20C3" w:rsidRDefault="00DE20C3" w:rsidP="00DE20C3"/>
                    </w:tc>
                  </w:tr>
                </w:tbl>
                <w:p w14:paraId="090F46DD"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628B88B1"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DE20C3" w:rsidRPr="00DE20C3" w14:paraId="65DA098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A1E4216" w14:textId="77777777" w:rsidR="00DE20C3" w:rsidRPr="00DE20C3" w:rsidRDefault="00DE20C3" w:rsidP="00DE20C3">
                              <w:hyperlink r:id="rId9" w:tgtFrame="_blank" w:tooltip="Read more and complete the poll" w:history="1">
                                <w:r w:rsidRPr="00DE20C3">
                                  <w:rPr>
                                    <w:rStyle w:val="Hyperlink"/>
                                    <w:b/>
                                    <w:bCs/>
                                  </w:rPr>
                                  <w:t>Read more and complete the poll</w:t>
                                </w:r>
                              </w:hyperlink>
                              <w:r w:rsidRPr="00DE20C3">
                                <w:t xml:space="preserve"> </w:t>
                              </w:r>
                            </w:p>
                          </w:tc>
                        </w:tr>
                      </w:tbl>
                      <w:p w14:paraId="78AB6696" w14:textId="77777777" w:rsidR="00DE20C3" w:rsidRPr="00DE20C3" w:rsidRDefault="00DE20C3" w:rsidP="00DE20C3"/>
                    </w:tc>
                  </w:tr>
                </w:tbl>
                <w:p w14:paraId="1E07E66A"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0213994C" w14:textId="77777777">
                    <w:tc>
                      <w:tcPr>
                        <w:tcW w:w="0" w:type="auto"/>
                        <w:tcMar>
                          <w:top w:w="135" w:type="dxa"/>
                          <w:left w:w="0" w:type="dxa"/>
                          <w:bottom w:w="0" w:type="dxa"/>
                          <w:right w:w="0" w:type="dxa"/>
                        </w:tcMar>
                        <w:hideMark/>
                      </w:tcPr>
                      <w:p w14:paraId="791A93D1" w14:textId="77777777" w:rsidR="00DE20C3" w:rsidRDefault="00DE20C3"/>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4F644489" w14:textId="77777777">
                          <w:tc>
                            <w:tcPr>
                              <w:tcW w:w="9000" w:type="dxa"/>
                              <w:hideMark/>
                            </w:tcPr>
                            <w:p w14:paraId="630605D4" w14:textId="77777777" w:rsidR="00DE20C3" w:rsidRDefault="00DE20C3"/>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5ACAD638" w14:textId="77777777">
                                <w:tc>
                                  <w:tcPr>
                                    <w:tcW w:w="0" w:type="auto"/>
                                    <w:tcMar>
                                      <w:top w:w="0" w:type="dxa"/>
                                      <w:left w:w="270" w:type="dxa"/>
                                      <w:bottom w:w="135" w:type="dxa"/>
                                      <w:right w:w="270" w:type="dxa"/>
                                    </w:tcMar>
                                    <w:hideMark/>
                                  </w:tcPr>
                                  <w:p w14:paraId="301F2A81" w14:textId="77777777" w:rsidR="00DE20C3" w:rsidRPr="00DE20C3" w:rsidRDefault="00DE20C3" w:rsidP="00DE20C3">
                                    <w:pPr>
                                      <w:rPr>
                                        <w:b/>
                                        <w:bCs/>
                                      </w:rPr>
                                    </w:pPr>
                                    <w:r w:rsidRPr="00DE20C3">
                                      <w:rPr>
                                        <w:b/>
                                        <w:bCs/>
                                      </w:rPr>
                                      <w:lastRenderedPageBreak/>
                                      <w:t>CPCF event in London</w:t>
                                    </w:r>
                                  </w:p>
                                  <w:p w14:paraId="36AE60F8" w14:textId="77777777" w:rsidR="00DE20C3" w:rsidRPr="00DE20C3" w:rsidRDefault="00DE20C3" w:rsidP="00DE20C3">
                                    <w:r w:rsidRPr="00DE20C3">
                                      <w:t xml:space="preserve">If you’d like to explore the settlement further and speak with Community Pharmacy England team face-to-face, join us at the final session in our CPCF event series </w:t>
                                    </w:r>
                                    <w:r w:rsidRPr="00DE20C3">
                                      <w:rPr>
                                        <w:b/>
                                        <w:bCs/>
                                      </w:rPr>
                                      <w:t xml:space="preserve">on 26th April 2025 </w:t>
                                    </w:r>
                                    <w:r w:rsidRPr="00DE20C3">
                                      <w:t>in London</w:t>
                                    </w:r>
                                    <w:r w:rsidRPr="00DE20C3">
                                      <w:rPr>
                                        <w:b/>
                                        <w:bCs/>
                                      </w:rPr>
                                      <w:t>. </w:t>
                                    </w:r>
                                    <w:r w:rsidRPr="00DE20C3">
                                      <w:t>Our team will take you through the detail, hear your thoughts, and answer your questions in an open, interactive discussion.</w:t>
                                    </w:r>
                                  </w:p>
                                </w:tc>
                              </w:tr>
                            </w:tbl>
                            <w:p w14:paraId="3289112A" w14:textId="77777777" w:rsidR="00DE20C3" w:rsidRPr="00DE20C3" w:rsidRDefault="00DE20C3" w:rsidP="00DE20C3"/>
                          </w:tc>
                        </w:tr>
                      </w:tbl>
                      <w:p w14:paraId="54A61229" w14:textId="77777777" w:rsidR="00DE20C3" w:rsidRPr="00DE20C3" w:rsidRDefault="00DE20C3" w:rsidP="00DE20C3"/>
                    </w:tc>
                  </w:tr>
                </w:tbl>
                <w:p w14:paraId="44ECA963"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0C5C59E3"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shd w:val="clear" w:color="auto" w:fill="CB00BA"/>
                          <w:tblCellMar>
                            <w:left w:w="0" w:type="dxa"/>
                            <w:right w:w="0" w:type="dxa"/>
                          </w:tblCellMar>
                          <w:tblLook w:val="04A0" w:firstRow="1" w:lastRow="0" w:firstColumn="1" w:lastColumn="0" w:noHBand="0" w:noVBand="1"/>
                        </w:tblPr>
                        <w:tblGrid>
                          <w:gridCol w:w="8444"/>
                        </w:tblGrid>
                        <w:tr w:rsidR="00DE20C3" w:rsidRPr="00DE20C3" w14:paraId="7F371B15" w14:textId="77777777" w:rsidTr="00DE20C3">
                          <w:tc>
                            <w:tcPr>
                              <w:tcW w:w="0" w:type="auto"/>
                              <w:tcBorders>
                                <w:top w:val="single" w:sz="6" w:space="0" w:color="106B62"/>
                                <w:left w:val="single" w:sz="6" w:space="0" w:color="106B62"/>
                                <w:bottom w:val="single" w:sz="6" w:space="0" w:color="106B62"/>
                                <w:right w:val="single" w:sz="6" w:space="0" w:color="106B62"/>
                              </w:tcBorders>
                              <w:shd w:val="clear" w:color="auto" w:fill="auto"/>
                              <w:tcMar>
                                <w:top w:w="150" w:type="dxa"/>
                                <w:left w:w="150" w:type="dxa"/>
                                <w:bottom w:w="150" w:type="dxa"/>
                                <w:right w:w="150" w:type="dxa"/>
                              </w:tcMar>
                              <w:vAlign w:val="center"/>
                              <w:hideMark/>
                            </w:tcPr>
                            <w:p w14:paraId="462B1E52" w14:textId="77777777" w:rsidR="00DE20C3" w:rsidRPr="00DE20C3" w:rsidRDefault="00DE20C3" w:rsidP="00DE20C3">
                              <w:hyperlink r:id="rId10" w:tgtFrame="_blank" w:tooltip="Register to attend" w:history="1">
                                <w:r w:rsidRPr="00DE20C3">
                                  <w:rPr>
                                    <w:rStyle w:val="Hyperlink"/>
                                    <w:b/>
                                    <w:bCs/>
                                  </w:rPr>
                                  <w:t>Register to attend</w:t>
                                </w:r>
                              </w:hyperlink>
                              <w:r w:rsidRPr="00DE20C3">
                                <w:t xml:space="preserve"> </w:t>
                              </w:r>
                            </w:p>
                          </w:tc>
                        </w:tr>
                      </w:tbl>
                      <w:p w14:paraId="0016F908" w14:textId="77777777" w:rsidR="00DE20C3" w:rsidRPr="00DE20C3" w:rsidRDefault="00DE20C3" w:rsidP="00DE20C3"/>
                    </w:tc>
                  </w:tr>
                </w:tbl>
                <w:p w14:paraId="4DF112DC"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5619CB1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653B30DE" w14:textId="77777777">
                          <w:trPr>
                            <w:hidden/>
                          </w:trPr>
                          <w:tc>
                            <w:tcPr>
                              <w:tcW w:w="0" w:type="auto"/>
                              <w:tcBorders>
                                <w:top w:val="single" w:sz="12" w:space="0" w:color="106B62"/>
                                <w:left w:val="nil"/>
                                <w:bottom w:val="nil"/>
                                <w:right w:val="nil"/>
                              </w:tcBorders>
                              <w:vAlign w:val="center"/>
                              <w:hideMark/>
                            </w:tcPr>
                            <w:p w14:paraId="346D6EAA" w14:textId="77777777" w:rsidR="00DE20C3" w:rsidRPr="00DE20C3" w:rsidRDefault="00DE20C3" w:rsidP="00DE20C3">
                              <w:pPr>
                                <w:rPr>
                                  <w:vanish/>
                                </w:rPr>
                              </w:pPr>
                            </w:p>
                          </w:tc>
                        </w:tr>
                      </w:tbl>
                      <w:p w14:paraId="2ACEAEEF" w14:textId="77777777" w:rsidR="00DE20C3" w:rsidRPr="00DE20C3" w:rsidRDefault="00DE20C3" w:rsidP="00DE20C3"/>
                    </w:tc>
                  </w:tr>
                </w:tbl>
                <w:p w14:paraId="3690D0AD"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327AD96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53DDEC5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3A26D538" w14:textId="77777777">
                                <w:tc>
                                  <w:tcPr>
                                    <w:tcW w:w="0" w:type="auto"/>
                                    <w:tcMar>
                                      <w:top w:w="0" w:type="dxa"/>
                                      <w:left w:w="270" w:type="dxa"/>
                                      <w:bottom w:w="135" w:type="dxa"/>
                                      <w:right w:w="270" w:type="dxa"/>
                                    </w:tcMar>
                                    <w:hideMark/>
                                  </w:tcPr>
                                  <w:p w14:paraId="6CA253D6" w14:textId="77777777" w:rsidR="00DE20C3" w:rsidRPr="00DE20C3" w:rsidRDefault="00DE20C3" w:rsidP="00DE20C3">
                                    <w:pPr>
                                      <w:rPr>
                                        <w:b/>
                                        <w:bCs/>
                                      </w:rPr>
                                    </w:pPr>
                                    <w:r w:rsidRPr="00DE20C3">
                                      <w:rPr>
                                        <w:b/>
                                        <w:bCs/>
                                      </w:rPr>
                                      <w:t>Uplift to advanced payments for April and May 2025</w:t>
                                    </w:r>
                                  </w:p>
                                  <w:p w14:paraId="2A773486" w14:textId="77777777" w:rsidR="00DE20C3" w:rsidRPr="00DE20C3" w:rsidRDefault="00DE20C3" w:rsidP="00DE20C3">
                                    <w:r w:rsidRPr="00DE20C3">
                                      <w:t>In discussions with Department of Health and Social Care (DHSC), Community Pharmacy England has agreed a mechanism to allow pharmacy owners to receive the 19p Single Activity Fee (SAF) increase sooner for dispensing months of April 2025 and May 2025.</w:t>
                                    </w:r>
                                    <w:r w:rsidRPr="00DE20C3">
                                      <w:br/>
                                    </w:r>
                                    <w:r w:rsidRPr="00DE20C3">
                                      <w:br/>
                                      <w:t>The advanced payments for these dispensing months will be adjusted to incorporate the uplift to the SAF. No adjustment to advance payments will be required from June 2025 dispensing month onwards.</w:t>
                                    </w:r>
                                    <w:r w:rsidRPr="00DE20C3">
                                      <w:br/>
                                    </w:r>
                                    <w:r w:rsidRPr="00DE20C3">
                                      <w:br/>
                                    </w:r>
                                    <w:hyperlink r:id="rId11" w:tgtFrame="_blank" w:history="1">
                                      <w:r w:rsidRPr="00DE20C3">
                                        <w:rPr>
                                          <w:rStyle w:val="Hyperlink"/>
                                          <w:b/>
                                          <w:bCs/>
                                        </w:rPr>
                                        <w:t>Learn more</w:t>
                                      </w:r>
                                    </w:hyperlink>
                                  </w:p>
                                </w:tc>
                              </w:tr>
                            </w:tbl>
                            <w:p w14:paraId="7ECE8554" w14:textId="77777777" w:rsidR="00DE20C3" w:rsidRPr="00DE20C3" w:rsidRDefault="00DE20C3" w:rsidP="00DE20C3"/>
                          </w:tc>
                        </w:tr>
                      </w:tbl>
                      <w:p w14:paraId="03C18794" w14:textId="77777777" w:rsidR="00DE20C3" w:rsidRPr="00DE20C3" w:rsidRDefault="00DE20C3" w:rsidP="00DE20C3"/>
                    </w:tc>
                  </w:tr>
                </w:tbl>
                <w:p w14:paraId="2DF458A8"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328698E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3E6BA5EB" w14:textId="77777777">
                          <w:trPr>
                            <w:hidden/>
                          </w:trPr>
                          <w:tc>
                            <w:tcPr>
                              <w:tcW w:w="0" w:type="auto"/>
                              <w:tcBorders>
                                <w:top w:val="single" w:sz="12" w:space="0" w:color="106B62"/>
                                <w:left w:val="nil"/>
                                <w:bottom w:val="nil"/>
                                <w:right w:val="nil"/>
                              </w:tcBorders>
                              <w:vAlign w:val="center"/>
                              <w:hideMark/>
                            </w:tcPr>
                            <w:p w14:paraId="11F9FD00" w14:textId="77777777" w:rsidR="00DE20C3" w:rsidRPr="00DE20C3" w:rsidRDefault="00DE20C3" w:rsidP="00DE20C3">
                              <w:pPr>
                                <w:rPr>
                                  <w:vanish/>
                                </w:rPr>
                              </w:pPr>
                            </w:p>
                          </w:tc>
                        </w:tr>
                      </w:tbl>
                      <w:p w14:paraId="42C8F5B2" w14:textId="77777777" w:rsidR="00DE20C3" w:rsidRPr="00DE20C3" w:rsidRDefault="00DE20C3" w:rsidP="00DE20C3"/>
                    </w:tc>
                  </w:tr>
                </w:tbl>
                <w:p w14:paraId="70A41387"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60D425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791FA78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550B2F9D" w14:textId="77777777">
                                <w:tc>
                                  <w:tcPr>
                                    <w:tcW w:w="0" w:type="auto"/>
                                    <w:tcMar>
                                      <w:top w:w="0" w:type="dxa"/>
                                      <w:left w:w="270" w:type="dxa"/>
                                      <w:bottom w:w="135" w:type="dxa"/>
                                      <w:right w:w="270" w:type="dxa"/>
                                    </w:tcMar>
                                    <w:hideMark/>
                                  </w:tcPr>
                                  <w:p w14:paraId="618E24CB" w14:textId="77777777" w:rsidR="00DE20C3" w:rsidRPr="00DE20C3" w:rsidRDefault="00DE20C3" w:rsidP="00DE20C3">
                                    <w:pPr>
                                      <w:rPr>
                                        <w:b/>
                                        <w:bCs/>
                                      </w:rPr>
                                    </w:pPr>
                                    <w:r w:rsidRPr="00DE20C3">
                                      <w:rPr>
                                        <w:b/>
                                        <w:bCs/>
                                      </w:rPr>
                                      <w:t>Medicine Supply Notification: Fentanyl (</w:t>
                                    </w:r>
                                    <w:proofErr w:type="spellStart"/>
                                    <w:r w:rsidRPr="00DE20C3">
                                      <w:rPr>
                                        <w:b/>
                                        <w:bCs/>
                                      </w:rPr>
                                      <w:t>Durogesic</w:t>
                                    </w:r>
                                    <w:proofErr w:type="spellEnd"/>
                                    <w:r w:rsidRPr="00DE20C3">
                                      <w:rPr>
                                        <w:b/>
                                        <w:bCs/>
                                      </w:rPr>
                                      <w:t xml:space="preserve">® </w:t>
                                    </w:r>
                                    <w:proofErr w:type="spellStart"/>
                                    <w:r w:rsidRPr="00DE20C3">
                                      <w:rPr>
                                        <w:b/>
                                        <w:bCs/>
                                      </w:rPr>
                                      <w:t>DTrans</w:t>
                                    </w:r>
                                    <w:proofErr w:type="spellEnd"/>
                                    <w:r w:rsidRPr="00DE20C3">
                                      <w:rPr>
                                        <w:b/>
                                        <w:bCs/>
                                      </w:rPr>
                                      <w:t>®) patches</w:t>
                                    </w:r>
                                  </w:p>
                                  <w:p w14:paraId="2526583D" w14:textId="77777777" w:rsidR="00DE20C3" w:rsidRDefault="00DE20C3" w:rsidP="00DE20C3">
                                    <w:r w:rsidRPr="00DE20C3">
                                      <w:t>A Tier 2 medicine supply notice has been issued for Fentanyl (</w:t>
                                    </w:r>
                                    <w:proofErr w:type="spellStart"/>
                                    <w:r w:rsidRPr="00DE20C3">
                                      <w:t>Durogesic</w:t>
                                    </w:r>
                                    <w:proofErr w:type="spellEnd"/>
                                    <w:r w:rsidRPr="00DE20C3">
                                      <w:t xml:space="preserve">® </w:t>
                                    </w:r>
                                    <w:proofErr w:type="spellStart"/>
                                    <w:r w:rsidRPr="00DE20C3">
                                      <w:t>DTrans</w:t>
                                    </w:r>
                                    <w:proofErr w:type="spellEnd"/>
                                    <w:r w:rsidRPr="00DE20C3">
                                      <w:t>®) 12micrograms/hour, 25micrograms/hour, 50micrograms/hour, 75micrograms/hour, and 100micrograms/hour patches, which are out of stock until late December 2025. However, alternatives remain available.</w:t>
                                    </w:r>
                                  </w:p>
                                  <w:p w14:paraId="6F969A7D" w14:textId="77777777" w:rsidR="00DE20C3" w:rsidRPr="00DE20C3" w:rsidRDefault="00DE20C3" w:rsidP="00DE20C3"/>
                                  <w:p w14:paraId="4B13E37E" w14:textId="77777777" w:rsidR="00DE20C3" w:rsidRPr="00DE20C3" w:rsidRDefault="00DE20C3" w:rsidP="00DE20C3">
                                    <w:pPr>
                                      <w:rPr>
                                        <w:b/>
                                        <w:bCs/>
                                      </w:rPr>
                                    </w:pPr>
                                    <w:hyperlink r:id="rId12" w:tgtFrame="_blank" w:history="1">
                                      <w:r w:rsidRPr="00DE20C3">
                                        <w:rPr>
                                          <w:rStyle w:val="Hyperlink"/>
                                          <w:b/>
                                          <w:bCs/>
                                        </w:rPr>
                                        <w:t>L</w:t>
                                      </w:r>
                                    </w:hyperlink>
                                    <w:hyperlink r:id="rId13" w:tgtFrame="_blank" w:history="1">
                                      <w:r w:rsidRPr="00DE20C3">
                                        <w:rPr>
                                          <w:rStyle w:val="Hyperlink"/>
                                          <w:b/>
                                          <w:bCs/>
                                        </w:rPr>
                                        <w:t>earn more</w:t>
                                      </w:r>
                                    </w:hyperlink>
                                    <w:r w:rsidRPr="00DE20C3">
                                      <w:rPr>
                                        <w:b/>
                                        <w:bCs/>
                                      </w:rPr>
                                      <w:t xml:space="preserve"> </w:t>
                                    </w:r>
                                  </w:p>
                                </w:tc>
                              </w:tr>
                            </w:tbl>
                            <w:p w14:paraId="292E87E2" w14:textId="77777777" w:rsidR="00DE20C3" w:rsidRPr="00DE20C3" w:rsidRDefault="00DE20C3" w:rsidP="00DE20C3"/>
                          </w:tc>
                        </w:tr>
                      </w:tbl>
                      <w:p w14:paraId="4E6A588E" w14:textId="77777777" w:rsidR="00DE20C3" w:rsidRPr="00DE20C3" w:rsidRDefault="00DE20C3" w:rsidP="00DE20C3"/>
                    </w:tc>
                  </w:tr>
                </w:tbl>
                <w:p w14:paraId="45A0A818"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57CA505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0186C25D" w14:textId="77777777">
                          <w:trPr>
                            <w:hidden/>
                          </w:trPr>
                          <w:tc>
                            <w:tcPr>
                              <w:tcW w:w="0" w:type="auto"/>
                              <w:tcBorders>
                                <w:top w:val="single" w:sz="12" w:space="0" w:color="106B62"/>
                                <w:left w:val="nil"/>
                                <w:bottom w:val="nil"/>
                                <w:right w:val="nil"/>
                              </w:tcBorders>
                              <w:vAlign w:val="center"/>
                              <w:hideMark/>
                            </w:tcPr>
                            <w:p w14:paraId="3F5D8366" w14:textId="77777777" w:rsidR="00DE20C3" w:rsidRPr="00DE20C3" w:rsidRDefault="00DE20C3" w:rsidP="00DE20C3">
                              <w:pPr>
                                <w:rPr>
                                  <w:vanish/>
                                </w:rPr>
                              </w:pPr>
                            </w:p>
                          </w:tc>
                        </w:tr>
                      </w:tbl>
                      <w:p w14:paraId="29DB2940" w14:textId="77777777" w:rsidR="00DE20C3" w:rsidRPr="00DE20C3" w:rsidRDefault="00DE20C3" w:rsidP="00DE20C3"/>
                    </w:tc>
                  </w:tr>
                </w:tbl>
                <w:p w14:paraId="0778377E"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09DDB7B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E20C3" w:rsidRPr="00DE20C3" w14:paraId="4A9DB097" w14:textId="77777777">
                          <w:tc>
                            <w:tcPr>
                              <w:tcW w:w="0" w:type="auto"/>
                              <w:tcMar>
                                <w:top w:w="0" w:type="dxa"/>
                                <w:left w:w="135" w:type="dxa"/>
                                <w:bottom w:w="0" w:type="dxa"/>
                                <w:right w:w="135" w:type="dxa"/>
                              </w:tcMar>
                              <w:hideMark/>
                            </w:tcPr>
                            <w:p w14:paraId="29F5828A" w14:textId="47729C7B" w:rsidR="00DE20C3" w:rsidRPr="00DE20C3" w:rsidRDefault="00DE20C3" w:rsidP="00DE20C3">
                              <w:r w:rsidRPr="00DE20C3">
                                <w:drawing>
                                  <wp:inline distT="0" distB="0" distL="0" distR="0" wp14:anchorId="46F9440C" wp14:editId="72BFE9A0">
                                    <wp:extent cx="5372100" cy="838200"/>
                                    <wp:effectExtent l="0" t="0" r="0" b="0"/>
                                    <wp:docPr id="572231389" name="Picture 13" descr="Community Pharmacy England bann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mmunity Pharmacy England ba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E8C5D23" w14:textId="77777777" w:rsidR="00DE20C3" w:rsidRPr="00DE20C3" w:rsidRDefault="00DE20C3" w:rsidP="00DE20C3"/>
                    </w:tc>
                  </w:tr>
                </w:tbl>
                <w:p w14:paraId="19DEDE6D"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7F0837A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E20C3" w:rsidRPr="00DE20C3" w14:paraId="3F6CC23B" w14:textId="77777777">
                          <w:trPr>
                            <w:hidden/>
                          </w:trPr>
                          <w:tc>
                            <w:tcPr>
                              <w:tcW w:w="0" w:type="auto"/>
                              <w:tcBorders>
                                <w:top w:val="single" w:sz="12" w:space="0" w:color="106B62"/>
                                <w:left w:val="nil"/>
                                <w:bottom w:val="nil"/>
                                <w:right w:val="nil"/>
                              </w:tcBorders>
                              <w:vAlign w:val="center"/>
                              <w:hideMark/>
                            </w:tcPr>
                            <w:p w14:paraId="1607AC61" w14:textId="77777777" w:rsidR="00DE20C3" w:rsidRPr="00DE20C3" w:rsidRDefault="00DE20C3" w:rsidP="00DE20C3">
                              <w:pPr>
                                <w:rPr>
                                  <w:vanish/>
                                </w:rPr>
                              </w:pPr>
                            </w:p>
                          </w:tc>
                        </w:tr>
                      </w:tbl>
                      <w:p w14:paraId="4A6425BA" w14:textId="77777777" w:rsidR="00DE20C3" w:rsidRPr="00DE20C3" w:rsidRDefault="00DE20C3" w:rsidP="00DE20C3"/>
                    </w:tc>
                  </w:tr>
                </w:tbl>
                <w:p w14:paraId="794C98EC" w14:textId="77777777" w:rsidR="00DE20C3" w:rsidRPr="00DE20C3" w:rsidRDefault="00DE20C3" w:rsidP="00DE20C3"/>
              </w:tc>
            </w:tr>
            <w:tr w:rsidR="00DE20C3" w:rsidRPr="00DE20C3" w14:paraId="42942FE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E20C3" w:rsidRPr="00DE20C3" w14:paraId="4B46332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E20C3" w:rsidRPr="00DE20C3" w14:paraId="4F3EB4C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E20C3" w:rsidRPr="00DE20C3" w14:paraId="5ADF6FC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E20C3" w:rsidRPr="00DE20C3" w14:paraId="42338EE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E20C3" w:rsidRPr="00DE20C3" w14:paraId="654DC80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E20C3" w:rsidRPr="00DE20C3" w14:paraId="3576378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E20C3" w:rsidRPr="00DE20C3" w14:paraId="0DE77F7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E20C3" w:rsidRPr="00DE20C3" w14:paraId="7C2D5F7E" w14:textId="77777777">
                                                              <w:tc>
                                                                <w:tcPr>
                                                                  <w:tcW w:w="360" w:type="dxa"/>
                                                                  <w:vAlign w:val="center"/>
                                                                  <w:hideMark/>
                                                                </w:tcPr>
                                                                <w:p w14:paraId="5AC96B7C" w14:textId="5F32695D" w:rsidR="00DE20C3" w:rsidRPr="00DE20C3" w:rsidRDefault="00DE20C3" w:rsidP="00DE20C3">
                                                                  <w:r w:rsidRPr="00DE20C3">
                                                                    <w:rPr>
                                                                      <w:u w:val="single"/>
                                                                    </w:rPr>
                                                                    <w:lastRenderedPageBreak/>
                                                                    <w:drawing>
                                                                      <wp:inline distT="0" distB="0" distL="0" distR="0" wp14:anchorId="63B45F4B" wp14:editId="344BE8E5">
                                                                        <wp:extent cx="228600" cy="228600"/>
                                                                        <wp:effectExtent l="0" t="0" r="0" b="0"/>
                                                                        <wp:docPr id="171940716" name="Picture 12"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B550BE" w14:textId="77777777" w:rsidR="00DE20C3" w:rsidRPr="00DE20C3" w:rsidRDefault="00DE20C3" w:rsidP="00DE20C3"/>
                                                        </w:tc>
                                                      </w:tr>
                                                    </w:tbl>
                                                    <w:p w14:paraId="051298A2" w14:textId="77777777" w:rsidR="00DE20C3" w:rsidRPr="00DE20C3" w:rsidRDefault="00DE20C3" w:rsidP="00DE20C3"/>
                                                  </w:tc>
                                                </w:tr>
                                              </w:tbl>
                                              <w:p w14:paraId="133BE944" w14:textId="77777777" w:rsidR="00DE20C3" w:rsidRPr="00DE20C3" w:rsidRDefault="00DE20C3" w:rsidP="00DE20C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E20C3" w:rsidRPr="00DE20C3" w14:paraId="12B0263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E20C3" w:rsidRPr="00DE20C3" w14:paraId="3569253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E20C3" w:rsidRPr="00DE20C3" w14:paraId="079B753C" w14:textId="77777777">
                                                              <w:tc>
                                                                <w:tcPr>
                                                                  <w:tcW w:w="360" w:type="dxa"/>
                                                                  <w:vAlign w:val="center"/>
                                                                  <w:hideMark/>
                                                                </w:tcPr>
                                                                <w:p w14:paraId="7C709F48" w14:textId="66E0B273" w:rsidR="00DE20C3" w:rsidRPr="00DE20C3" w:rsidRDefault="00DE20C3" w:rsidP="00DE20C3">
                                                                  <w:r w:rsidRPr="00DE20C3">
                                                                    <w:rPr>
                                                                      <w:u w:val="single"/>
                                                                    </w:rPr>
                                                                    <w:drawing>
                                                                      <wp:inline distT="0" distB="0" distL="0" distR="0" wp14:anchorId="19B89F68" wp14:editId="2EFE2510">
                                                                        <wp:extent cx="228600" cy="228600"/>
                                                                        <wp:effectExtent l="0" t="0" r="0" b="0"/>
                                                                        <wp:docPr id="1340211180" name="Picture 11"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ED3DCF" w14:textId="77777777" w:rsidR="00DE20C3" w:rsidRPr="00DE20C3" w:rsidRDefault="00DE20C3" w:rsidP="00DE20C3"/>
                                                        </w:tc>
                                                      </w:tr>
                                                    </w:tbl>
                                                    <w:p w14:paraId="1DC46700" w14:textId="77777777" w:rsidR="00DE20C3" w:rsidRPr="00DE20C3" w:rsidRDefault="00DE20C3" w:rsidP="00DE20C3"/>
                                                  </w:tc>
                                                </w:tr>
                                              </w:tbl>
                                              <w:p w14:paraId="0AB612AD" w14:textId="77777777" w:rsidR="00DE20C3" w:rsidRPr="00DE20C3" w:rsidRDefault="00DE20C3" w:rsidP="00DE20C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E20C3" w:rsidRPr="00DE20C3" w14:paraId="12A5BA4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E20C3" w:rsidRPr="00DE20C3" w14:paraId="52DAAF7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E20C3" w:rsidRPr="00DE20C3" w14:paraId="75AF68DD" w14:textId="77777777">
                                                              <w:tc>
                                                                <w:tcPr>
                                                                  <w:tcW w:w="360" w:type="dxa"/>
                                                                  <w:vAlign w:val="center"/>
                                                                  <w:hideMark/>
                                                                </w:tcPr>
                                                                <w:p w14:paraId="05F72768" w14:textId="27554C21" w:rsidR="00DE20C3" w:rsidRPr="00DE20C3" w:rsidRDefault="00DE20C3" w:rsidP="00DE20C3">
                                                                  <w:r w:rsidRPr="00DE20C3">
                                                                    <w:rPr>
                                                                      <w:u w:val="single"/>
                                                                    </w:rPr>
                                                                    <w:drawing>
                                                                      <wp:inline distT="0" distB="0" distL="0" distR="0" wp14:anchorId="5AC8267B" wp14:editId="4034094B">
                                                                        <wp:extent cx="228600" cy="228600"/>
                                                                        <wp:effectExtent l="0" t="0" r="0" b="0"/>
                                                                        <wp:docPr id="1373455807" name="Picture 10"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56ED4E" w14:textId="77777777" w:rsidR="00DE20C3" w:rsidRPr="00DE20C3" w:rsidRDefault="00DE20C3" w:rsidP="00DE20C3"/>
                                                        </w:tc>
                                                      </w:tr>
                                                    </w:tbl>
                                                    <w:p w14:paraId="2A8A31D0" w14:textId="77777777" w:rsidR="00DE20C3" w:rsidRPr="00DE20C3" w:rsidRDefault="00DE20C3" w:rsidP="00DE20C3"/>
                                                  </w:tc>
                                                </w:tr>
                                              </w:tbl>
                                              <w:p w14:paraId="7AE7F4BB" w14:textId="77777777" w:rsidR="00DE20C3" w:rsidRPr="00DE20C3" w:rsidRDefault="00DE20C3" w:rsidP="00DE20C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E20C3" w:rsidRPr="00DE20C3" w14:paraId="5CE18EF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E20C3" w:rsidRPr="00DE20C3" w14:paraId="6E0BA46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E20C3" w:rsidRPr="00DE20C3" w14:paraId="58B2EE65" w14:textId="77777777">
                                                              <w:tc>
                                                                <w:tcPr>
                                                                  <w:tcW w:w="360" w:type="dxa"/>
                                                                  <w:vAlign w:val="center"/>
                                                                  <w:hideMark/>
                                                                </w:tcPr>
                                                                <w:p w14:paraId="2FA499F4" w14:textId="4FA87FC5" w:rsidR="00DE20C3" w:rsidRPr="00DE20C3" w:rsidRDefault="00DE20C3" w:rsidP="00DE20C3">
                                                                  <w:r w:rsidRPr="00DE20C3">
                                                                    <w:rPr>
                                                                      <w:u w:val="single"/>
                                                                    </w:rPr>
                                                                    <w:drawing>
                                                                      <wp:inline distT="0" distB="0" distL="0" distR="0" wp14:anchorId="4B792462" wp14:editId="7280BB90">
                                                                        <wp:extent cx="228600" cy="228600"/>
                                                                        <wp:effectExtent l="0" t="0" r="0" b="0"/>
                                                                        <wp:docPr id="1732493638" name="Picture 9" descr="Websi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s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37080D7" w14:textId="77777777" w:rsidR="00DE20C3" w:rsidRPr="00DE20C3" w:rsidRDefault="00DE20C3" w:rsidP="00DE20C3"/>
                                                        </w:tc>
                                                      </w:tr>
                                                    </w:tbl>
                                                    <w:p w14:paraId="4FADE2C5" w14:textId="77777777" w:rsidR="00DE20C3" w:rsidRPr="00DE20C3" w:rsidRDefault="00DE20C3" w:rsidP="00DE20C3"/>
                                                  </w:tc>
                                                </w:tr>
                                              </w:tbl>
                                              <w:p w14:paraId="54373735" w14:textId="77777777" w:rsidR="00DE20C3" w:rsidRPr="00DE20C3" w:rsidRDefault="00DE20C3" w:rsidP="00DE20C3"/>
                                            </w:tc>
                                          </w:tr>
                                        </w:tbl>
                                        <w:p w14:paraId="74001506" w14:textId="77777777" w:rsidR="00DE20C3" w:rsidRPr="00DE20C3" w:rsidRDefault="00DE20C3" w:rsidP="00DE20C3"/>
                                      </w:tc>
                                    </w:tr>
                                  </w:tbl>
                                  <w:p w14:paraId="4EFCFF6A" w14:textId="77777777" w:rsidR="00DE20C3" w:rsidRPr="00DE20C3" w:rsidRDefault="00DE20C3" w:rsidP="00DE20C3"/>
                                </w:tc>
                              </w:tr>
                            </w:tbl>
                            <w:p w14:paraId="48CF2EAE" w14:textId="77777777" w:rsidR="00DE20C3" w:rsidRPr="00DE20C3" w:rsidRDefault="00DE20C3" w:rsidP="00DE20C3"/>
                          </w:tc>
                        </w:tr>
                      </w:tbl>
                      <w:p w14:paraId="33AB3CBF" w14:textId="77777777" w:rsidR="00DE20C3" w:rsidRPr="00DE20C3" w:rsidRDefault="00DE20C3" w:rsidP="00DE20C3"/>
                    </w:tc>
                  </w:tr>
                </w:tbl>
                <w:p w14:paraId="5F25D2E8" w14:textId="77777777" w:rsidR="00DE20C3" w:rsidRPr="00DE20C3" w:rsidRDefault="00DE20C3" w:rsidP="00DE20C3">
                  <w:pPr>
                    <w:rPr>
                      <w:vanish/>
                    </w:rPr>
                  </w:pPr>
                </w:p>
                <w:tbl>
                  <w:tblPr>
                    <w:tblW w:w="5000" w:type="pct"/>
                    <w:tblCellMar>
                      <w:left w:w="0" w:type="dxa"/>
                      <w:right w:w="0" w:type="dxa"/>
                    </w:tblCellMar>
                    <w:tblLook w:val="04A0" w:firstRow="1" w:lastRow="0" w:firstColumn="1" w:lastColumn="0" w:noHBand="0" w:noVBand="1"/>
                  </w:tblPr>
                  <w:tblGrid>
                    <w:gridCol w:w="9000"/>
                  </w:tblGrid>
                  <w:tr w:rsidR="00DE20C3" w:rsidRPr="00DE20C3" w14:paraId="078E3C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375AE8B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E20C3" w:rsidRPr="00DE20C3" w14:paraId="6E8805AF" w14:textId="77777777">
                                <w:tc>
                                  <w:tcPr>
                                    <w:tcW w:w="0" w:type="auto"/>
                                    <w:tcMar>
                                      <w:top w:w="0" w:type="dxa"/>
                                      <w:left w:w="270" w:type="dxa"/>
                                      <w:bottom w:w="135" w:type="dxa"/>
                                      <w:right w:w="270" w:type="dxa"/>
                                    </w:tcMar>
                                    <w:hideMark/>
                                  </w:tcPr>
                                  <w:p w14:paraId="491909C3" w14:textId="77777777" w:rsidR="00DE20C3" w:rsidRPr="00DE20C3" w:rsidRDefault="00DE20C3" w:rsidP="00DE20C3">
                                    <w:pPr>
                                      <w:jc w:val="center"/>
                                    </w:pPr>
                                    <w:r w:rsidRPr="00DE20C3">
                                      <w:rPr>
                                        <w:b/>
                                        <w:bCs/>
                                      </w:rPr>
                                      <w:t>Community Pharmacy England</w:t>
                                    </w:r>
                                    <w:r w:rsidRPr="00DE20C3">
                                      <w:br/>
                                      <w:t>Address: 14 Hosier Lane, London EC1A 9LQ</w:t>
                                    </w:r>
                                    <w:r w:rsidRPr="00DE20C3">
                                      <w:br/>
                                      <w:t xml:space="preserve">Tel: 0203 1220 810 | Email: </w:t>
                                    </w:r>
                                    <w:hyperlink r:id="rId24" w:history="1">
                                      <w:r w:rsidRPr="00DE20C3">
                                        <w:rPr>
                                          <w:rStyle w:val="Hyperlink"/>
                                        </w:rPr>
                                        <w:t>comms.team@cpe.org.uk</w:t>
                                      </w:r>
                                    </w:hyperlink>
                                  </w:p>
                                  <w:p w14:paraId="609864DD" w14:textId="77777777" w:rsidR="00DE20C3" w:rsidRPr="00DE20C3" w:rsidRDefault="00DE20C3" w:rsidP="00DE20C3">
                                    <w:pPr>
                                      <w:jc w:val="center"/>
                                    </w:pPr>
                                    <w:r w:rsidRPr="00DE20C3">
                                      <w:rPr>
                                        <w:i/>
                                        <w:iCs/>
                                      </w:rPr>
                                      <w:t xml:space="preserve">Copyright © 2025 Community Pharmacy England, </w:t>
                                    </w:r>
                                    <w:proofErr w:type="gramStart"/>
                                    <w:r w:rsidRPr="00DE20C3">
                                      <w:rPr>
                                        <w:i/>
                                        <w:iCs/>
                                      </w:rPr>
                                      <w:t>All</w:t>
                                    </w:r>
                                    <w:proofErr w:type="gramEnd"/>
                                    <w:r w:rsidRPr="00DE20C3">
                                      <w:rPr>
                                        <w:i/>
                                        <w:iCs/>
                                      </w:rPr>
                                      <w:t xml:space="preserve"> rights reserved.</w:t>
                                    </w:r>
                                  </w:p>
                                  <w:p w14:paraId="4767A73F" w14:textId="6B5C3646" w:rsidR="00DE20C3" w:rsidRPr="00DE20C3" w:rsidRDefault="00DE20C3" w:rsidP="00DE20C3">
                                    <w:pPr>
                                      <w:jc w:val="center"/>
                                    </w:pPr>
                                    <w:r w:rsidRPr="00DE20C3">
                                      <w:t>You are receiving this email because you are subscribed to our newsletters. Please note Community Pharmacy England is the operating name of the Pharmaceutical Services Negotiating Committee (PSNC).</w:t>
                                    </w:r>
                                  </w:p>
                                </w:tc>
                              </w:tr>
                            </w:tbl>
                            <w:p w14:paraId="734EF6B1" w14:textId="77777777" w:rsidR="00DE20C3" w:rsidRPr="00DE20C3" w:rsidRDefault="00DE20C3" w:rsidP="00DE20C3"/>
                          </w:tc>
                        </w:tr>
                      </w:tbl>
                      <w:p w14:paraId="359DF35E" w14:textId="77777777" w:rsidR="00DE20C3" w:rsidRPr="00DE20C3" w:rsidRDefault="00DE20C3" w:rsidP="00DE20C3"/>
                    </w:tc>
                  </w:tr>
                </w:tbl>
                <w:p w14:paraId="76C36F5D" w14:textId="77777777" w:rsidR="00DE20C3" w:rsidRPr="00DE20C3" w:rsidRDefault="00DE20C3" w:rsidP="00DE20C3"/>
              </w:tc>
            </w:tr>
          </w:tbl>
          <w:p w14:paraId="49FDB68F" w14:textId="77777777" w:rsidR="00DE20C3" w:rsidRPr="00DE20C3" w:rsidRDefault="00DE20C3" w:rsidP="00DE20C3"/>
        </w:tc>
      </w:tr>
    </w:tbl>
    <w:p w14:paraId="1ED9125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C3"/>
    <w:rsid w:val="000A7D4D"/>
    <w:rsid w:val="000B18EA"/>
    <w:rsid w:val="0026350C"/>
    <w:rsid w:val="005230FC"/>
    <w:rsid w:val="009144DC"/>
    <w:rsid w:val="00DD1890"/>
    <w:rsid w:val="00DE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9FDB"/>
  <w15:chartTrackingRefBased/>
  <w15:docId w15:val="{0BF64C3F-E120-44E3-A4CF-BF7A520B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0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0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20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20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20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20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0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0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0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0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0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20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20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20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2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0C3"/>
    <w:rPr>
      <w:rFonts w:eastAsiaTheme="majorEastAsia" w:cstheme="majorBidi"/>
      <w:color w:val="272727" w:themeColor="text1" w:themeTint="D8"/>
    </w:rPr>
  </w:style>
  <w:style w:type="paragraph" w:styleId="Title">
    <w:name w:val="Title"/>
    <w:basedOn w:val="Normal"/>
    <w:next w:val="Normal"/>
    <w:link w:val="TitleChar"/>
    <w:uiPriority w:val="10"/>
    <w:qFormat/>
    <w:rsid w:val="00DE20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0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0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20C3"/>
    <w:rPr>
      <w:i/>
      <w:iCs/>
      <w:color w:val="404040" w:themeColor="text1" w:themeTint="BF"/>
    </w:rPr>
  </w:style>
  <w:style w:type="paragraph" w:styleId="ListParagraph">
    <w:name w:val="List Paragraph"/>
    <w:basedOn w:val="Normal"/>
    <w:uiPriority w:val="34"/>
    <w:qFormat/>
    <w:rsid w:val="00DE20C3"/>
    <w:pPr>
      <w:ind w:left="720"/>
      <w:contextualSpacing/>
    </w:pPr>
  </w:style>
  <w:style w:type="character" w:styleId="IntenseEmphasis">
    <w:name w:val="Intense Emphasis"/>
    <w:basedOn w:val="DefaultParagraphFont"/>
    <w:uiPriority w:val="21"/>
    <w:qFormat/>
    <w:rsid w:val="00DE20C3"/>
    <w:rPr>
      <w:i/>
      <w:iCs/>
      <w:color w:val="2F5496" w:themeColor="accent1" w:themeShade="BF"/>
    </w:rPr>
  </w:style>
  <w:style w:type="paragraph" w:styleId="IntenseQuote">
    <w:name w:val="Intense Quote"/>
    <w:basedOn w:val="Normal"/>
    <w:next w:val="Normal"/>
    <w:link w:val="IntenseQuoteChar"/>
    <w:uiPriority w:val="30"/>
    <w:qFormat/>
    <w:rsid w:val="00DE2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20C3"/>
    <w:rPr>
      <w:i/>
      <w:iCs/>
      <w:color w:val="2F5496" w:themeColor="accent1" w:themeShade="BF"/>
    </w:rPr>
  </w:style>
  <w:style w:type="character" w:styleId="IntenseReference">
    <w:name w:val="Intense Reference"/>
    <w:basedOn w:val="DefaultParagraphFont"/>
    <w:uiPriority w:val="32"/>
    <w:qFormat/>
    <w:rsid w:val="00DE20C3"/>
    <w:rPr>
      <w:b/>
      <w:bCs/>
      <w:smallCaps/>
      <w:color w:val="2F5496" w:themeColor="accent1" w:themeShade="BF"/>
      <w:spacing w:val="5"/>
    </w:rPr>
  </w:style>
  <w:style w:type="character" w:styleId="Hyperlink">
    <w:name w:val="Hyperlink"/>
    <w:basedOn w:val="DefaultParagraphFont"/>
    <w:uiPriority w:val="99"/>
    <w:unhideWhenUsed/>
    <w:rsid w:val="00DE20C3"/>
    <w:rPr>
      <w:color w:val="0563C1" w:themeColor="hyperlink"/>
      <w:u w:val="single"/>
    </w:rPr>
  </w:style>
  <w:style w:type="character" w:styleId="UnresolvedMention">
    <w:name w:val="Unresolved Mention"/>
    <w:basedOn w:val="DefaultParagraphFont"/>
    <w:uiPriority w:val="99"/>
    <w:semiHidden/>
    <w:unhideWhenUsed/>
    <w:rsid w:val="00DE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50509">
      <w:bodyDiv w:val="1"/>
      <w:marLeft w:val="0"/>
      <w:marRight w:val="0"/>
      <w:marTop w:val="0"/>
      <w:marBottom w:val="0"/>
      <w:divBdr>
        <w:top w:val="none" w:sz="0" w:space="0" w:color="auto"/>
        <w:left w:val="none" w:sz="0" w:space="0" w:color="auto"/>
        <w:bottom w:val="none" w:sz="0" w:space="0" w:color="auto"/>
        <w:right w:val="none" w:sz="0" w:space="0" w:color="auto"/>
      </w:divBdr>
    </w:div>
    <w:div w:id="21098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504428dd72&amp;e=d19e9fd41c" TargetMode="External"/><Relationship Id="rId18" Type="http://schemas.openxmlformats.org/officeDocument/2006/relationships/hyperlink" Target="https://cpe.us7.list-manage.com/track/click?u=86d41ab7fa4c7c2c5d7210782&amp;id=3d257cef8d&amp;e=d19e9fd41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3de4b5240c&amp;e=d19e9fd41c" TargetMode="External"/><Relationship Id="rId12" Type="http://schemas.openxmlformats.org/officeDocument/2006/relationships/hyperlink" Target="https://cpe.us7.list-manage.com/track/click?u=86d41ab7fa4c7c2c5d7210782&amp;id=61baa704a9&amp;e=d19e9fd41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e53d0d1436&amp;e=d19e9fd41c" TargetMode="External"/><Relationship Id="rId20" Type="http://schemas.openxmlformats.org/officeDocument/2006/relationships/hyperlink" Target="https://cpe.us7.list-manage.com/track/click?u=86d41ab7fa4c7c2c5d7210782&amp;id=a7525b527a&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f58b41d74f&amp;e=d19e9fd41c" TargetMode="External"/><Relationship Id="rId24"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s://cpe.us7.list-manage.com/track/click?u=86d41ab7fa4c7c2c5d7210782&amp;id=1c60be71e2&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0cebe5b2ac&amp;e=d19e9fd41c" TargetMode="External"/><Relationship Id="rId9" Type="http://schemas.openxmlformats.org/officeDocument/2006/relationships/hyperlink" Target="https://cpe.us7.list-manage.com/track/click?u=86d41ab7fa4c7c2c5d7210782&amp;id=c7a6364d0d&amp;e=d19e9fd41c" TargetMode="External"/><Relationship Id="rId14" Type="http://schemas.openxmlformats.org/officeDocument/2006/relationships/hyperlink" Target="https://cpe.us7.list-manage.com/track/click?u=86d41ab7fa4c7c2c5d7210782&amp;id=4a6c38a711&amp;e=d19e9fd41c" TargetMode="External"/><Relationship Id="rId22" Type="http://schemas.openxmlformats.org/officeDocument/2006/relationships/hyperlink" Target="https://cpe.us7.list-manage.com/track/click?u=86d41ab7fa4c7c2c5d7210782&amp;id=b7cedf8c4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2025-04-17T07:48:00Z</dcterms:created>
  <dcterms:modified xsi:type="dcterms:W3CDTF">2025-04-17T07:50:00Z</dcterms:modified>
</cp:coreProperties>
</file>