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006904" w:rsidRPr="00006904" w14:paraId="10A1FAF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006904" w:rsidRPr="00006904" w14:paraId="55AE7E88"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06904" w:rsidRPr="00006904" w14:paraId="0611709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79A73B1E" w14:textId="77777777">
                          <w:tc>
                            <w:tcPr>
                              <w:tcW w:w="9000" w:type="dxa"/>
                              <w:hideMark/>
                            </w:tcPr>
                            <w:p w14:paraId="2123E8D0" w14:textId="77777777" w:rsidR="00006904" w:rsidRPr="00006904" w:rsidRDefault="00006904" w:rsidP="00006904">
                              <w:pPr>
                                <w:spacing w:after="0" w:line="240" w:lineRule="auto"/>
                              </w:pPr>
                            </w:p>
                          </w:tc>
                        </w:tr>
                      </w:tbl>
                      <w:p w14:paraId="1F93D9A6" w14:textId="77777777" w:rsidR="00006904" w:rsidRPr="00006904" w:rsidRDefault="00006904" w:rsidP="00006904">
                        <w:pPr>
                          <w:spacing w:after="0" w:line="240" w:lineRule="auto"/>
                        </w:pPr>
                      </w:p>
                    </w:tc>
                  </w:tr>
                </w:tbl>
                <w:p w14:paraId="661884E0" w14:textId="77777777" w:rsidR="00006904" w:rsidRPr="00006904" w:rsidRDefault="00006904" w:rsidP="00006904">
                  <w:pPr>
                    <w:spacing w:after="0" w:line="240" w:lineRule="auto"/>
                  </w:pPr>
                </w:p>
              </w:tc>
            </w:tr>
            <w:tr w:rsidR="00006904" w:rsidRPr="00006904" w14:paraId="336FE211"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06904" w:rsidRPr="00006904" w14:paraId="595218F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006904" w:rsidRPr="00006904" w14:paraId="2AB84FC7"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006904" w:rsidRPr="00006904" w14:paraId="040AD05C" w14:textId="77777777">
                                <w:tc>
                                  <w:tcPr>
                                    <w:tcW w:w="0" w:type="auto"/>
                                    <w:hideMark/>
                                  </w:tcPr>
                                  <w:p w14:paraId="22391C99" w14:textId="3096EEAB" w:rsidR="00006904" w:rsidRPr="00006904" w:rsidRDefault="00006904" w:rsidP="00006904">
                                    <w:pPr>
                                      <w:spacing w:after="0" w:line="240" w:lineRule="auto"/>
                                    </w:pPr>
                                    <w:r w:rsidRPr="00006904">
                                      <w:drawing>
                                        <wp:inline distT="0" distB="0" distL="0" distR="0" wp14:anchorId="66D65FB9" wp14:editId="40F921EA">
                                          <wp:extent cx="2514600" cy="809625"/>
                                          <wp:effectExtent l="0" t="0" r="0" b="9525"/>
                                          <wp:docPr id="1085623832" name="Picture 18"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006904" w:rsidRPr="00006904" w14:paraId="2311BDD1" w14:textId="77777777">
                                <w:tc>
                                  <w:tcPr>
                                    <w:tcW w:w="0" w:type="auto"/>
                                    <w:hideMark/>
                                  </w:tcPr>
                                  <w:p w14:paraId="2DE8046F" w14:textId="77777777" w:rsidR="00006904" w:rsidRPr="00006904" w:rsidRDefault="00006904" w:rsidP="00006904">
                                    <w:pPr>
                                      <w:spacing w:after="0" w:line="240" w:lineRule="auto"/>
                                      <w:jc w:val="right"/>
                                      <w:rPr>
                                        <w:b/>
                                        <w:bCs/>
                                        <w:sz w:val="36"/>
                                        <w:szCs w:val="36"/>
                                      </w:rPr>
                                    </w:pPr>
                                    <w:r w:rsidRPr="00006904">
                                      <w:rPr>
                                        <w:b/>
                                        <w:bCs/>
                                        <w:sz w:val="36"/>
                                        <w:szCs w:val="36"/>
                                      </w:rPr>
                                      <w:t>Newsletter</w:t>
                                    </w:r>
                                  </w:p>
                                  <w:p w14:paraId="38FED3D7" w14:textId="77777777" w:rsidR="00006904" w:rsidRPr="00006904" w:rsidRDefault="00006904" w:rsidP="00006904">
                                    <w:pPr>
                                      <w:spacing w:after="0" w:line="240" w:lineRule="auto"/>
                                      <w:jc w:val="right"/>
                                    </w:pPr>
                                    <w:r w:rsidRPr="00006904">
                                      <w:rPr>
                                        <w:sz w:val="36"/>
                                        <w:szCs w:val="36"/>
                                      </w:rPr>
                                      <w:t>8th August 2025</w:t>
                                    </w:r>
                                  </w:p>
                                </w:tc>
                              </w:tr>
                            </w:tbl>
                            <w:p w14:paraId="7AABC52D" w14:textId="77777777" w:rsidR="00006904" w:rsidRPr="00006904" w:rsidRDefault="00006904" w:rsidP="00006904">
                              <w:pPr>
                                <w:spacing w:after="0" w:line="240" w:lineRule="auto"/>
                              </w:pPr>
                            </w:p>
                          </w:tc>
                        </w:tr>
                      </w:tbl>
                      <w:p w14:paraId="7BD945A7" w14:textId="77777777" w:rsidR="00006904" w:rsidRPr="00006904" w:rsidRDefault="00006904" w:rsidP="00006904">
                        <w:pPr>
                          <w:spacing w:after="0" w:line="240" w:lineRule="auto"/>
                        </w:pPr>
                      </w:p>
                    </w:tc>
                  </w:tr>
                </w:tbl>
                <w:p w14:paraId="3D95B5E5" w14:textId="77777777" w:rsidR="00006904" w:rsidRPr="00006904" w:rsidRDefault="00006904" w:rsidP="00006904">
                  <w:pPr>
                    <w:spacing w:after="0" w:line="240" w:lineRule="auto"/>
                  </w:pPr>
                </w:p>
              </w:tc>
            </w:tr>
            <w:tr w:rsidR="00006904" w:rsidRPr="00006904" w14:paraId="4221E2C8"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06904" w:rsidRPr="00006904" w14:paraId="7A1B552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06904" w:rsidRPr="00006904" w14:paraId="5159C3B2" w14:textId="77777777">
                          <w:tc>
                            <w:tcPr>
                              <w:tcW w:w="0" w:type="auto"/>
                              <w:tcMar>
                                <w:top w:w="0" w:type="dxa"/>
                                <w:left w:w="135" w:type="dxa"/>
                                <w:bottom w:w="0" w:type="dxa"/>
                                <w:right w:w="135" w:type="dxa"/>
                              </w:tcMar>
                              <w:hideMark/>
                            </w:tcPr>
                            <w:p w14:paraId="664071C7" w14:textId="728B6B97" w:rsidR="00006904" w:rsidRPr="00006904" w:rsidRDefault="00006904" w:rsidP="00006904">
                              <w:pPr>
                                <w:spacing w:after="0" w:line="240" w:lineRule="auto"/>
                              </w:pPr>
                              <w:r w:rsidRPr="00006904">
                                <w:drawing>
                                  <wp:inline distT="0" distB="0" distL="0" distR="0" wp14:anchorId="49232D33" wp14:editId="7DF31C23">
                                    <wp:extent cx="5372100" cy="333375"/>
                                    <wp:effectExtent l="0" t="0" r="0" b="9525"/>
                                    <wp:docPr id="2132837888"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BB56CC9" w14:textId="77777777" w:rsidR="00006904" w:rsidRPr="00006904" w:rsidRDefault="00006904" w:rsidP="00006904">
                        <w:pPr>
                          <w:spacing w:after="0" w:line="240" w:lineRule="auto"/>
                        </w:pPr>
                      </w:p>
                    </w:tc>
                  </w:tr>
                </w:tbl>
                <w:p w14:paraId="059E9602"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0B6F4C8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219E184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455FDEF1" w14:textId="77777777">
                                <w:tc>
                                  <w:tcPr>
                                    <w:tcW w:w="0" w:type="auto"/>
                                    <w:tcMar>
                                      <w:top w:w="0" w:type="dxa"/>
                                      <w:left w:w="270" w:type="dxa"/>
                                      <w:bottom w:w="135" w:type="dxa"/>
                                      <w:right w:w="270" w:type="dxa"/>
                                    </w:tcMar>
                                    <w:hideMark/>
                                  </w:tcPr>
                                  <w:p w14:paraId="2FED804D" w14:textId="77777777" w:rsidR="00006904" w:rsidRPr="00006904" w:rsidRDefault="00006904" w:rsidP="00006904">
                                    <w:pPr>
                                      <w:spacing w:after="0" w:line="240" w:lineRule="auto"/>
                                    </w:pPr>
                                    <w:r w:rsidRPr="00006904">
                                      <w:rPr>
                                        <w:b/>
                                        <w:bCs/>
                                      </w:rPr>
                                      <w:t>This newsletter - sent on Mondays, Wednesdays and Fridays - contains important information and resources to support community pharmacies across England.</w:t>
                                    </w:r>
                                  </w:p>
                                </w:tc>
                              </w:tr>
                            </w:tbl>
                            <w:p w14:paraId="09F89CA5" w14:textId="77777777" w:rsidR="00006904" w:rsidRPr="00006904" w:rsidRDefault="00006904" w:rsidP="00006904">
                              <w:pPr>
                                <w:spacing w:after="0" w:line="240" w:lineRule="auto"/>
                              </w:pPr>
                            </w:p>
                          </w:tc>
                        </w:tr>
                      </w:tbl>
                      <w:p w14:paraId="4916D17C" w14:textId="77777777" w:rsidR="00006904" w:rsidRPr="00006904" w:rsidRDefault="00006904" w:rsidP="00006904">
                        <w:pPr>
                          <w:spacing w:after="0" w:line="240" w:lineRule="auto"/>
                        </w:pPr>
                      </w:p>
                    </w:tc>
                  </w:tr>
                </w:tbl>
                <w:p w14:paraId="47D79FA6"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5855265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06904" w:rsidRPr="00006904" w14:paraId="4B202577" w14:textId="77777777">
                          <w:trPr>
                            <w:hidden/>
                          </w:trPr>
                          <w:tc>
                            <w:tcPr>
                              <w:tcW w:w="0" w:type="auto"/>
                              <w:tcBorders>
                                <w:top w:val="single" w:sz="12" w:space="0" w:color="106B62"/>
                                <w:left w:val="nil"/>
                                <w:bottom w:val="nil"/>
                                <w:right w:val="nil"/>
                              </w:tcBorders>
                              <w:vAlign w:val="center"/>
                              <w:hideMark/>
                            </w:tcPr>
                            <w:p w14:paraId="36147D85" w14:textId="77777777" w:rsidR="00006904" w:rsidRPr="00006904" w:rsidRDefault="00006904" w:rsidP="00006904">
                              <w:pPr>
                                <w:spacing w:after="0" w:line="240" w:lineRule="auto"/>
                                <w:rPr>
                                  <w:vanish/>
                                </w:rPr>
                              </w:pPr>
                            </w:p>
                          </w:tc>
                        </w:tr>
                      </w:tbl>
                      <w:p w14:paraId="2B4A3161" w14:textId="77777777" w:rsidR="00006904" w:rsidRPr="00006904" w:rsidRDefault="00006904" w:rsidP="00006904">
                        <w:pPr>
                          <w:spacing w:after="0" w:line="240" w:lineRule="auto"/>
                        </w:pPr>
                      </w:p>
                    </w:tc>
                  </w:tr>
                </w:tbl>
                <w:p w14:paraId="55AC91C0"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0486B73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31322DA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012211A3" w14:textId="77777777">
                                <w:tc>
                                  <w:tcPr>
                                    <w:tcW w:w="0" w:type="auto"/>
                                    <w:tcMar>
                                      <w:top w:w="0" w:type="dxa"/>
                                      <w:left w:w="270" w:type="dxa"/>
                                      <w:bottom w:w="135" w:type="dxa"/>
                                      <w:right w:w="270" w:type="dxa"/>
                                    </w:tcMar>
                                    <w:hideMark/>
                                  </w:tcPr>
                                  <w:p w14:paraId="58604ACA" w14:textId="77777777" w:rsidR="00006904" w:rsidRPr="00006904" w:rsidRDefault="00006904" w:rsidP="00006904">
                                    <w:pPr>
                                      <w:spacing w:after="0" w:line="240" w:lineRule="auto"/>
                                      <w:rPr>
                                        <w:b/>
                                        <w:bCs/>
                                      </w:rPr>
                                    </w:pPr>
                                    <w:r w:rsidRPr="00006904">
                                      <w:rPr>
                                        <w:b/>
                                        <w:bCs/>
                                      </w:rPr>
                                      <w:t>In this update: Have your say on future direction of the CPCF; Workshops to inform Committee discussions; Improved July 2025 concessions; Register to use NBS for flu vac booking.</w:t>
                                    </w:r>
                                  </w:p>
                                </w:tc>
                              </w:tr>
                            </w:tbl>
                            <w:p w14:paraId="130B3D0F" w14:textId="77777777" w:rsidR="00006904" w:rsidRPr="00006904" w:rsidRDefault="00006904" w:rsidP="00006904">
                              <w:pPr>
                                <w:spacing w:after="0" w:line="240" w:lineRule="auto"/>
                              </w:pPr>
                            </w:p>
                          </w:tc>
                        </w:tr>
                      </w:tbl>
                      <w:p w14:paraId="6D0F719E" w14:textId="77777777" w:rsidR="00006904" w:rsidRPr="00006904" w:rsidRDefault="00006904" w:rsidP="00006904">
                        <w:pPr>
                          <w:spacing w:after="0" w:line="240" w:lineRule="auto"/>
                        </w:pPr>
                      </w:p>
                    </w:tc>
                  </w:tr>
                </w:tbl>
                <w:p w14:paraId="3F2EAD8A"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12F234E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06904" w:rsidRPr="00006904" w14:paraId="14982455" w14:textId="77777777">
                          <w:trPr>
                            <w:hidden/>
                          </w:trPr>
                          <w:tc>
                            <w:tcPr>
                              <w:tcW w:w="0" w:type="auto"/>
                              <w:tcBorders>
                                <w:top w:val="single" w:sz="12" w:space="0" w:color="106B62"/>
                                <w:left w:val="nil"/>
                                <w:bottom w:val="nil"/>
                                <w:right w:val="nil"/>
                              </w:tcBorders>
                              <w:vAlign w:val="center"/>
                              <w:hideMark/>
                            </w:tcPr>
                            <w:p w14:paraId="7CC45FB2" w14:textId="77777777" w:rsidR="00006904" w:rsidRPr="00006904" w:rsidRDefault="00006904" w:rsidP="00006904">
                              <w:pPr>
                                <w:spacing w:after="0" w:line="240" w:lineRule="auto"/>
                                <w:rPr>
                                  <w:vanish/>
                                </w:rPr>
                              </w:pPr>
                            </w:p>
                          </w:tc>
                        </w:tr>
                      </w:tbl>
                      <w:p w14:paraId="2BB67D50" w14:textId="77777777" w:rsidR="00006904" w:rsidRPr="00006904" w:rsidRDefault="00006904" w:rsidP="00006904">
                        <w:pPr>
                          <w:spacing w:after="0" w:line="240" w:lineRule="auto"/>
                        </w:pPr>
                      </w:p>
                    </w:tc>
                  </w:tr>
                </w:tbl>
                <w:p w14:paraId="70E3C599"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2E680A4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06904" w:rsidRPr="00006904" w14:paraId="1167E575" w14:textId="77777777">
                          <w:tc>
                            <w:tcPr>
                              <w:tcW w:w="0" w:type="auto"/>
                              <w:tcMar>
                                <w:top w:w="0" w:type="dxa"/>
                                <w:left w:w="135" w:type="dxa"/>
                                <w:bottom w:w="0" w:type="dxa"/>
                                <w:right w:w="135" w:type="dxa"/>
                              </w:tcMar>
                              <w:hideMark/>
                            </w:tcPr>
                            <w:p w14:paraId="6D207651" w14:textId="76C77386" w:rsidR="00006904" w:rsidRPr="00006904" w:rsidRDefault="00006904" w:rsidP="00006904">
                              <w:pPr>
                                <w:spacing w:after="0" w:line="240" w:lineRule="auto"/>
                              </w:pPr>
                              <w:r w:rsidRPr="00006904">
                                <w:drawing>
                                  <wp:inline distT="0" distB="0" distL="0" distR="0" wp14:anchorId="6589D411" wp14:editId="5C33376D">
                                    <wp:extent cx="5372100" cy="1790700"/>
                                    <wp:effectExtent l="0" t="0" r="0" b="0"/>
                                    <wp:docPr id="1259728841" name="Picture 16" descr="A green rectangle with white text&#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28841" name="Picture 16" descr="A green rectangle with white text&#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9DA7FDC" w14:textId="77777777" w:rsidR="00006904" w:rsidRPr="00006904" w:rsidRDefault="00006904" w:rsidP="00006904">
                        <w:pPr>
                          <w:spacing w:after="0" w:line="240" w:lineRule="auto"/>
                        </w:pPr>
                      </w:p>
                    </w:tc>
                  </w:tr>
                </w:tbl>
                <w:p w14:paraId="685EA965"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6C668F0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453FDC5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00124B56" w14:textId="77777777">
                                <w:tc>
                                  <w:tcPr>
                                    <w:tcW w:w="0" w:type="auto"/>
                                    <w:tcMar>
                                      <w:top w:w="0" w:type="dxa"/>
                                      <w:left w:w="270" w:type="dxa"/>
                                      <w:bottom w:w="135" w:type="dxa"/>
                                      <w:right w:w="270" w:type="dxa"/>
                                    </w:tcMar>
                                    <w:hideMark/>
                                  </w:tcPr>
                                  <w:p w14:paraId="1295679A" w14:textId="77777777" w:rsidR="00006904" w:rsidRPr="00006904" w:rsidRDefault="00006904" w:rsidP="00006904">
                                    <w:pPr>
                                      <w:spacing w:after="0" w:line="240" w:lineRule="auto"/>
                                    </w:pPr>
                                    <w:r w:rsidRPr="00006904">
                                      <w:t>We want to hear from community pharmacy owners to help shape priorities for the Community Pharmacy Contractual Framework (CPCF) 2026/27.</w:t>
                                    </w:r>
                                    <w:r w:rsidRPr="00006904">
                                      <w:br/>
                                    </w:r>
                                    <w:r w:rsidRPr="00006904">
                                      <w:br/>
                                      <w:t>As Community Pharmacy England prepares for the CPCF 2026/27 negotiations, we’re running a summer survey to gather views on funding priorities, service development, and regulatory needs. The questions have been shaped by recent sector workshops (see below), and your feedback will directly inform Committee discussions in September.</w:t>
                                    </w:r>
                                    <w:r w:rsidRPr="00006904">
                                      <w:br/>
                                    </w:r>
                                    <w:r w:rsidRPr="00006904">
                                      <w:br/>
                                      <w:t>Through this poll, pharmacy owners can:</w:t>
                                    </w:r>
                                  </w:p>
                                  <w:p w14:paraId="08B4459B" w14:textId="77777777" w:rsidR="00006904" w:rsidRPr="00006904" w:rsidRDefault="00006904" w:rsidP="00006904">
                                    <w:pPr>
                                      <w:numPr>
                                        <w:ilvl w:val="0"/>
                                        <w:numId w:val="1"/>
                                      </w:numPr>
                                      <w:spacing w:after="0" w:line="240" w:lineRule="auto"/>
                                    </w:pPr>
                                    <w:r w:rsidRPr="00006904">
                                      <w:t xml:space="preserve">Share the key message they want to send to Government </w:t>
                                    </w:r>
                                    <w:proofErr w:type="gramStart"/>
                                    <w:r w:rsidRPr="00006904">
                                      <w:t>now;</w:t>
                                    </w:r>
                                    <w:proofErr w:type="gramEnd"/>
                                  </w:p>
                                  <w:p w14:paraId="06DF09CD" w14:textId="77777777" w:rsidR="00006904" w:rsidRPr="00006904" w:rsidRDefault="00006904" w:rsidP="00006904">
                                    <w:pPr>
                                      <w:numPr>
                                        <w:ilvl w:val="0"/>
                                        <w:numId w:val="1"/>
                                      </w:numPr>
                                      <w:spacing w:after="0" w:line="240" w:lineRule="auto"/>
                                    </w:pPr>
                                    <w:r w:rsidRPr="00006904">
                                      <w:t>Give preferences on a range of contractual priorities; and</w:t>
                                    </w:r>
                                  </w:p>
                                  <w:p w14:paraId="3587C3AE" w14:textId="77777777" w:rsidR="00006904" w:rsidRPr="00006904" w:rsidRDefault="00006904" w:rsidP="00006904">
                                    <w:pPr>
                                      <w:numPr>
                                        <w:ilvl w:val="0"/>
                                        <w:numId w:val="1"/>
                                      </w:numPr>
                                      <w:spacing w:after="0" w:line="240" w:lineRule="auto"/>
                                    </w:pPr>
                                    <w:r w:rsidRPr="00006904">
                                      <w:t>Rank current pressures.</w:t>
                                    </w:r>
                                  </w:p>
                                  <w:p w14:paraId="346ACB9E" w14:textId="77777777" w:rsidR="00006904" w:rsidRPr="00006904" w:rsidRDefault="00006904" w:rsidP="00006904">
                                    <w:pPr>
                                      <w:spacing w:after="0" w:line="240" w:lineRule="auto"/>
                                    </w:pPr>
                                    <w:r w:rsidRPr="00006904">
                                      <w:t>Please fill in our poll before</w:t>
                                    </w:r>
                                    <w:r w:rsidRPr="00006904">
                                      <w:rPr>
                                        <w:b/>
                                        <w:bCs/>
                                      </w:rPr>
                                      <w:t xml:space="preserve"> 11.59pm on Monday 8th September</w:t>
                                    </w:r>
                                    <w:r w:rsidRPr="00006904">
                                      <w:t>.</w:t>
                                    </w:r>
                                  </w:p>
                                </w:tc>
                              </w:tr>
                            </w:tbl>
                            <w:p w14:paraId="58E0DB09" w14:textId="77777777" w:rsidR="00006904" w:rsidRPr="00006904" w:rsidRDefault="00006904" w:rsidP="00006904">
                              <w:pPr>
                                <w:spacing w:after="0" w:line="240" w:lineRule="auto"/>
                              </w:pPr>
                            </w:p>
                          </w:tc>
                        </w:tr>
                      </w:tbl>
                      <w:p w14:paraId="3DF49E38" w14:textId="77777777" w:rsidR="00006904" w:rsidRPr="00006904" w:rsidRDefault="00006904" w:rsidP="00006904">
                        <w:pPr>
                          <w:spacing w:after="0" w:line="240" w:lineRule="auto"/>
                        </w:pPr>
                      </w:p>
                    </w:tc>
                  </w:tr>
                </w:tbl>
                <w:p w14:paraId="358AD538"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5F40C4E6"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7367"/>
                        </w:tblGrid>
                        <w:tr w:rsidR="00006904" w:rsidRPr="00006904" w14:paraId="091FCF57"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A22839C" w14:textId="77777777" w:rsidR="00006904" w:rsidRPr="00006904" w:rsidRDefault="00006904" w:rsidP="00006904">
                              <w:pPr>
                                <w:spacing w:after="0" w:line="240" w:lineRule="auto"/>
                              </w:pPr>
                              <w:hyperlink r:id="rId10" w:tgtFrame="_blank" w:tooltip="Complete the survey (Independents and non-CCA multiples only) " w:history="1">
                                <w:r w:rsidRPr="00006904">
                                  <w:rPr>
                                    <w:rStyle w:val="Hyperlink"/>
                                    <w:b/>
                                    <w:bCs/>
                                  </w:rPr>
                                  <w:t xml:space="preserve">Complete the survey (Independents and non-CCA multiples only) </w:t>
                                </w:r>
                              </w:hyperlink>
                            </w:p>
                          </w:tc>
                        </w:tr>
                      </w:tbl>
                      <w:p w14:paraId="24620404" w14:textId="77777777" w:rsidR="00006904" w:rsidRPr="00006904" w:rsidRDefault="00006904" w:rsidP="00006904">
                        <w:pPr>
                          <w:spacing w:after="0" w:line="240" w:lineRule="auto"/>
                        </w:pPr>
                      </w:p>
                    </w:tc>
                  </w:tr>
                </w:tbl>
                <w:p w14:paraId="52CE9547"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26ED3362"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149"/>
                        </w:tblGrid>
                        <w:tr w:rsidR="00006904" w:rsidRPr="00006904" w14:paraId="24218AF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A41A9F2" w14:textId="77777777" w:rsidR="00006904" w:rsidRPr="00006904" w:rsidRDefault="00006904" w:rsidP="00006904">
                              <w:pPr>
                                <w:spacing w:after="0" w:line="240" w:lineRule="auto"/>
                              </w:pPr>
                              <w:hyperlink r:id="rId11" w:tgtFrame="_blank" w:tooltip="Learn more about this poll" w:history="1">
                                <w:r w:rsidRPr="00006904">
                                  <w:rPr>
                                    <w:rStyle w:val="Hyperlink"/>
                                    <w:b/>
                                    <w:bCs/>
                                  </w:rPr>
                                  <w:t>Learn more about this poll</w:t>
                                </w:r>
                              </w:hyperlink>
                              <w:r w:rsidRPr="00006904">
                                <w:t xml:space="preserve"> </w:t>
                              </w:r>
                            </w:p>
                          </w:tc>
                        </w:tr>
                      </w:tbl>
                      <w:p w14:paraId="35DE298F" w14:textId="77777777" w:rsidR="00006904" w:rsidRPr="00006904" w:rsidRDefault="00006904" w:rsidP="00006904">
                        <w:pPr>
                          <w:spacing w:after="0" w:line="240" w:lineRule="auto"/>
                        </w:pPr>
                      </w:p>
                    </w:tc>
                  </w:tr>
                </w:tbl>
                <w:p w14:paraId="74D907AC"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208C2DA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06904" w:rsidRPr="00006904" w14:paraId="68867D76" w14:textId="77777777">
                          <w:trPr>
                            <w:hidden/>
                          </w:trPr>
                          <w:tc>
                            <w:tcPr>
                              <w:tcW w:w="0" w:type="auto"/>
                              <w:tcBorders>
                                <w:top w:val="single" w:sz="12" w:space="0" w:color="106B62"/>
                                <w:left w:val="nil"/>
                                <w:bottom w:val="nil"/>
                                <w:right w:val="nil"/>
                              </w:tcBorders>
                              <w:vAlign w:val="center"/>
                              <w:hideMark/>
                            </w:tcPr>
                            <w:p w14:paraId="45083FDB" w14:textId="77777777" w:rsidR="00006904" w:rsidRPr="00006904" w:rsidRDefault="00006904" w:rsidP="00006904">
                              <w:pPr>
                                <w:spacing w:after="0" w:line="240" w:lineRule="auto"/>
                                <w:rPr>
                                  <w:vanish/>
                                </w:rPr>
                              </w:pPr>
                            </w:p>
                          </w:tc>
                        </w:tr>
                      </w:tbl>
                      <w:p w14:paraId="0A880DF5" w14:textId="77777777" w:rsidR="00006904" w:rsidRPr="00006904" w:rsidRDefault="00006904" w:rsidP="00006904">
                        <w:pPr>
                          <w:spacing w:after="0" w:line="240" w:lineRule="auto"/>
                        </w:pPr>
                      </w:p>
                    </w:tc>
                  </w:tr>
                </w:tbl>
                <w:p w14:paraId="3CC0E5C5"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3814AD2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06904" w:rsidRPr="00006904" w14:paraId="378DA094" w14:textId="77777777">
                          <w:tc>
                            <w:tcPr>
                              <w:tcW w:w="0" w:type="auto"/>
                              <w:tcMar>
                                <w:top w:w="0" w:type="dxa"/>
                                <w:left w:w="135" w:type="dxa"/>
                                <w:bottom w:w="0" w:type="dxa"/>
                                <w:right w:w="135" w:type="dxa"/>
                              </w:tcMar>
                              <w:hideMark/>
                            </w:tcPr>
                            <w:p w14:paraId="4F3B7894" w14:textId="29A4C401" w:rsidR="00006904" w:rsidRPr="00006904" w:rsidRDefault="00006904" w:rsidP="00006904">
                              <w:pPr>
                                <w:spacing w:after="0" w:line="240" w:lineRule="auto"/>
                              </w:pPr>
                              <w:r w:rsidRPr="00006904">
                                <w:drawing>
                                  <wp:inline distT="0" distB="0" distL="0" distR="0" wp14:anchorId="73998882" wp14:editId="25D44A4D">
                                    <wp:extent cx="5372100" cy="1790700"/>
                                    <wp:effectExtent l="0" t="0" r="0" b="0"/>
                                    <wp:docPr id="1248461606" name="Picture 15" descr="A green board with white text&#10;&#10;AI-generated content may be incorrect.">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61606" name="Picture 15" descr="A green board with white text&#10;&#10;AI-generated content may be incorrect.">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F562D4C" w14:textId="77777777" w:rsidR="00006904" w:rsidRPr="00006904" w:rsidRDefault="00006904" w:rsidP="00006904">
                        <w:pPr>
                          <w:spacing w:after="0" w:line="240" w:lineRule="auto"/>
                        </w:pPr>
                      </w:p>
                    </w:tc>
                  </w:tr>
                </w:tbl>
                <w:p w14:paraId="0C438444"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4A1BAD8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0D1AE22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5039F149" w14:textId="77777777">
                                <w:tc>
                                  <w:tcPr>
                                    <w:tcW w:w="0" w:type="auto"/>
                                    <w:tcMar>
                                      <w:top w:w="0" w:type="dxa"/>
                                      <w:left w:w="270" w:type="dxa"/>
                                      <w:bottom w:w="135" w:type="dxa"/>
                                      <w:right w:w="270" w:type="dxa"/>
                                    </w:tcMar>
                                    <w:hideMark/>
                                  </w:tcPr>
                                  <w:p w14:paraId="1535E90A" w14:textId="77777777" w:rsidR="00006904" w:rsidRPr="00006904" w:rsidRDefault="00006904" w:rsidP="00006904">
                                    <w:pPr>
                                      <w:spacing w:after="0" w:line="240" w:lineRule="auto"/>
                                    </w:pPr>
                                    <w:r w:rsidRPr="00006904">
                                      <w:t>Opinions from pharmacy owners and LPCs across the country are being compiled, alongside inputs from national pharmacy organisations and results from ongoing sector polling, to inform Community Pharmacy England Committee discussions on negotiating priorities for 2026/27.</w:t>
                                    </w:r>
                                    <w:r w:rsidRPr="00006904">
                                      <w:br/>
                                    </w:r>
                                    <w:r w:rsidRPr="00006904">
                                      <w:br/>
                                      <w:t>The Committee will consider all inputs, alongside Community Pharmacy England’s own analysis, to inform positioning and objectives for the upcoming negotiations.</w:t>
                                    </w:r>
                                    <w:r w:rsidRPr="00006904">
                                      <w:br/>
                                    </w:r>
                                    <w:r w:rsidRPr="00006904">
                                      <w:br/>
                                    </w:r>
                                    <w:hyperlink r:id="rId14" w:tgtFrame="_blank" w:history="1">
                                      <w:r w:rsidRPr="00006904">
                                        <w:rPr>
                                          <w:rStyle w:val="Hyperlink"/>
                                          <w:b/>
                                          <w:bCs/>
                                        </w:rPr>
                                        <w:t>Read more, including our CEO's statement</w:t>
                                      </w:r>
                                    </w:hyperlink>
                                  </w:p>
                                </w:tc>
                              </w:tr>
                            </w:tbl>
                            <w:p w14:paraId="59EA5064" w14:textId="77777777" w:rsidR="00006904" w:rsidRPr="00006904" w:rsidRDefault="00006904" w:rsidP="00006904">
                              <w:pPr>
                                <w:spacing w:after="0" w:line="240" w:lineRule="auto"/>
                              </w:pPr>
                            </w:p>
                          </w:tc>
                        </w:tr>
                      </w:tbl>
                      <w:p w14:paraId="5B619846" w14:textId="77777777" w:rsidR="00006904" w:rsidRPr="00006904" w:rsidRDefault="00006904" w:rsidP="00006904">
                        <w:pPr>
                          <w:spacing w:after="0" w:line="240" w:lineRule="auto"/>
                        </w:pPr>
                      </w:p>
                    </w:tc>
                  </w:tr>
                </w:tbl>
                <w:p w14:paraId="22DD677E"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5D5DDA1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06904" w:rsidRPr="00006904" w14:paraId="56F281DD" w14:textId="77777777">
                          <w:trPr>
                            <w:hidden/>
                          </w:trPr>
                          <w:tc>
                            <w:tcPr>
                              <w:tcW w:w="0" w:type="auto"/>
                              <w:tcBorders>
                                <w:top w:val="single" w:sz="12" w:space="0" w:color="106B62"/>
                                <w:left w:val="nil"/>
                                <w:bottom w:val="nil"/>
                                <w:right w:val="nil"/>
                              </w:tcBorders>
                              <w:vAlign w:val="center"/>
                              <w:hideMark/>
                            </w:tcPr>
                            <w:p w14:paraId="22D816E1" w14:textId="77777777" w:rsidR="00006904" w:rsidRPr="00006904" w:rsidRDefault="00006904" w:rsidP="00006904">
                              <w:pPr>
                                <w:spacing w:after="0" w:line="240" w:lineRule="auto"/>
                                <w:rPr>
                                  <w:vanish/>
                                </w:rPr>
                              </w:pPr>
                            </w:p>
                          </w:tc>
                        </w:tr>
                      </w:tbl>
                      <w:p w14:paraId="306CEA1B" w14:textId="77777777" w:rsidR="00006904" w:rsidRPr="00006904" w:rsidRDefault="00006904" w:rsidP="00006904">
                        <w:pPr>
                          <w:spacing w:after="0" w:line="240" w:lineRule="auto"/>
                        </w:pPr>
                      </w:p>
                    </w:tc>
                  </w:tr>
                </w:tbl>
                <w:p w14:paraId="74845462"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4A950A6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31C7AB8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4A39F16F" w14:textId="77777777">
                                <w:tc>
                                  <w:tcPr>
                                    <w:tcW w:w="0" w:type="auto"/>
                                    <w:tcMar>
                                      <w:top w:w="0" w:type="dxa"/>
                                      <w:left w:w="270" w:type="dxa"/>
                                      <w:bottom w:w="135" w:type="dxa"/>
                                      <w:right w:w="270" w:type="dxa"/>
                                    </w:tcMar>
                                    <w:hideMark/>
                                  </w:tcPr>
                                  <w:p w14:paraId="13A61E01" w14:textId="77777777" w:rsidR="00006904" w:rsidRPr="00006904" w:rsidRDefault="00006904" w:rsidP="00006904">
                                    <w:pPr>
                                      <w:spacing w:after="0" w:line="240" w:lineRule="auto"/>
                                      <w:rPr>
                                        <w:b/>
                                        <w:bCs/>
                                      </w:rPr>
                                    </w:pPr>
                                    <w:r w:rsidRPr="00006904">
                                      <w:rPr>
                                        <w:b/>
                                        <w:bCs/>
                                      </w:rPr>
                                      <w:t>Improved price concessions for July 2025</w:t>
                                    </w:r>
                                  </w:p>
                                  <w:p w14:paraId="66D9BD24" w14:textId="77777777" w:rsidR="00006904" w:rsidRPr="00006904" w:rsidRDefault="00006904" w:rsidP="00006904">
                                    <w:pPr>
                                      <w:spacing w:after="0" w:line="240" w:lineRule="auto"/>
                                    </w:pPr>
                                    <w:r w:rsidRPr="00006904">
                                      <w:t>The Dispensing and Supply Team has secured important increases to some price concessions for July 2025. Following our intervention, the Department of Health and Social Care (DHSC) has agreed to redetermine the July 2025 concessionary prices for Fexofenadine 180mg tablets, Pioglitazone 45mg tablets and Trihexyphenidyl 2mg tablets.</w:t>
                                    </w:r>
                                    <w:r w:rsidRPr="00006904">
                                      <w:br/>
                                    </w:r>
                                    <w:r w:rsidRPr="00006904">
                                      <w:br/>
                                      <w:t>Please note that the prices do not apply to August 2025 prescriptions, as concessions for this month are still under discussion.</w:t>
                                    </w:r>
                                    <w:r w:rsidRPr="00006904">
                                      <w:br/>
                                    </w:r>
                                    <w:r w:rsidRPr="00006904">
                                      <w:br/>
                                    </w:r>
                                    <w:hyperlink r:id="rId15" w:tgtFrame="_blank" w:history="1">
                                      <w:r w:rsidRPr="00006904">
                                        <w:rPr>
                                          <w:rStyle w:val="Hyperlink"/>
                                          <w:b/>
                                          <w:bCs/>
                                        </w:rPr>
                                        <w:t>See the </w:t>
                                      </w:r>
                                    </w:hyperlink>
                                    <w:hyperlink r:id="rId16" w:tgtFrame="_blank" w:history="1">
                                      <w:r w:rsidRPr="00006904">
                                        <w:rPr>
                                          <w:rStyle w:val="Hyperlink"/>
                                          <w:b/>
                                          <w:bCs/>
                                        </w:rPr>
                                        <w:t>improved prices for July</w:t>
                                      </w:r>
                                    </w:hyperlink>
                                  </w:p>
                                </w:tc>
                              </w:tr>
                            </w:tbl>
                            <w:p w14:paraId="2BF0039F" w14:textId="77777777" w:rsidR="00006904" w:rsidRPr="00006904" w:rsidRDefault="00006904" w:rsidP="00006904">
                              <w:pPr>
                                <w:spacing w:after="0" w:line="240" w:lineRule="auto"/>
                              </w:pPr>
                            </w:p>
                          </w:tc>
                        </w:tr>
                      </w:tbl>
                      <w:p w14:paraId="540B24F1" w14:textId="77777777" w:rsidR="00006904" w:rsidRPr="00006904" w:rsidRDefault="00006904" w:rsidP="00006904">
                        <w:pPr>
                          <w:spacing w:after="0" w:line="240" w:lineRule="auto"/>
                        </w:pPr>
                      </w:p>
                    </w:tc>
                  </w:tr>
                </w:tbl>
                <w:p w14:paraId="52BD6EAE"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527B8AC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06904" w:rsidRPr="00006904" w14:paraId="248881EB" w14:textId="77777777">
                          <w:trPr>
                            <w:hidden/>
                          </w:trPr>
                          <w:tc>
                            <w:tcPr>
                              <w:tcW w:w="0" w:type="auto"/>
                              <w:tcBorders>
                                <w:top w:val="single" w:sz="12" w:space="0" w:color="106B62"/>
                                <w:left w:val="nil"/>
                                <w:bottom w:val="nil"/>
                                <w:right w:val="nil"/>
                              </w:tcBorders>
                              <w:vAlign w:val="center"/>
                              <w:hideMark/>
                            </w:tcPr>
                            <w:p w14:paraId="484BF1D0" w14:textId="77777777" w:rsidR="00006904" w:rsidRPr="00006904" w:rsidRDefault="00006904" w:rsidP="00006904">
                              <w:pPr>
                                <w:spacing w:after="0" w:line="240" w:lineRule="auto"/>
                                <w:rPr>
                                  <w:vanish/>
                                </w:rPr>
                              </w:pPr>
                            </w:p>
                          </w:tc>
                        </w:tr>
                      </w:tbl>
                      <w:p w14:paraId="23ECE78B" w14:textId="77777777" w:rsidR="00006904" w:rsidRPr="00006904" w:rsidRDefault="00006904" w:rsidP="00006904">
                        <w:pPr>
                          <w:spacing w:after="0" w:line="240" w:lineRule="auto"/>
                        </w:pPr>
                      </w:p>
                    </w:tc>
                  </w:tr>
                </w:tbl>
                <w:p w14:paraId="6888A300"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5CF2EEE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1272238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11CAE254" w14:textId="77777777">
                                <w:tc>
                                  <w:tcPr>
                                    <w:tcW w:w="0" w:type="auto"/>
                                    <w:tcMar>
                                      <w:top w:w="0" w:type="dxa"/>
                                      <w:left w:w="270" w:type="dxa"/>
                                      <w:bottom w:w="135" w:type="dxa"/>
                                      <w:right w:w="270" w:type="dxa"/>
                                    </w:tcMar>
                                    <w:hideMark/>
                                  </w:tcPr>
                                  <w:p w14:paraId="5CE2309B" w14:textId="77777777" w:rsidR="00006904" w:rsidRPr="00006904" w:rsidRDefault="00006904" w:rsidP="00006904">
                                    <w:pPr>
                                      <w:spacing w:after="0" w:line="240" w:lineRule="auto"/>
                                      <w:rPr>
                                        <w:b/>
                                        <w:bCs/>
                                      </w:rPr>
                                    </w:pPr>
                                    <w:r w:rsidRPr="00006904">
                                      <w:rPr>
                                        <w:b/>
                                        <w:bCs/>
                                      </w:rPr>
                                      <w:t>Register for the National Booking System by 11th August</w:t>
                                    </w:r>
                                  </w:p>
                                  <w:p w14:paraId="6C6FA2F1" w14:textId="77777777" w:rsidR="00006904" w:rsidRPr="00006904" w:rsidRDefault="00006904" w:rsidP="00006904">
                                    <w:pPr>
                                      <w:spacing w:after="0" w:line="240" w:lineRule="auto"/>
                                    </w:pPr>
                                    <w:r w:rsidRPr="00006904">
                                      <w:t xml:space="preserve">Community pharmacies providing the Flu Vaccination Advanced Service for the 2025/26 season are encouraged to register to use the National Booking System (NBS), if they have not already done so. NBS can support easier appointment </w:t>
                                    </w:r>
                                    <w:r w:rsidRPr="00006904">
                                      <w:lastRenderedPageBreak/>
                                      <w:t>booking and patient access.</w:t>
                                    </w:r>
                                    <w:r w:rsidRPr="00006904">
                                      <w:br/>
                                    </w:r>
                                    <w:r w:rsidRPr="00006904">
                                      <w:br/>
                                      <w:t xml:space="preserve">To ensure you receive your login credentials by 18th August 2025, new registrants must complete the </w:t>
                                    </w:r>
                                    <w:hyperlink r:id="rId17" w:tgtFrame="_blank" w:history="1">
                                      <w:r w:rsidRPr="00006904">
                                        <w:rPr>
                                          <w:rStyle w:val="Hyperlink"/>
                                        </w:rPr>
                                        <w:t>NBS flu registration form</w:t>
                                      </w:r>
                                    </w:hyperlink>
                                    <w:r w:rsidRPr="00006904">
                                      <w:t xml:space="preserve"> </w:t>
                                    </w:r>
                                    <w:r w:rsidRPr="00006904">
                                      <w:rPr>
                                        <w:b/>
                                        <w:bCs/>
                                      </w:rPr>
                                      <w:t>by 11th August</w:t>
                                    </w:r>
                                    <w:r w:rsidRPr="00006904">
                                      <w:t>. </w:t>
                                    </w:r>
                                    <w:r w:rsidRPr="00006904">
                                      <w:br/>
                                    </w:r>
                                    <w:r w:rsidRPr="00006904">
                                      <w:br/>
                                    </w:r>
                                    <w:hyperlink r:id="rId18" w:tgtFrame="_blank" w:history="1">
                                      <w:r w:rsidRPr="00006904">
                                        <w:rPr>
                                          <w:rStyle w:val="Hyperlink"/>
                                          <w:b/>
                                          <w:bCs/>
                                        </w:rPr>
                                        <w:t>Tell me more</w:t>
                                      </w:r>
                                    </w:hyperlink>
                                  </w:p>
                                </w:tc>
                              </w:tr>
                            </w:tbl>
                            <w:p w14:paraId="2F595DD9" w14:textId="77777777" w:rsidR="00006904" w:rsidRPr="00006904" w:rsidRDefault="00006904" w:rsidP="00006904">
                              <w:pPr>
                                <w:spacing w:after="0" w:line="240" w:lineRule="auto"/>
                              </w:pPr>
                            </w:p>
                          </w:tc>
                        </w:tr>
                      </w:tbl>
                      <w:p w14:paraId="3FCAAA45" w14:textId="77777777" w:rsidR="00006904" w:rsidRPr="00006904" w:rsidRDefault="00006904" w:rsidP="00006904">
                        <w:pPr>
                          <w:spacing w:after="0" w:line="240" w:lineRule="auto"/>
                        </w:pPr>
                      </w:p>
                    </w:tc>
                  </w:tr>
                </w:tbl>
                <w:p w14:paraId="6EC526CE"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592D5BB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06904" w:rsidRPr="00006904" w14:paraId="5B1C9F62" w14:textId="77777777">
                          <w:trPr>
                            <w:hidden/>
                          </w:trPr>
                          <w:tc>
                            <w:tcPr>
                              <w:tcW w:w="0" w:type="auto"/>
                              <w:tcBorders>
                                <w:top w:val="single" w:sz="12" w:space="0" w:color="106B62"/>
                                <w:left w:val="nil"/>
                                <w:bottom w:val="nil"/>
                                <w:right w:val="nil"/>
                              </w:tcBorders>
                              <w:vAlign w:val="center"/>
                              <w:hideMark/>
                            </w:tcPr>
                            <w:p w14:paraId="1C6EA0D4" w14:textId="77777777" w:rsidR="00006904" w:rsidRPr="00006904" w:rsidRDefault="00006904" w:rsidP="00006904">
                              <w:pPr>
                                <w:spacing w:after="0" w:line="240" w:lineRule="auto"/>
                                <w:rPr>
                                  <w:vanish/>
                                </w:rPr>
                              </w:pPr>
                            </w:p>
                          </w:tc>
                        </w:tr>
                      </w:tbl>
                      <w:p w14:paraId="741B5F8B" w14:textId="77777777" w:rsidR="00006904" w:rsidRPr="00006904" w:rsidRDefault="00006904" w:rsidP="00006904">
                        <w:pPr>
                          <w:spacing w:after="0" w:line="240" w:lineRule="auto"/>
                        </w:pPr>
                      </w:p>
                    </w:tc>
                  </w:tr>
                </w:tbl>
                <w:p w14:paraId="3C2578CB"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139A8E0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06904" w:rsidRPr="00006904" w14:paraId="4D7C1EF0" w14:textId="77777777">
                          <w:tc>
                            <w:tcPr>
                              <w:tcW w:w="0" w:type="auto"/>
                              <w:tcMar>
                                <w:top w:w="0" w:type="dxa"/>
                                <w:left w:w="135" w:type="dxa"/>
                                <w:bottom w:w="0" w:type="dxa"/>
                                <w:right w:w="135" w:type="dxa"/>
                              </w:tcMar>
                              <w:hideMark/>
                            </w:tcPr>
                            <w:p w14:paraId="0497C563" w14:textId="2DBEBF49" w:rsidR="00006904" w:rsidRPr="00006904" w:rsidRDefault="00006904" w:rsidP="00006904">
                              <w:pPr>
                                <w:spacing w:after="0" w:line="240" w:lineRule="auto"/>
                              </w:pPr>
                              <w:r w:rsidRPr="00006904">
                                <w:drawing>
                                  <wp:inline distT="0" distB="0" distL="0" distR="0" wp14:anchorId="6416D87D" wp14:editId="20606992">
                                    <wp:extent cx="5372100" cy="838200"/>
                                    <wp:effectExtent l="0" t="0" r="0" b="0"/>
                                    <wp:docPr id="1907151709" name="Picture 14" descr="Community Pharmacy England bann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DBBAAF7" w14:textId="77777777" w:rsidR="00006904" w:rsidRPr="00006904" w:rsidRDefault="00006904" w:rsidP="00006904">
                        <w:pPr>
                          <w:spacing w:after="0" w:line="240" w:lineRule="auto"/>
                        </w:pPr>
                      </w:p>
                    </w:tc>
                  </w:tr>
                </w:tbl>
                <w:p w14:paraId="2B47D3FA"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6A797EC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06904" w:rsidRPr="00006904" w14:paraId="5E711A01" w14:textId="77777777">
                          <w:trPr>
                            <w:hidden/>
                          </w:trPr>
                          <w:tc>
                            <w:tcPr>
                              <w:tcW w:w="0" w:type="auto"/>
                              <w:tcBorders>
                                <w:top w:val="single" w:sz="12" w:space="0" w:color="106B62"/>
                                <w:left w:val="nil"/>
                                <w:bottom w:val="nil"/>
                                <w:right w:val="nil"/>
                              </w:tcBorders>
                              <w:vAlign w:val="center"/>
                              <w:hideMark/>
                            </w:tcPr>
                            <w:p w14:paraId="7D9BD617" w14:textId="77777777" w:rsidR="00006904" w:rsidRPr="00006904" w:rsidRDefault="00006904" w:rsidP="00006904">
                              <w:pPr>
                                <w:spacing w:after="0" w:line="240" w:lineRule="auto"/>
                                <w:rPr>
                                  <w:vanish/>
                                </w:rPr>
                              </w:pPr>
                            </w:p>
                          </w:tc>
                        </w:tr>
                      </w:tbl>
                      <w:p w14:paraId="33FF76B3" w14:textId="77777777" w:rsidR="00006904" w:rsidRPr="00006904" w:rsidRDefault="00006904" w:rsidP="00006904">
                        <w:pPr>
                          <w:spacing w:after="0" w:line="240" w:lineRule="auto"/>
                        </w:pPr>
                      </w:p>
                    </w:tc>
                  </w:tr>
                </w:tbl>
                <w:p w14:paraId="52026D24" w14:textId="77777777" w:rsidR="00006904" w:rsidRPr="00006904" w:rsidRDefault="00006904" w:rsidP="00006904">
                  <w:pPr>
                    <w:spacing w:after="0" w:line="240" w:lineRule="auto"/>
                  </w:pPr>
                </w:p>
              </w:tc>
            </w:tr>
            <w:tr w:rsidR="00006904" w:rsidRPr="00006904" w14:paraId="4DDBDCB8"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06904" w:rsidRPr="00006904" w14:paraId="7FB417E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006904" w:rsidRPr="00006904" w14:paraId="4680CF22"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006904" w:rsidRPr="00006904" w14:paraId="4341DD05"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06904" w:rsidRPr="00006904" w14:paraId="365C8841"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06904" w:rsidRPr="00006904" w14:paraId="1C795D45"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06904" w:rsidRPr="00006904" w14:paraId="4867E4A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06904" w:rsidRPr="00006904" w14:paraId="77CF1F0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06904" w:rsidRPr="00006904" w14:paraId="64068D88" w14:textId="77777777">
                                                              <w:tc>
                                                                <w:tcPr>
                                                                  <w:tcW w:w="360" w:type="dxa"/>
                                                                  <w:vAlign w:val="center"/>
                                                                  <w:hideMark/>
                                                                </w:tcPr>
                                                                <w:p w14:paraId="2905F14B" w14:textId="10F0150B" w:rsidR="00006904" w:rsidRPr="00006904" w:rsidRDefault="00006904" w:rsidP="00006904">
                                                                  <w:pPr>
                                                                    <w:spacing w:after="0" w:line="240" w:lineRule="auto"/>
                                                                  </w:pPr>
                                                                  <w:r w:rsidRPr="00006904">
                                                                    <w:rPr>
                                                                      <w:u w:val="single"/>
                                                                    </w:rPr>
                                                                    <w:lastRenderedPageBreak/>
                                                                    <w:drawing>
                                                                      <wp:inline distT="0" distB="0" distL="0" distR="0" wp14:anchorId="5B7C1797" wp14:editId="459F7248">
                                                                        <wp:extent cx="228600" cy="228600"/>
                                                                        <wp:effectExtent l="0" t="0" r="0" b="0"/>
                                                                        <wp:docPr id="219157744" name="Picture 13"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A707897" w14:textId="77777777" w:rsidR="00006904" w:rsidRPr="00006904" w:rsidRDefault="00006904" w:rsidP="00006904">
                                                            <w:pPr>
                                                              <w:spacing w:after="0" w:line="240" w:lineRule="auto"/>
                                                            </w:pPr>
                                                          </w:p>
                                                        </w:tc>
                                                      </w:tr>
                                                    </w:tbl>
                                                    <w:p w14:paraId="5FE752FF" w14:textId="77777777" w:rsidR="00006904" w:rsidRPr="00006904" w:rsidRDefault="00006904" w:rsidP="00006904">
                                                      <w:pPr>
                                                        <w:spacing w:after="0" w:line="240" w:lineRule="auto"/>
                                                      </w:pPr>
                                                    </w:p>
                                                  </w:tc>
                                                </w:tr>
                                              </w:tbl>
                                              <w:p w14:paraId="54BC3A67" w14:textId="77777777" w:rsidR="00006904" w:rsidRPr="00006904" w:rsidRDefault="00006904" w:rsidP="00006904">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06904" w:rsidRPr="00006904" w14:paraId="6C7B06D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06904" w:rsidRPr="00006904" w14:paraId="19325B4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06904" w:rsidRPr="00006904" w14:paraId="6DFC6B8F" w14:textId="77777777">
                                                              <w:tc>
                                                                <w:tcPr>
                                                                  <w:tcW w:w="360" w:type="dxa"/>
                                                                  <w:vAlign w:val="center"/>
                                                                  <w:hideMark/>
                                                                </w:tcPr>
                                                                <w:p w14:paraId="541969CB" w14:textId="29704343" w:rsidR="00006904" w:rsidRPr="00006904" w:rsidRDefault="00006904" w:rsidP="00006904">
                                                                  <w:pPr>
                                                                    <w:spacing w:after="0" w:line="240" w:lineRule="auto"/>
                                                                  </w:pPr>
                                                                  <w:r w:rsidRPr="00006904">
                                                                    <w:rPr>
                                                                      <w:u w:val="single"/>
                                                                    </w:rPr>
                                                                    <w:drawing>
                                                                      <wp:inline distT="0" distB="0" distL="0" distR="0" wp14:anchorId="42A1D013" wp14:editId="68F21082">
                                                                        <wp:extent cx="228600" cy="228600"/>
                                                                        <wp:effectExtent l="0" t="0" r="0" b="0"/>
                                                                        <wp:docPr id="78239861" name="Picture 12" descr="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7B72C7D" w14:textId="77777777" w:rsidR="00006904" w:rsidRPr="00006904" w:rsidRDefault="00006904" w:rsidP="00006904">
                                                            <w:pPr>
                                                              <w:spacing w:after="0" w:line="240" w:lineRule="auto"/>
                                                            </w:pPr>
                                                          </w:p>
                                                        </w:tc>
                                                      </w:tr>
                                                    </w:tbl>
                                                    <w:p w14:paraId="3BE57309" w14:textId="77777777" w:rsidR="00006904" w:rsidRPr="00006904" w:rsidRDefault="00006904" w:rsidP="00006904">
                                                      <w:pPr>
                                                        <w:spacing w:after="0" w:line="240" w:lineRule="auto"/>
                                                      </w:pPr>
                                                    </w:p>
                                                  </w:tc>
                                                </w:tr>
                                              </w:tbl>
                                              <w:p w14:paraId="46C27FDC" w14:textId="77777777" w:rsidR="00006904" w:rsidRPr="00006904" w:rsidRDefault="00006904" w:rsidP="00006904">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06904" w:rsidRPr="00006904" w14:paraId="159E2AA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06904" w:rsidRPr="00006904" w14:paraId="49D27F0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06904" w:rsidRPr="00006904" w14:paraId="2DBB409E" w14:textId="77777777">
                                                              <w:tc>
                                                                <w:tcPr>
                                                                  <w:tcW w:w="360" w:type="dxa"/>
                                                                  <w:vAlign w:val="center"/>
                                                                  <w:hideMark/>
                                                                </w:tcPr>
                                                                <w:p w14:paraId="2EAFEA46" w14:textId="78F175ED" w:rsidR="00006904" w:rsidRPr="00006904" w:rsidRDefault="00006904" w:rsidP="00006904">
                                                                  <w:pPr>
                                                                    <w:spacing w:after="0" w:line="240" w:lineRule="auto"/>
                                                                  </w:pPr>
                                                                  <w:r w:rsidRPr="00006904">
                                                                    <w:rPr>
                                                                      <w:u w:val="single"/>
                                                                    </w:rPr>
                                                                    <w:drawing>
                                                                      <wp:inline distT="0" distB="0" distL="0" distR="0" wp14:anchorId="54B84909" wp14:editId="197D59F9">
                                                                        <wp:extent cx="228600" cy="228600"/>
                                                                        <wp:effectExtent l="0" t="0" r="0" b="0"/>
                                                                        <wp:docPr id="1563541514" name="Picture 11" descr="LinkedIn">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AAC84A" w14:textId="77777777" w:rsidR="00006904" w:rsidRPr="00006904" w:rsidRDefault="00006904" w:rsidP="00006904">
                                                            <w:pPr>
                                                              <w:spacing w:after="0" w:line="240" w:lineRule="auto"/>
                                                            </w:pPr>
                                                          </w:p>
                                                        </w:tc>
                                                      </w:tr>
                                                    </w:tbl>
                                                    <w:p w14:paraId="2B5FCF3D" w14:textId="77777777" w:rsidR="00006904" w:rsidRPr="00006904" w:rsidRDefault="00006904" w:rsidP="00006904">
                                                      <w:pPr>
                                                        <w:spacing w:after="0" w:line="240" w:lineRule="auto"/>
                                                      </w:pPr>
                                                    </w:p>
                                                  </w:tc>
                                                </w:tr>
                                              </w:tbl>
                                              <w:p w14:paraId="6FD649A9" w14:textId="77777777" w:rsidR="00006904" w:rsidRPr="00006904" w:rsidRDefault="00006904" w:rsidP="00006904">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006904" w:rsidRPr="00006904" w14:paraId="04D4C7F2"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06904" w:rsidRPr="00006904" w14:paraId="50D71AF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06904" w:rsidRPr="00006904" w14:paraId="23358F5E" w14:textId="77777777">
                                                              <w:tc>
                                                                <w:tcPr>
                                                                  <w:tcW w:w="360" w:type="dxa"/>
                                                                  <w:vAlign w:val="center"/>
                                                                  <w:hideMark/>
                                                                </w:tcPr>
                                                                <w:p w14:paraId="0AD4DD2C" w14:textId="07807026" w:rsidR="00006904" w:rsidRPr="00006904" w:rsidRDefault="00006904" w:rsidP="00006904">
                                                                  <w:pPr>
                                                                    <w:spacing w:after="0" w:line="240" w:lineRule="auto"/>
                                                                  </w:pPr>
                                                                  <w:r w:rsidRPr="00006904">
                                                                    <w:rPr>
                                                                      <w:u w:val="single"/>
                                                                    </w:rPr>
                                                                    <w:drawing>
                                                                      <wp:inline distT="0" distB="0" distL="0" distR="0" wp14:anchorId="3CD6B9D5" wp14:editId="5903F2A4">
                                                                        <wp:extent cx="228600" cy="228600"/>
                                                                        <wp:effectExtent l="0" t="0" r="0" b="0"/>
                                                                        <wp:docPr id="1509884546" name="Picture 10" descr="Website">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8C9CD55" w14:textId="77777777" w:rsidR="00006904" w:rsidRPr="00006904" w:rsidRDefault="00006904" w:rsidP="00006904">
                                                            <w:pPr>
                                                              <w:spacing w:after="0" w:line="240" w:lineRule="auto"/>
                                                            </w:pPr>
                                                          </w:p>
                                                        </w:tc>
                                                      </w:tr>
                                                    </w:tbl>
                                                    <w:p w14:paraId="6732041D" w14:textId="77777777" w:rsidR="00006904" w:rsidRPr="00006904" w:rsidRDefault="00006904" w:rsidP="00006904">
                                                      <w:pPr>
                                                        <w:spacing w:after="0" w:line="240" w:lineRule="auto"/>
                                                      </w:pPr>
                                                    </w:p>
                                                  </w:tc>
                                                </w:tr>
                                              </w:tbl>
                                              <w:p w14:paraId="7207489B" w14:textId="77777777" w:rsidR="00006904" w:rsidRPr="00006904" w:rsidRDefault="00006904" w:rsidP="00006904">
                                                <w:pPr>
                                                  <w:spacing w:after="0" w:line="240" w:lineRule="auto"/>
                                                </w:pPr>
                                              </w:p>
                                            </w:tc>
                                          </w:tr>
                                        </w:tbl>
                                        <w:p w14:paraId="76FBD663" w14:textId="77777777" w:rsidR="00006904" w:rsidRPr="00006904" w:rsidRDefault="00006904" w:rsidP="00006904">
                                          <w:pPr>
                                            <w:spacing w:after="0" w:line="240" w:lineRule="auto"/>
                                          </w:pPr>
                                        </w:p>
                                      </w:tc>
                                    </w:tr>
                                  </w:tbl>
                                  <w:p w14:paraId="16E3FBDC" w14:textId="77777777" w:rsidR="00006904" w:rsidRPr="00006904" w:rsidRDefault="00006904" w:rsidP="00006904">
                                    <w:pPr>
                                      <w:spacing w:after="0" w:line="240" w:lineRule="auto"/>
                                    </w:pPr>
                                  </w:p>
                                </w:tc>
                              </w:tr>
                            </w:tbl>
                            <w:p w14:paraId="50C8E833" w14:textId="77777777" w:rsidR="00006904" w:rsidRPr="00006904" w:rsidRDefault="00006904" w:rsidP="00006904">
                              <w:pPr>
                                <w:spacing w:after="0" w:line="240" w:lineRule="auto"/>
                              </w:pPr>
                            </w:p>
                          </w:tc>
                        </w:tr>
                      </w:tbl>
                      <w:p w14:paraId="569726B0" w14:textId="77777777" w:rsidR="00006904" w:rsidRPr="00006904" w:rsidRDefault="00006904" w:rsidP="00006904">
                        <w:pPr>
                          <w:spacing w:after="0" w:line="240" w:lineRule="auto"/>
                        </w:pPr>
                      </w:p>
                    </w:tc>
                  </w:tr>
                </w:tbl>
                <w:p w14:paraId="3B053329" w14:textId="77777777" w:rsidR="00006904" w:rsidRPr="00006904" w:rsidRDefault="00006904" w:rsidP="00006904">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06904" w:rsidRPr="00006904" w14:paraId="41C653C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666E5F4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06904" w:rsidRPr="00006904" w14:paraId="6E2D9320" w14:textId="77777777">
                                <w:tc>
                                  <w:tcPr>
                                    <w:tcW w:w="0" w:type="auto"/>
                                    <w:tcMar>
                                      <w:top w:w="0" w:type="dxa"/>
                                      <w:left w:w="270" w:type="dxa"/>
                                      <w:bottom w:w="135" w:type="dxa"/>
                                      <w:right w:w="270" w:type="dxa"/>
                                    </w:tcMar>
                                    <w:hideMark/>
                                  </w:tcPr>
                                  <w:p w14:paraId="518881B0" w14:textId="77777777" w:rsidR="00006904" w:rsidRPr="00006904" w:rsidRDefault="00006904" w:rsidP="00006904">
                                    <w:pPr>
                                      <w:spacing w:after="0" w:line="240" w:lineRule="auto"/>
                                      <w:jc w:val="center"/>
                                    </w:pPr>
                                    <w:r w:rsidRPr="00006904">
                                      <w:rPr>
                                        <w:b/>
                                        <w:bCs/>
                                      </w:rPr>
                                      <w:t>Community Pharmacy England</w:t>
                                    </w:r>
                                    <w:r w:rsidRPr="00006904">
                                      <w:br/>
                                      <w:t>Address: 14 Hosier Lane, London EC1A 9LQ</w:t>
                                    </w:r>
                                    <w:r w:rsidRPr="00006904">
                                      <w:br/>
                                      <w:t xml:space="preserve">Tel: 0203 1220 810 | Email: </w:t>
                                    </w:r>
                                    <w:hyperlink r:id="rId29" w:history="1">
                                      <w:r w:rsidRPr="00006904">
                                        <w:rPr>
                                          <w:rStyle w:val="Hyperlink"/>
                                        </w:rPr>
                                        <w:t>comms.team@cpe.org.uk</w:t>
                                      </w:r>
                                    </w:hyperlink>
                                  </w:p>
                                  <w:p w14:paraId="7CE415F3" w14:textId="77777777" w:rsidR="00006904" w:rsidRPr="00006904" w:rsidRDefault="00006904" w:rsidP="00006904">
                                    <w:pPr>
                                      <w:spacing w:after="0" w:line="240" w:lineRule="auto"/>
                                      <w:jc w:val="center"/>
                                    </w:pPr>
                                    <w:r w:rsidRPr="00006904">
                                      <w:rPr>
                                        <w:i/>
                                        <w:iCs/>
                                      </w:rPr>
                                      <w:t xml:space="preserve">Copyright © 2025 Community Pharmacy England, </w:t>
                                    </w:r>
                                    <w:proofErr w:type="gramStart"/>
                                    <w:r w:rsidRPr="00006904">
                                      <w:rPr>
                                        <w:i/>
                                        <w:iCs/>
                                      </w:rPr>
                                      <w:t>All</w:t>
                                    </w:r>
                                    <w:proofErr w:type="gramEnd"/>
                                    <w:r w:rsidRPr="00006904">
                                      <w:rPr>
                                        <w:i/>
                                        <w:iCs/>
                                      </w:rPr>
                                      <w:t xml:space="preserve"> rights reserved.</w:t>
                                    </w:r>
                                  </w:p>
                                  <w:p w14:paraId="6E2DCD65" w14:textId="30116173" w:rsidR="00006904" w:rsidRPr="00006904" w:rsidRDefault="00006904" w:rsidP="00006904">
                                    <w:pPr>
                                      <w:spacing w:after="0" w:line="240" w:lineRule="auto"/>
                                      <w:jc w:val="center"/>
                                    </w:pPr>
                                    <w:r w:rsidRPr="00006904">
                                      <w:t>You are receiving this email because you are subscribed to our newsletters. Community Pharmacy England is the operating name of the Pharmaceutical Services Negotiating Committee (PSNC).</w:t>
                                    </w:r>
                                  </w:p>
                                </w:tc>
                              </w:tr>
                            </w:tbl>
                            <w:p w14:paraId="65722124" w14:textId="77777777" w:rsidR="00006904" w:rsidRPr="00006904" w:rsidRDefault="00006904" w:rsidP="00006904">
                              <w:pPr>
                                <w:spacing w:after="0" w:line="240" w:lineRule="auto"/>
                              </w:pPr>
                            </w:p>
                          </w:tc>
                        </w:tr>
                      </w:tbl>
                      <w:p w14:paraId="334A3B01" w14:textId="77777777" w:rsidR="00006904" w:rsidRPr="00006904" w:rsidRDefault="00006904" w:rsidP="00006904">
                        <w:pPr>
                          <w:spacing w:after="0" w:line="240" w:lineRule="auto"/>
                        </w:pPr>
                      </w:p>
                    </w:tc>
                  </w:tr>
                </w:tbl>
                <w:p w14:paraId="7088DEE5" w14:textId="77777777" w:rsidR="00006904" w:rsidRPr="00006904" w:rsidRDefault="00006904" w:rsidP="00006904">
                  <w:pPr>
                    <w:spacing w:after="0" w:line="240" w:lineRule="auto"/>
                  </w:pPr>
                </w:p>
              </w:tc>
            </w:tr>
          </w:tbl>
          <w:p w14:paraId="06AF5D7B" w14:textId="77777777" w:rsidR="00006904" w:rsidRPr="00006904" w:rsidRDefault="00006904" w:rsidP="00006904">
            <w:pPr>
              <w:spacing w:after="0" w:line="240" w:lineRule="auto"/>
            </w:pPr>
          </w:p>
        </w:tc>
      </w:tr>
    </w:tbl>
    <w:p w14:paraId="0A81DADE"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62EA1"/>
    <w:multiLevelType w:val="multilevel"/>
    <w:tmpl w:val="2BF837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289267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04"/>
    <w:rsid w:val="00006904"/>
    <w:rsid w:val="00097685"/>
    <w:rsid w:val="00413E92"/>
    <w:rsid w:val="006A6164"/>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F446"/>
  <w15:chartTrackingRefBased/>
  <w15:docId w15:val="{6EF18DE9-15F2-471F-80A7-DA0352F1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9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9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9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9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9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9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9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9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9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9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9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9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9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9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9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9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9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904"/>
    <w:rPr>
      <w:rFonts w:eastAsiaTheme="majorEastAsia" w:cstheme="majorBidi"/>
      <w:color w:val="272727" w:themeColor="text1" w:themeTint="D8"/>
    </w:rPr>
  </w:style>
  <w:style w:type="paragraph" w:styleId="Title">
    <w:name w:val="Title"/>
    <w:basedOn w:val="Normal"/>
    <w:next w:val="Normal"/>
    <w:link w:val="TitleChar"/>
    <w:uiPriority w:val="10"/>
    <w:qFormat/>
    <w:rsid w:val="000069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9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9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9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904"/>
    <w:pPr>
      <w:spacing w:before="160"/>
      <w:jc w:val="center"/>
    </w:pPr>
    <w:rPr>
      <w:i/>
      <w:iCs/>
      <w:color w:val="404040" w:themeColor="text1" w:themeTint="BF"/>
    </w:rPr>
  </w:style>
  <w:style w:type="character" w:customStyle="1" w:styleId="QuoteChar">
    <w:name w:val="Quote Char"/>
    <w:basedOn w:val="DefaultParagraphFont"/>
    <w:link w:val="Quote"/>
    <w:uiPriority w:val="29"/>
    <w:rsid w:val="00006904"/>
    <w:rPr>
      <w:i/>
      <w:iCs/>
      <w:color w:val="404040" w:themeColor="text1" w:themeTint="BF"/>
    </w:rPr>
  </w:style>
  <w:style w:type="paragraph" w:styleId="ListParagraph">
    <w:name w:val="List Paragraph"/>
    <w:basedOn w:val="Normal"/>
    <w:uiPriority w:val="34"/>
    <w:qFormat/>
    <w:rsid w:val="00006904"/>
    <w:pPr>
      <w:ind w:left="720"/>
      <w:contextualSpacing/>
    </w:pPr>
  </w:style>
  <w:style w:type="character" w:styleId="IntenseEmphasis">
    <w:name w:val="Intense Emphasis"/>
    <w:basedOn w:val="DefaultParagraphFont"/>
    <w:uiPriority w:val="21"/>
    <w:qFormat/>
    <w:rsid w:val="00006904"/>
    <w:rPr>
      <w:i/>
      <w:iCs/>
      <w:color w:val="0F4761" w:themeColor="accent1" w:themeShade="BF"/>
    </w:rPr>
  </w:style>
  <w:style w:type="paragraph" w:styleId="IntenseQuote">
    <w:name w:val="Intense Quote"/>
    <w:basedOn w:val="Normal"/>
    <w:next w:val="Normal"/>
    <w:link w:val="IntenseQuoteChar"/>
    <w:uiPriority w:val="30"/>
    <w:qFormat/>
    <w:rsid w:val="000069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904"/>
    <w:rPr>
      <w:i/>
      <w:iCs/>
      <w:color w:val="0F4761" w:themeColor="accent1" w:themeShade="BF"/>
    </w:rPr>
  </w:style>
  <w:style w:type="character" w:styleId="IntenseReference">
    <w:name w:val="Intense Reference"/>
    <w:basedOn w:val="DefaultParagraphFont"/>
    <w:uiPriority w:val="32"/>
    <w:qFormat/>
    <w:rsid w:val="00006904"/>
    <w:rPr>
      <w:b/>
      <w:bCs/>
      <w:smallCaps/>
      <w:color w:val="0F4761" w:themeColor="accent1" w:themeShade="BF"/>
      <w:spacing w:val="5"/>
    </w:rPr>
  </w:style>
  <w:style w:type="character" w:styleId="Hyperlink">
    <w:name w:val="Hyperlink"/>
    <w:basedOn w:val="DefaultParagraphFont"/>
    <w:uiPriority w:val="99"/>
    <w:unhideWhenUsed/>
    <w:rsid w:val="00006904"/>
    <w:rPr>
      <w:color w:val="467886" w:themeColor="hyperlink"/>
      <w:u w:val="single"/>
    </w:rPr>
  </w:style>
  <w:style w:type="character" w:styleId="UnresolvedMention">
    <w:name w:val="Unresolved Mention"/>
    <w:basedOn w:val="DefaultParagraphFont"/>
    <w:uiPriority w:val="99"/>
    <w:semiHidden/>
    <w:unhideWhenUsed/>
    <w:rsid w:val="00006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cpe.us7.list-manage.com/track/click?u=86d41ab7fa4c7c2c5d7210782&amp;id=5bbcd16a87&amp;e=d19e9fd41c"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cpe.us7.list-manage.com/track/click?u=86d41ab7fa4c7c2c5d7210782&amp;id=aa210773d1&amp;e=d19e9fd41c" TargetMode="External"/><Relationship Id="rId34" Type="http://schemas.openxmlformats.org/officeDocument/2006/relationships/customXml" Target="../customXml/item3.xml"/><Relationship Id="rId7" Type="http://schemas.openxmlformats.org/officeDocument/2006/relationships/image" Target="media/image2.png"/><Relationship Id="rId12" Type="http://schemas.openxmlformats.org/officeDocument/2006/relationships/hyperlink" Target="https://cpe.us7.list-manage.com/track/click?u=86d41ab7fa4c7c2c5d7210782&amp;id=c2d8bb5315&amp;e=d19e9fd41c" TargetMode="External"/><Relationship Id="rId17" Type="http://schemas.openxmlformats.org/officeDocument/2006/relationships/hyperlink" Target="https://cpe.us7.list-manage.com/track/click?u=86d41ab7fa4c7c2c5d7210782&amp;id=f54dab30fe&amp;e=d19e9fd41c" TargetMode="External"/><Relationship Id="rId25" Type="http://schemas.openxmlformats.org/officeDocument/2006/relationships/hyperlink" Target="https://cpe.us7.list-manage.com/track/click?u=86d41ab7fa4c7c2c5d7210782&amp;id=753909b3ab&amp;e=d19e9fd41c"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cpe.us7.list-manage.com/track/click?u=86d41ab7fa4c7c2c5d7210782&amp;id=9f0a733b01&amp;e=d19e9fd41c" TargetMode="External"/><Relationship Id="rId20" Type="http://schemas.openxmlformats.org/officeDocument/2006/relationships/image" Target="media/image5.png"/><Relationship Id="rId29" Type="http://schemas.openxmlformats.org/officeDocument/2006/relationships/hyperlink" Target="mailto:comms.team@cpe.org.u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525cd6afd0&amp;e=d19e9fd41c" TargetMode="External"/><Relationship Id="rId24" Type="http://schemas.openxmlformats.org/officeDocument/2006/relationships/image" Target="media/image7.png"/><Relationship Id="rId32" Type="http://schemas.openxmlformats.org/officeDocument/2006/relationships/customXml" Target="../customXml/item1.xml"/><Relationship Id="rId5" Type="http://schemas.openxmlformats.org/officeDocument/2006/relationships/hyperlink" Target="https://cpe.us7.list-manage.com/track/click?u=86d41ab7fa4c7c2c5d7210782&amp;id=0ea0ccc865&amp;e=d19e9fd41c" TargetMode="External"/><Relationship Id="rId15" Type="http://schemas.openxmlformats.org/officeDocument/2006/relationships/hyperlink" Target="https://cpe.us7.list-manage.com/track/click?u=86d41ab7fa4c7c2c5d7210782&amp;id=4b3ddbb961&amp;e=d19e9fd41c" TargetMode="External"/><Relationship Id="rId23" Type="http://schemas.openxmlformats.org/officeDocument/2006/relationships/hyperlink" Target="https://cpe.us7.list-manage.com/track/click?u=86d41ab7fa4c7c2c5d7210782&amp;id=2c7073972c&amp;e=d19e9fd41c" TargetMode="External"/><Relationship Id="rId28" Type="http://schemas.openxmlformats.org/officeDocument/2006/relationships/image" Target="media/image9.png"/><Relationship Id="rId10" Type="http://schemas.openxmlformats.org/officeDocument/2006/relationships/hyperlink" Target="https://cpe.us7.list-manage.com/track/click?u=86d41ab7fa4c7c2c5d7210782&amp;id=d6a4d0c4e9&amp;e=d19e9fd41c" TargetMode="External"/><Relationship Id="rId19" Type="http://schemas.openxmlformats.org/officeDocument/2006/relationships/hyperlink" Target="https://cpe.us7.list-manage.com/track/click?u=86d41ab7fa4c7c2c5d7210782&amp;id=1473a33f29&amp;e=d19e9fd41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d569566f79&amp;e=d19e9fd41c" TargetMode="External"/><Relationship Id="rId22" Type="http://schemas.openxmlformats.org/officeDocument/2006/relationships/image" Target="media/image6.png"/><Relationship Id="rId27" Type="http://schemas.openxmlformats.org/officeDocument/2006/relationships/hyperlink" Target="https://cpe.us7.list-manage.com/track/click?u=86d41ab7fa4c7c2c5d7210782&amp;id=b9da6ee667&amp;e=d19e9fd41c" TargetMode="External"/><Relationship Id="rId30" Type="http://schemas.openxmlformats.org/officeDocument/2006/relationships/fontTable" Target="fontTable.xml"/><Relationship Id="rId8" Type="http://schemas.openxmlformats.org/officeDocument/2006/relationships/hyperlink" Target="https://cpe.us7.list-manage.com/track/click?u=86d41ab7fa4c7c2c5d7210782&amp;id=a5ecd21caf&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91D27D04-776E-49F4-B55E-2138D5D5B420}"/>
</file>

<file path=customXml/itemProps2.xml><?xml version="1.0" encoding="utf-8"?>
<ds:datastoreItem xmlns:ds="http://schemas.openxmlformats.org/officeDocument/2006/customXml" ds:itemID="{54BED4A9-3680-4831-AA57-61CA823BEC2F}"/>
</file>

<file path=customXml/itemProps3.xml><?xml version="1.0" encoding="utf-8"?>
<ds:datastoreItem xmlns:ds="http://schemas.openxmlformats.org/officeDocument/2006/customXml" ds:itemID="{AF1BEFA6-6957-4973-ADA1-47E1185CDBE8}"/>
</file>

<file path=docProps/app.xml><?xml version="1.0" encoding="utf-8"?>
<Properties xmlns="http://schemas.openxmlformats.org/officeDocument/2006/extended-properties" xmlns:vt="http://schemas.openxmlformats.org/officeDocument/2006/docPropsVTypes">
  <Template>Normal.dotm</Template>
  <TotalTime>2</TotalTime>
  <Pages>3</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2025-08-12T08:33:00Z</dcterms:created>
  <dcterms:modified xsi:type="dcterms:W3CDTF">2025-08-12T08:35:00Z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