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vAlign w:val="center"/>
          </w:tcPr>
          <w:p w14:paraId="5307314A" w14:textId="77777777" w:rsidR="00045F43" w:rsidRPr="0053198F" w:rsidRDefault="00045F43" w:rsidP="00A577C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vAlign w:val="center"/>
          </w:tcPr>
          <w:p w14:paraId="5906461D" w14:textId="0E225E38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This checklist will be completed by the </w:t>
            </w:r>
            <w:r w:rsidR="00A577C0">
              <w:rPr>
                <w:szCs w:val="28"/>
              </w:rPr>
              <w:t>CPHIOW</w:t>
            </w:r>
            <w:r>
              <w:rPr>
                <w:szCs w:val="28"/>
              </w:rPr>
              <w:t xml:space="preserve"> sub-committee for every new or recommissioned service specification sent to </w:t>
            </w:r>
            <w:r w:rsidR="00A577C0">
              <w:rPr>
                <w:szCs w:val="28"/>
              </w:rPr>
              <w:t>CPHIOW</w:t>
            </w:r>
            <w:r>
              <w:rPr>
                <w:szCs w:val="28"/>
              </w:rPr>
              <w:t xml:space="preserve">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2C00A5B7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the </w:t>
            </w:r>
            <w:r w:rsidR="00A577C0">
              <w:rPr>
                <w:szCs w:val="28"/>
              </w:rPr>
              <w:t>CPHIOW</w:t>
            </w:r>
            <w:r>
              <w:rPr>
                <w:szCs w:val="28"/>
              </w:rPr>
              <w:t xml:space="preserve">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11F0134E" w:rsidR="00045F43" w:rsidRPr="00CF09FC" w:rsidRDefault="00A577C0" w:rsidP="00B3219E">
            <w:pPr>
              <w:rPr>
                <w:szCs w:val="28"/>
              </w:rPr>
            </w:pPr>
            <w:r>
              <w:rPr>
                <w:szCs w:val="28"/>
              </w:rPr>
              <w:t>CPHIOW</w:t>
            </w:r>
            <w:r w:rsidR="00045F43">
              <w:rPr>
                <w:szCs w:val="28"/>
              </w:rPr>
              <w:t>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vAlign w:val="center"/>
          </w:tcPr>
          <w:p w14:paraId="15EFDF7F" w14:textId="4F86102B" w:rsidR="00100BDE" w:rsidRDefault="00100BDE" w:rsidP="00C33DBE">
            <w:pPr>
              <w:rPr>
                <w:szCs w:val="28"/>
              </w:rPr>
            </w:pPr>
            <w:r w:rsidRPr="00100BDE">
              <w:rPr>
                <w:szCs w:val="28"/>
              </w:rPr>
              <w:t xml:space="preserve">Supply of Oral Antiviral Medication for Treatment of COVID-19 and Influenza </w:t>
            </w:r>
          </w:p>
          <w:p w14:paraId="694596D0" w14:textId="448DFB56" w:rsidR="00742AAF" w:rsidRDefault="00DC22A2" w:rsidP="00C33DBE">
            <w:pPr>
              <w:rPr>
                <w:szCs w:val="28"/>
              </w:rPr>
            </w:pPr>
            <w:r>
              <w:rPr>
                <w:szCs w:val="28"/>
              </w:rPr>
              <w:t>Hampshire &amp; Isle of Wight ICB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vAlign w:val="center"/>
          </w:tcPr>
          <w:p w14:paraId="459A1560" w14:textId="11EC82F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Response summary feedback from </w:t>
            </w:r>
            <w:r w:rsidR="00A577C0">
              <w:rPr>
                <w:b/>
                <w:sz w:val="28"/>
                <w:szCs w:val="28"/>
              </w:rPr>
              <w:t>CPHIOW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7B48C8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vAlign w:val="center"/>
          </w:tcPr>
          <w:p w14:paraId="258B6E94" w14:textId="0C84618D" w:rsidR="00045F43" w:rsidRDefault="00A577C0" w:rsidP="00B3219E">
            <w:pPr>
              <w:rPr>
                <w:szCs w:val="28"/>
              </w:rPr>
            </w:pPr>
            <w:r>
              <w:rPr>
                <w:szCs w:val="28"/>
              </w:rPr>
              <w:t>CPHIOW</w:t>
            </w:r>
            <w:r w:rsidR="00045F43">
              <w:rPr>
                <w:szCs w:val="28"/>
              </w:rPr>
              <w:t xml:space="preserve"> has rated this service specification as </w:t>
            </w:r>
            <w:r w:rsidR="007B48C8">
              <w:rPr>
                <w:szCs w:val="28"/>
              </w:rPr>
              <w:t>Green</w:t>
            </w:r>
            <w:r w:rsidR="00045F43"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7AD78030" w14:textId="77777777" w:rsidR="00045F43" w:rsidRDefault="00061153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Electronic claiming</w:t>
            </w:r>
            <w:r w:rsidR="00632061">
              <w:rPr>
                <w:szCs w:val="28"/>
              </w:rPr>
              <w:t xml:space="preserve"> rather than paper.</w:t>
            </w:r>
          </w:p>
          <w:p w14:paraId="10F7CC96" w14:textId="552E30F2" w:rsidR="00632061" w:rsidRPr="007B48C8" w:rsidRDefault="00632061" w:rsidP="007B48C8">
            <w:pPr>
              <w:ind w:left="360"/>
              <w:rPr>
                <w:szCs w:val="28"/>
              </w:rPr>
            </w:pP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vAlign w:val="center"/>
          </w:tcPr>
          <w:p w14:paraId="2AB25FA9" w14:textId="7EE9634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Time-line &amp; Next Steps for </w:t>
            </w:r>
            <w:r w:rsidR="00A577C0">
              <w:rPr>
                <w:b/>
                <w:sz w:val="28"/>
                <w:szCs w:val="28"/>
              </w:rPr>
              <w:t>CPHIOW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vAlign w:val="center"/>
          </w:tcPr>
          <w:p w14:paraId="2F9356F0" w14:textId="43FAE9B3" w:rsidR="00045F43" w:rsidRDefault="00A577C0" w:rsidP="00B3219E">
            <w:r>
              <w:t>CPHIOW</w:t>
            </w:r>
            <w:r w:rsidR="00045F43">
              <w:t xml:space="preserve"> will publish this service participation rating to contractors in </w:t>
            </w:r>
            <w:r w:rsidR="00045F43">
              <w:rPr>
                <w:b/>
              </w:rPr>
              <w:t>10 days’ time.</w:t>
            </w:r>
            <w:r w:rsidR="00045F43"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4FD53273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</w:t>
            </w:r>
            <w:r w:rsidR="00A577C0">
              <w:rPr>
                <w:color w:val="FF0000"/>
              </w:rPr>
              <w:t>CPHIOW</w:t>
            </w:r>
            <w:r>
              <w:rPr>
                <w:color w:val="FF0000"/>
              </w:rPr>
              <w:t>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vAlign w:val="center"/>
          </w:tcPr>
          <w:p w14:paraId="5A7BE901" w14:textId="51B19D36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Commissioners response to </w:t>
            </w:r>
            <w:r w:rsidR="00A577C0">
              <w:rPr>
                <w:b/>
                <w:sz w:val="28"/>
                <w:szCs w:val="28"/>
              </w:rPr>
              <w:t>CPHIOW</w:t>
            </w:r>
            <w:r>
              <w:rPr>
                <w:b/>
                <w:sz w:val="28"/>
                <w:szCs w:val="28"/>
              </w:rPr>
              <w:t xml:space="preserve">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B516DE">
        <w:trPr>
          <w:trHeight w:val="2684"/>
        </w:trPr>
        <w:tc>
          <w:tcPr>
            <w:tcW w:w="8217" w:type="dxa"/>
            <w:gridSpan w:val="4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39FB560C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="00F95E9A" w:rsidRPr="00D541FF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77C45E9C" w:rsidR="00045F43" w:rsidRPr="0053198F" w:rsidRDefault="00A577C0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CPHIOW</w:t>
            </w:r>
            <w:r w:rsidR="00045F43"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D05513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2CBAA9B" w:rsidR="00045F43" w:rsidRDefault="00A577C0" w:rsidP="009163F2">
            <w:r>
              <w:t>CPHIOW</w:t>
            </w:r>
            <w:r w:rsidR="00045F43">
              <w:t xml:space="preserve">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7A808603" w14:textId="3D3DCEDC" w:rsidR="00045F43" w:rsidRDefault="00B516DE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D05513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3015AC1A" w:rsidR="00045F43" w:rsidRDefault="00A577C0" w:rsidP="009163F2">
            <w:r>
              <w:t>CPHIOW</w:t>
            </w:r>
            <w:r w:rsidR="00045F43">
              <w:t xml:space="preserve"> Consulted with sufficient time to comment?</w:t>
            </w:r>
          </w:p>
        </w:tc>
        <w:tc>
          <w:tcPr>
            <w:tcW w:w="5484" w:type="dxa"/>
          </w:tcPr>
          <w:p w14:paraId="04C6D428" w14:textId="1AE2CB11" w:rsidR="00045F43" w:rsidRDefault="00B516DE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9C7CC3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14A022B3" w14:textId="77777777" w:rsidR="005A5938" w:rsidRDefault="002F0FA8" w:rsidP="009163F2">
            <w:r>
              <w:t>Some.</w:t>
            </w:r>
          </w:p>
          <w:p w14:paraId="0708EEB4" w14:textId="213BD081" w:rsidR="002F0FA8" w:rsidRDefault="002F0FA8" w:rsidP="009163F2">
            <w:r>
              <w:t>Initial cost of covid antivirals can be immediately claimed for. Flu antivirals can be claimed if go out of date</w:t>
            </w:r>
            <w:r w:rsidR="009C7CC3"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53E1C888" w14:textId="77777777" w:rsidR="00045F43" w:rsidRDefault="00045F43" w:rsidP="009163F2"/>
        </w:tc>
      </w:tr>
      <w:tr w:rsidR="00045F43" w14:paraId="6A7452EE" w14:textId="683C8EE8" w:rsidTr="00487B25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</w:tcPr>
          <w:p w14:paraId="122AD5A9" w14:textId="57B523E8" w:rsidR="005B4217" w:rsidRDefault="00EF07DA" w:rsidP="009163F2">
            <w:r>
              <w:t xml:space="preserve"> </w:t>
            </w:r>
            <w:r w:rsidR="009C7CC3">
              <w:t>Annual retainer with be automatically invoice every 6 months via PharmOutcomes</w:t>
            </w:r>
            <w:r w:rsidR="00487B25">
              <w:t>.</w:t>
            </w:r>
          </w:p>
          <w:p w14:paraId="6BC19C4D" w14:textId="77777777" w:rsidR="00487B25" w:rsidRDefault="00487B25" w:rsidP="009163F2"/>
          <w:p w14:paraId="6BBA7055" w14:textId="4C4E5049" w:rsidR="00487B25" w:rsidRDefault="00487B25" w:rsidP="009163F2">
            <w:r>
              <w:t>Claiming for out of date stock or deliveries is a paper based form.</w:t>
            </w:r>
          </w:p>
        </w:tc>
        <w:tc>
          <w:tcPr>
            <w:tcW w:w="799" w:type="dxa"/>
            <w:shd w:val="clear" w:color="auto" w:fill="FFC000"/>
          </w:tcPr>
          <w:p w14:paraId="76434B92" w14:textId="77777777" w:rsidR="00045F43" w:rsidRDefault="00045F43" w:rsidP="009163F2"/>
        </w:tc>
      </w:tr>
      <w:tr w:rsidR="00045F43" w14:paraId="217E4207" w14:textId="1813678C" w:rsidTr="00697FDF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</w:tcPr>
          <w:p w14:paraId="55791743" w14:textId="3C7156F1" w:rsidR="00EF07DA" w:rsidRDefault="00487B25" w:rsidP="009163F2">
            <w:r>
              <w:t>No</w:t>
            </w:r>
            <w:r w:rsidR="00697FDF">
              <w:t xml:space="preserve"> </w:t>
            </w:r>
            <w:r>
              <w:t xml:space="preserve">equipment </w:t>
            </w:r>
            <w:r w:rsidR="00697FDF">
              <w:t>needed.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697FDF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</w:tcPr>
          <w:p w14:paraId="350BE712" w14:textId="09CBE682" w:rsidR="00F259B9" w:rsidRDefault="00697FDF" w:rsidP="002F44D3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26B96ACC" w14:textId="77777777" w:rsidR="00045F43" w:rsidRDefault="00045F43" w:rsidP="009163F2"/>
        </w:tc>
      </w:tr>
      <w:tr w:rsidR="00045F43" w14:paraId="573E4F34" w14:textId="271E319D" w:rsidTr="002F44D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697FDF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</w:tcPr>
          <w:p w14:paraId="74142908" w14:textId="1CA31369" w:rsidR="00045F43" w:rsidRDefault="00697FDF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 w:rsidP="009163F2"/>
        </w:tc>
      </w:tr>
      <w:tr w:rsidR="00045F43" w14:paraId="5B62E8E4" w14:textId="597D134F" w:rsidTr="00697FDF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t>Start/ end date</w:t>
            </w:r>
          </w:p>
        </w:tc>
        <w:tc>
          <w:tcPr>
            <w:tcW w:w="5484" w:type="dxa"/>
          </w:tcPr>
          <w:p w14:paraId="588AAEDB" w14:textId="6594338E" w:rsidR="00C26312" w:rsidRDefault="00697FDF" w:rsidP="009163F2">
            <w:r>
              <w:t>25</w:t>
            </w:r>
            <w:r w:rsidRPr="00697FDF">
              <w:rPr>
                <w:vertAlign w:val="superscript"/>
              </w:rPr>
              <w:t>th</w:t>
            </w:r>
            <w:r>
              <w:t xml:space="preserve"> September 2025 – 31</w:t>
            </w:r>
            <w:r w:rsidRPr="00697FDF">
              <w:rPr>
                <w:vertAlign w:val="superscript"/>
              </w:rPr>
              <w:t>st</w:t>
            </w:r>
            <w:r>
              <w:t xml:space="preserve"> July 2027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F804E5" w14:paraId="16A74219" w14:textId="68E13121" w:rsidTr="0054341A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t>Clinically sound and in line with appropriate National or local guidance?</w:t>
            </w:r>
          </w:p>
        </w:tc>
        <w:tc>
          <w:tcPr>
            <w:tcW w:w="5484" w:type="dxa"/>
          </w:tcPr>
          <w:p w14:paraId="44A46681" w14:textId="77777777" w:rsidR="00F804E5" w:rsidRDefault="00697FDF" w:rsidP="009163F2">
            <w:r>
              <w:t>Yes</w:t>
            </w:r>
          </w:p>
          <w:p w14:paraId="2A8A4C8B" w14:textId="3B72136C" w:rsidR="0054341A" w:rsidRDefault="0054341A" w:rsidP="009163F2">
            <w:r w:rsidRPr="0054341A">
              <w:t>NHS England has set out requirements that local systems work with system partners to transition to routine access to COVID-19 treatments, in line with NICE recommendations.</w:t>
            </w:r>
            <w:r>
              <w:t xml:space="preserve"> </w:t>
            </w:r>
            <w:r w:rsidRPr="0054341A">
              <w:t>NICE TA878 and NICE TA1056,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973F98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2F0DA3DD" w14:textId="77777777" w:rsidR="00F804E5" w:rsidRDefault="00697FDF" w:rsidP="009163F2">
            <w:r>
              <w:t>Yes</w:t>
            </w:r>
          </w:p>
          <w:p w14:paraId="62F7E86C" w14:textId="31F54865" w:rsidR="00973F98" w:rsidRDefault="00973F98" w:rsidP="009163F2">
            <w:r>
              <w:lastRenderedPageBreak/>
              <w:t>Provides patients with ease of access to anti virals when treatment is time sensitive.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ED1ED5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484" w:type="dxa"/>
          </w:tcPr>
          <w:p w14:paraId="439F5B52" w14:textId="77777777" w:rsidR="00701C86" w:rsidRDefault="00973F98" w:rsidP="009163F2">
            <w:r>
              <w:t xml:space="preserve">Termination </w:t>
            </w:r>
            <w:r w:rsidR="00F40B23">
              <w:t>3 months written notice</w:t>
            </w:r>
            <w:r w:rsidR="00D95518">
              <w:t xml:space="preserve"> during the life of the LCS.</w:t>
            </w:r>
          </w:p>
          <w:p w14:paraId="71562EE9" w14:textId="62D082A8" w:rsidR="00D95518" w:rsidRDefault="00ED1ED5" w:rsidP="009163F2">
            <w:r w:rsidRPr="00ED1ED5">
              <w:t>Adequate records must be maintained for pre and post payment verification, should this be required.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D26E36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484" w:type="dxa"/>
          </w:tcPr>
          <w:p w14:paraId="34E2C460" w14:textId="77777777" w:rsidR="00F804E5" w:rsidRDefault="00ED1ED5" w:rsidP="009163F2">
            <w:r>
              <w:t>Yes</w:t>
            </w:r>
          </w:p>
          <w:p w14:paraId="1DF7369F" w14:textId="607BD2F5" w:rsidR="00C24189" w:rsidRDefault="00D26E36" w:rsidP="009163F2">
            <w:r>
              <w:t>Especially staff at the CMDU</w:t>
            </w:r>
            <w:r w:rsidR="006E600A">
              <w:t>/ PHL out of hours service who will be writing the prescriptions</w:t>
            </w:r>
            <w:r w:rsidR="002F14AD">
              <w:t>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0F11B9" w14:paraId="0FE6FE36" w14:textId="77777777" w:rsidTr="00D26E36">
        <w:trPr>
          <w:trHeight w:val="284"/>
        </w:trPr>
        <w:tc>
          <w:tcPr>
            <w:tcW w:w="2733" w:type="dxa"/>
            <w:gridSpan w:val="3"/>
            <w:vAlign w:val="center"/>
          </w:tcPr>
          <w:p w14:paraId="5AB78A63" w14:textId="30581BCF" w:rsidR="000F11B9" w:rsidRDefault="00EB0EFC" w:rsidP="009163F2">
            <w:r>
              <w:t>E</w:t>
            </w:r>
            <w:r w:rsidR="000F11B9">
              <w:t>quality</w:t>
            </w:r>
            <w:r w:rsidR="00A3374B">
              <w:t>, diversity, and inclusion</w:t>
            </w:r>
            <w:r w:rsidR="002E2966">
              <w:t xml:space="preserve"> </w:t>
            </w:r>
            <w:r w:rsidR="0054344E">
              <w:t>considered?</w:t>
            </w:r>
          </w:p>
        </w:tc>
        <w:tc>
          <w:tcPr>
            <w:tcW w:w="5484" w:type="dxa"/>
          </w:tcPr>
          <w:p w14:paraId="4E44CEA8" w14:textId="786E6442" w:rsidR="000F11B9" w:rsidRDefault="00C24189" w:rsidP="009163F2">
            <w:r>
              <w:t xml:space="preserve">Yes, service is accessible to all patients needing </w:t>
            </w:r>
            <w:r w:rsidR="00D26E36">
              <w:t xml:space="preserve">an </w:t>
            </w:r>
            <w:r>
              <w:t>antiviral</w:t>
            </w:r>
            <w:r w:rsidR="00D26E36">
              <w:t xml:space="preserve"> prescription dispensed.</w:t>
            </w:r>
            <w:r>
              <w:t xml:space="preserve"> </w:t>
            </w:r>
          </w:p>
        </w:tc>
        <w:tc>
          <w:tcPr>
            <w:tcW w:w="799" w:type="dxa"/>
            <w:shd w:val="clear" w:color="auto" w:fill="00B050"/>
          </w:tcPr>
          <w:p w14:paraId="40B8E2F1" w14:textId="77777777" w:rsidR="000F11B9" w:rsidRDefault="000F11B9" w:rsidP="009163F2"/>
        </w:tc>
      </w:tr>
      <w:tr w:rsidR="00F804E5" w14:paraId="0663853B" w14:textId="5B49B9CC" w:rsidTr="00D26E36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</w:tcPr>
          <w:p w14:paraId="5D0E3DBE" w14:textId="7AC7C788" w:rsidR="00F804E5" w:rsidRDefault="00D26E36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086526" w14:paraId="472C4A94" w14:textId="77777777" w:rsidTr="00D26E36">
        <w:trPr>
          <w:trHeight w:val="359"/>
        </w:trPr>
        <w:tc>
          <w:tcPr>
            <w:tcW w:w="2733" w:type="dxa"/>
            <w:gridSpan w:val="3"/>
            <w:vAlign w:val="center"/>
          </w:tcPr>
          <w:p w14:paraId="38ED4833" w14:textId="4F53A35D" w:rsidR="00086526" w:rsidRDefault="00A45827" w:rsidP="009163F2">
            <w:r>
              <w:t xml:space="preserve">Delivery </w:t>
            </w:r>
            <w:r w:rsidR="00F709A1">
              <w:t>i</w:t>
            </w:r>
            <w:r w:rsidR="00086526">
              <w:t xml:space="preserve">mpact </w:t>
            </w:r>
            <w:r>
              <w:t>o</w:t>
            </w:r>
            <w:r w:rsidR="004E6528">
              <w:t>n</w:t>
            </w:r>
            <w:r>
              <w:t xml:space="preserve"> staff (High/ Medium/Low)</w:t>
            </w:r>
          </w:p>
        </w:tc>
        <w:tc>
          <w:tcPr>
            <w:tcW w:w="5484" w:type="dxa"/>
          </w:tcPr>
          <w:p w14:paraId="01F798BC" w14:textId="0047D4BD" w:rsidR="00086526" w:rsidRDefault="00D26E36" w:rsidP="009163F2">
            <w:r>
              <w:t>Low</w:t>
            </w:r>
          </w:p>
        </w:tc>
        <w:tc>
          <w:tcPr>
            <w:tcW w:w="799" w:type="dxa"/>
            <w:shd w:val="clear" w:color="auto" w:fill="00B050"/>
          </w:tcPr>
          <w:p w14:paraId="12AB0D5C" w14:textId="77777777" w:rsidR="00086526" w:rsidRDefault="00086526" w:rsidP="009163F2"/>
        </w:tc>
      </w:tr>
      <w:tr w:rsidR="00F804E5" w14:paraId="3E4D7843" w14:textId="7703C887" w:rsidTr="00D26E36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484" w:type="dxa"/>
          </w:tcPr>
          <w:p w14:paraId="5FA7AABA" w14:textId="52264E33" w:rsidR="00F804E5" w:rsidRDefault="00D26E36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F804E5" w:rsidRDefault="00F804E5" w:rsidP="009163F2"/>
        </w:tc>
      </w:tr>
      <w:tr w:rsidR="00F804E5" w14:paraId="2F208423" w14:textId="5D45183A" w:rsidTr="00BF6083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</w:tcPr>
          <w:p w14:paraId="7D9097E7" w14:textId="5AEE2BA6" w:rsidR="00F804E5" w:rsidRDefault="002F14AD" w:rsidP="009163F2">
            <w:r>
              <w:t>Only performance criteria will be to ensure have correct stock levels in place</w:t>
            </w:r>
            <w:r w:rsidR="00BF6083">
              <w:t>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38095C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095A3DB8" w:rsidR="00F804E5" w:rsidRDefault="00BF6083" w:rsidP="009163F2">
            <w:r>
              <w:t>Yes</w:t>
            </w:r>
          </w:p>
          <w:p w14:paraId="53A479F4" w14:textId="192B46AC" w:rsidR="00F804E5" w:rsidRDefault="00F804E5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38095C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61891A67" w14:textId="494C18FF" w:rsidR="00F804E5" w:rsidRDefault="00BF6083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38095C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5F144FCA" w14:textId="77777777" w:rsidR="00F804E5" w:rsidRDefault="00BF6083" w:rsidP="009163F2">
            <w:r>
              <w:t>Use of PharmOutcomes for automatic payment of retainer.</w:t>
            </w:r>
          </w:p>
          <w:p w14:paraId="12A61E80" w14:textId="6B4AE219" w:rsidR="0038095C" w:rsidRDefault="0038095C" w:rsidP="009163F2">
            <w:r>
              <w:t>Paperbased for all other activity.</w:t>
            </w:r>
          </w:p>
          <w:p w14:paraId="29A0136E" w14:textId="4E799F9C" w:rsidR="00BF6083" w:rsidRDefault="00BF6083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6E2B1301" w14:textId="77777777" w:rsidR="00F804E5" w:rsidRDefault="00F804E5" w:rsidP="009163F2"/>
        </w:tc>
      </w:tr>
      <w:tr w:rsidR="00F804E5" w14:paraId="0A0C87A0" w14:textId="374D2E97" w:rsidTr="00FC15D0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</w:tcPr>
          <w:p w14:paraId="43D5E05B" w14:textId="77777777" w:rsidR="00F804E5" w:rsidRDefault="00F804E5" w:rsidP="009163F2"/>
          <w:p w14:paraId="43A0363D" w14:textId="6A8DCB5D" w:rsidR="00F804E5" w:rsidRDefault="0038095C" w:rsidP="009163F2">
            <w:r>
              <w:t>Yes, no mandatory</w:t>
            </w:r>
            <w:r w:rsidR="00FC15D0">
              <w:t xml:space="preserve"> training.</w:t>
            </w:r>
          </w:p>
          <w:p w14:paraId="32874270" w14:textId="3F01B8C3" w:rsidR="000C7BC7" w:rsidRDefault="000C7BC7" w:rsidP="009163F2">
            <w:r>
              <w:t>There is a suggestion of self directed learning for pharmacy staff.</w:t>
            </w:r>
          </w:p>
        </w:tc>
        <w:tc>
          <w:tcPr>
            <w:tcW w:w="799" w:type="dxa"/>
            <w:shd w:val="clear" w:color="auto" w:fill="00B050"/>
          </w:tcPr>
          <w:p w14:paraId="2701175F" w14:textId="77777777" w:rsidR="00F804E5" w:rsidRDefault="00F804E5" w:rsidP="009163F2"/>
        </w:tc>
      </w:tr>
      <w:tr w:rsidR="00F804E5" w14:paraId="21CF59AB" w14:textId="27325A9E" w:rsidTr="00895444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9163F2">
            <w:r>
              <w:t>Does record keeping or sharing of information requirements meet current IG regulations.</w:t>
            </w:r>
          </w:p>
        </w:tc>
        <w:tc>
          <w:tcPr>
            <w:tcW w:w="5484" w:type="dxa"/>
          </w:tcPr>
          <w:p w14:paraId="4646B660" w14:textId="1FE1ED6C" w:rsidR="00F804E5" w:rsidRDefault="000D2000" w:rsidP="009163F2">
            <w:r>
              <w:t>No patient identifiable records need to be kept</w:t>
            </w:r>
            <w:r w:rsidR="00895444">
              <w:t xml:space="preserve"> or shared.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9163F2">
            <w:r>
              <w:lastRenderedPageBreak/>
              <w:t>Any other information specific to this service.</w:t>
            </w:r>
          </w:p>
        </w:tc>
        <w:tc>
          <w:tcPr>
            <w:tcW w:w="5484" w:type="dxa"/>
          </w:tcPr>
          <w:p w14:paraId="0387A859" w14:textId="5959C508" w:rsidR="00F804E5" w:rsidRDefault="00895444" w:rsidP="009163F2">
            <w:r>
              <w:t>Better funding than the current Frimley spec.</w:t>
            </w:r>
          </w:p>
        </w:tc>
        <w:tc>
          <w:tcPr>
            <w:tcW w:w="799" w:type="dxa"/>
          </w:tcPr>
          <w:p w14:paraId="6AF58629" w14:textId="77777777" w:rsidR="00F804E5" w:rsidRDefault="00F804E5" w:rsidP="009163F2"/>
        </w:tc>
      </w:tr>
      <w:tr w:rsidR="00F804E5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F804E5" w:rsidRDefault="00F804E5" w:rsidP="009163F2"/>
        </w:tc>
        <w:tc>
          <w:tcPr>
            <w:tcW w:w="799" w:type="dxa"/>
            <w:shd w:val="clear" w:color="auto" w:fill="00B05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560E7B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98E9" w14:textId="77777777" w:rsidR="00C017FD" w:rsidRDefault="00C017FD" w:rsidP="00976447">
      <w:pPr>
        <w:spacing w:after="0" w:line="240" w:lineRule="auto"/>
      </w:pPr>
      <w:r>
        <w:separator/>
      </w:r>
    </w:p>
  </w:endnote>
  <w:endnote w:type="continuationSeparator" w:id="0">
    <w:p w14:paraId="5CCE2CC5" w14:textId="77777777" w:rsidR="00C017FD" w:rsidRDefault="00C017FD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B63F" w14:textId="77777777" w:rsidR="00C017FD" w:rsidRDefault="00C017FD" w:rsidP="00976447">
      <w:pPr>
        <w:spacing w:after="0" w:line="240" w:lineRule="auto"/>
      </w:pPr>
      <w:r>
        <w:separator/>
      </w:r>
    </w:p>
  </w:footnote>
  <w:footnote w:type="continuationSeparator" w:id="0">
    <w:p w14:paraId="1785475C" w14:textId="77777777" w:rsidR="00C017FD" w:rsidRDefault="00C017FD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0C89" w14:textId="6804E7E0" w:rsidR="00976447" w:rsidRDefault="00141084" w:rsidP="00141084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CPHIOW Service Specification Checklist</w:t>
    </w:r>
  </w:p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741466">
    <w:abstractNumId w:val="1"/>
  </w:num>
  <w:num w:numId="2" w16cid:durableId="2023512340">
    <w:abstractNumId w:val="0"/>
  </w:num>
  <w:num w:numId="3" w16cid:durableId="168378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20FAC"/>
    <w:rsid w:val="00045F43"/>
    <w:rsid w:val="00061153"/>
    <w:rsid w:val="0007423A"/>
    <w:rsid w:val="00074984"/>
    <w:rsid w:val="00086526"/>
    <w:rsid w:val="000A34AA"/>
    <w:rsid w:val="000C0217"/>
    <w:rsid w:val="000C7BC7"/>
    <w:rsid w:val="000D2000"/>
    <w:rsid w:val="000D39CA"/>
    <w:rsid w:val="000D51A7"/>
    <w:rsid w:val="000D6178"/>
    <w:rsid w:val="000F11B9"/>
    <w:rsid w:val="000F4BE3"/>
    <w:rsid w:val="00100477"/>
    <w:rsid w:val="00100BDE"/>
    <w:rsid w:val="00120B8B"/>
    <w:rsid w:val="001404CF"/>
    <w:rsid w:val="00141084"/>
    <w:rsid w:val="001535B4"/>
    <w:rsid w:val="001879AF"/>
    <w:rsid w:val="001B06EC"/>
    <w:rsid w:val="0020633F"/>
    <w:rsid w:val="002169C7"/>
    <w:rsid w:val="00220552"/>
    <w:rsid w:val="00231EF2"/>
    <w:rsid w:val="00244002"/>
    <w:rsid w:val="0028001F"/>
    <w:rsid w:val="002851C4"/>
    <w:rsid w:val="002A4146"/>
    <w:rsid w:val="002E2966"/>
    <w:rsid w:val="002F0FA8"/>
    <w:rsid w:val="002F14AD"/>
    <w:rsid w:val="002F44D3"/>
    <w:rsid w:val="00332C98"/>
    <w:rsid w:val="0038095C"/>
    <w:rsid w:val="003876C0"/>
    <w:rsid w:val="003C3EA4"/>
    <w:rsid w:val="003D4105"/>
    <w:rsid w:val="003D6853"/>
    <w:rsid w:val="0041049D"/>
    <w:rsid w:val="00460CB9"/>
    <w:rsid w:val="00473A07"/>
    <w:rsid w:val="00487B25"/>
    <w:rsid w:val="004A4DA0"/>
    <w:rsid w:val="004A5704"/>
    <w:rsid w:val="004B0D0D"/>
    <w:rsid w:val="004B345B"/>
    <w:rsid w:val="004E6528"/>
    <w:rsid w:val="004F2991"/>
    <w:rsid w:val="00521203"/>
    <w:rsid w:val="0053198F"/>
    <w:rsid w:val="0054341A"/>
    <w:rsid w:val="0054344E"/>
    <w:rsid w:val="00560E7B"/>
    <w:rsid w:val="005622DD"/>
    <w:rsid w:val="005859B7"/>
    <w:rsid w:val="005A1E13"/>
    <w:rsid w:val="005A5938"/>
    <w:rsid w:val="005B08F0"/>
    <w:rsid w:val="005B4217"/>
    <w:rsid w:val="005F25A9"/>
    <w:rsid w:val="00612645"/>
    <w:rsid w:val="00632061"/>
    <w:rsid w:val="00643981"/>
    <w:rsid w:val="00672F62"/>
    <w:rsid w:val="00674853"/>
    <w:rsid w:val="0068698C"/>
    <w:rsid w:val="0069053F"/>
    <w:rsid w:val="00697410"/>
    <w:rsid w:val="00697FDF"/>
    <w:rsid w:val="006A4876"/>
    <w:rsid w:val="006A7667"/>
    <w:rsid w:val="006B2BB8"/>
    <w:rsid w:val="006E600A"/>
    <w:rsid w:val="00701C86"/>
    <w:rsid w:val="00707593"/>
    <w:rsid w:val="0073541F"/>
    <w:rsid w:val="00742AAF"/>
    <w:rsid w:val="00745865"/>
    <w:rsid w:val="00771CB7"/>
    <w:rsid w:val="00790210"/>
    <w:rsid w:val="007A694A"/>
    <w:rsid w:val="007B48C8"/>
    <w:rsid w:val="007D32B6"/>
    <w:rsid w:val="007D554A"/>
    <w:rsid w:val="007D5A8A"/>
    <w:rsid w:val="007E0BB9"/>
    <w:rsid w:val="007F001C"/>
    <w:rsid w:val="008138B5"/>
    <w:rsid w:val="00835D38"/>
    <w:rsid w:val="00862910"/>
    <w:rsid w:val="00895444"/>
    <w:rsid w:val="008A3C57"/>
    <w:rsid w:val="008B3026"/>
    <w:rsid w:val="008D5CB8"/>
    <w:rsid w:val="008F22ED"/>
    <w:rsid w:val="008F5282"/>
    <w:rsid w:val="00907ABE"/>
    <w:rsid w:val="009163F2"/>
    <w:rsid w:val="00935A10"/>
    <w:rsid w:val="009467A1"/>
    <w:rsid w:val="00973F98"/>
    <w:rsid w:val="00976447"/>
    <w:rsid w:val="009863B1"/>
    <w:rsid w:val="00996E1D"/>
    <w:rsid w:val="009A4336"/>
    <w:rsid w:val="009C7CC3"/>
    <w:rsid w:val="00A0305C"/>
    <w:rsid w:val="00A3374B"/>
    <w:rsid w:val="00A45827"/>
    <w:rsid w:val="00A46B9D"/>
    <w:rsid w:val="00A577C0"/>
    <w:rsid w:val="00A60403"/>
    <w:rsid w:val="00A60449"/>
    <w:rsid w:val="00A70906"/>
    <w:rsid w:val="00A81782"/>
    <w:rsid w:val="00A8629B"/>
    <w:rsid w:val="00A92A98"/>
    <w:rsid w:val="00AA55FE"/>
    <w:rsid w:val="00AA6E8D"/>
    <w:rsid w:val="00AC1692"/>
    <w:rsid w:val="00AC2ACA"/>
    <w:rsid w:val="00AC31A4"/>
    <w:rsid w:val="00AD2CBF"/>
    <w:rsid w:val="00AF2E5C"/>
    <w:rsid w:val="00B27B12"/>
    <w:rsid w:val="00B3219E"/>
    <w:rsid w:val="00B3660C"/>
    <w:rsid w:val="00B511A9"/>
    <w:rsid w:val="00B516DE"/>
    <w:rsid w:val="00BA142A"/>
    <w:rsid w:val="00BD54CD"/>
    <w:rsid w:val="00BE263A"/>
    <w:rsid w:val="00BE701A"/>
    <w:rsid w:val="00BF35AF"/>
    <w:rsid w:val="00BF6083"/>
    <w:rsid w:val="00C017FD"/>
    <w:rsid w:val="00C17BC8"/>
    <w:rsid w:val="00C231AC"/>
    <w:rsid w:val="00C24189"/>
    <w:rsid w:val="00C26312"/>
    <w:rsid w:val="00C33DBE"/>
    <w:rsid w:val="00C8050F"/>
    <w:rsid w:val="00CA780A"/>
    <w:rsid w:val="00CD5FA8"/>
    <w:rsid w:val="00CE14BC"/>
    <w:rsid w:val="00CE5827"/>
    <w:rsid w:val="00CF09FC"/>
    <w:rsid w:val="00CF5535"/>
    <w:rsid w:val="00D01E8F"/>
    <w:rsid w:val="00D05513"/>
    <w:rsid w:val="00D15B4F"/>
    <w:rsid w:val="00D24915"/>
    <w:rsid w:val="00D26E36"/>
    <w:rsid w:val="00D56752"/>
    <w:rsid w:val="00D86168"/>
    <w:rsid w:val="00D95518"/>
    <w:rsid w:val="00DA6A3F"/>
    <w:rsid w:val="00DB403D"/>
    <w:rsid w:val="00DC22A2"/>
    <w:rsid w:val="00DC68B2"/>
    <w:rsid w:val="00DC7234"/>
    <w:rsid w:val="00DD6A9B"/>
    <w:rsid w:val="00DE4DBE"/>
    <w:rsid w:val="00DF3CD8"/>
    <w:rsid w:val="00DF6367"/>
    <w:rsid w:val="00E12F94"/>
    <w:rsid w:val="00E17E31"/>
    <w:rsid w:val="00E220A4"/>
    <w:rsid w:val="00E42C79"/>
    <w:rsid w:val="00E46D93"/>
    <w:rsid w:val="00E62A33"/>
    <w:rsid w:val="00E82621"/>
    <w:rsid w:val="00E8310F"/>
    <w:rsid w:val="00E90D5D"/>
    <w:rsid w:val="00EA3183"/>
    <w:rsid w:val="00EA42B3"/>
    <w:rsid w:val="00EB0EFC"/>
    <w:rsid w:val="00ED1ED5"/>
    <w:rsid w:val="00ED6AAF"/>
    <w:rsid w:val="00EF07DA"/>
    <w:rsid w:val="00F02A57"/>
    <w:rsid w:val="00F063FE"/>
    <w:rsid w:val="00F1435C"/>
    <w:rsid w:val="00F259B9"/>
    <w:rsid w:val="00F36A8C"/>
    <w:rsid w:val="00F40B23"/>
    <w:rsid w:val="00F46C00"/>
    <w:rsid w:val="00F709A1"/>
    <w:rsid w:val="00F804E5"/>
    <w:rsid w:val="00F901A7"/>
    <w:rsid w:val="00F91BB1"/>
    <w:rsid w:val="00F92359"/>
    <w:rsid w:val="00F95E9A"/>
    <w:rsid w:val="00FC15D0"/>
    <w:rsid w:val="00FC6D35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28</cp:revision>
  <dcterms:created xsi:type="dcterms:W3CDTF">2025-08-07T14:48:00Z</dcterms:created>
  <dcterms:modified xsi:type="dcterms:W3CDTF">2025-08-14T12:30:00Z</dcterms:modified>
</cp:coreProperties>
</file>