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6F32DD">
                          <w:rPr>
                            <w:noProof/>
                          </w:rPr>
                          <w:fldChar w:fldCharType="begin"/>
                        </w:r>
                        <w:r w:rsidR="006F32DD">
                          <w:rPr>
                            <w:noProof/>
                          </w:rPr>
                          <w:instrText xml:space="preserve"> </w:instrText>
                        </w:r>
                        <w:r w:rsidR="006F32DD">
                          <w:rPr>
                            <w:noProof/>
                          </w:rPr>
                          <w:instrText>INCLUDEPICTURE  "/var/folders/zq/_hgbfm5j5m929nsq7yq0snt00000gn/T/com.microsoft.Word/WebArchiveCopyPasteTempFiles/001d399a-96a4</w:instrText>
                        </w:r>
                        <w:r w:rsidR="006F32DD">
                          <w:rPr>
                            <w:noProof/>
                          </w:rPr>
                          <w:instrText>-4e1f-b905-a21d530b5d29.jpg" \* MERGEFORMATINET</w:instrText>
                        </w:r>
                        <w:r w:rsidR="006F32DD">
                          <w:rPr>
                            <w:noProof/>
                          </w:rPr>
                          <w:instrText xml:space="preserve"> </w:instrText>
                        </w:r>
                        <w:r w:rsidR="006F32DD">
                          <w:rPr>
                            <w:noProof/>
                          </w:rPr>
                          <w:fldChar w:fldCharType="separate"/>
                        </w:r>
                        <w:r w:rsidR="006F32DD">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6F32DD">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199CD8B3" w:rsidR="002F42A7" w:rsidRPr="00DE6A3B" w:rsidRDefault="002E6E7D"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Tu</w:t>
                        </w:r>
                        <w:r w:rsidR="00A01E4A">
                          <w:rPr>
                            <w:rFonts w:ascii="Tahoma" w:hAnsi="Tahoma" w:cs="Tahoma"/>
                            <w:color w:val="93378A"/>
                            <w:sz w:val="30"/>
                            <w:szCs w:val="30"/>
                          </w:rPr>
                          <w:t>es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4</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B7D6D">
                          <w:rPr>
                            <w:rFonts w:ascii="Tahoma" w:hAnsi="Tahoma" w:cs="Tahoma"/>
                            <w:color w:val="93378A"/>
                            <w:sz w:val="30"/>
                            <w:szCs w:val="30"/>
                          </w:rPr>
                          <w:t>May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6F32DD">
                    <w:rPr>
                      <w:rFonts w:ascii="Helvetica" w:hAnsi="Helvetica"/>
                      <w:noProof/>
                      <w:color w:val="000000"/>
                      <w:sz w:val="18"/>
                      <w:szCs w:val="18"/>
                    </w:rPr>
                    <w:fldChar w:fldCharType="begin"/>
                  </w:r>
                  <w:r w:rsidR="006F32DD">
                    <w:rPr>
                      <w:rFonts w:ascii="Helvetica" w:hAnsi="Helvetica"/>
                      <w:noProof/>
                      <w:color w:val="000000"/>
                      <w:sz w:val="18"/>
                      <w:szCs w:val="18"/>
                    </w:rPr>
                    <w:instrText xml:space="preserve"> </w:instrText>
                  </w:r>
                  <w:r w:rsidR="006F32DD">
                    <w:rPr>
                      <w:rFonts w:ascii="Helvetica" w:hAnsi="Helvetica"/>
                      <w:noProof/>
                      <w:color w:val="000000"/>
                      <w:sz w:val="18"/>
                      <w:szCs w:val="18"/>
                    </w:rPr>
                    <w:instrText>INCLUDEPICTURE  "/var/folders/zq/_hgbfm5j5m929nsq7yq0snt00000gn/T/com.microsoft.Word/WebArchive</w:instrText>
                  </w:r>
                  <w:r w:rsidR="006F32DD">
                    <w:rPr>
                      <w:rFonts w:ascii="Helvetica" w:hAnsi="Helvetica"/>
                      <w:noProof/>
                      <w:color w:val="000000"/>
                      <w:sz w:val="18"/>
                      <w:szCs w:val="18"/>
                    </w:rPr>
                    <w:instrText>CopyPasteTempFiles/Newsletter-style-bar.png" \* MERGEFORMATINET</w:instrText>
                  </w:r>
                  <w:r w:rsidR="006F32DD">
                    <w:rPr>
                      <w:rFonts w:ascii="Helvetica" w:hAnsi="Helvetica"/>
                      <w:noProof/>
                      <w:color w:val="000000"/>
                      <w:sz w:val="18"/>
                      <w:szCs w:val="18"/>
                    </w:rPr>
                    <w:instrText xml:space="preserve"> </w:instrText>
                  </w:r>
                  <w:r w:rsidR="006F32DD">
                    <w:rPr>
                      <w:rFonts w:ascii="Helvetica" w:hAnsi="Helvetica"/>
                      <w:noProof/>
                      <w:color w:val="000000"/>
                      <w:sz w:val="18"/>
                      <w:szCs w:val="18"/>
                    </w:rPr>
                    <w:fldChar w:fldCharType="separate"/>
                  </w:r>
                  <w:r w:rsidR="006F32DD">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6F32DD">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6F32DD" w:rsidP="002907F7">
                        <w:pPr>
                          <w:rPr>
                            <w:rFonts w:ascii="Times New Roman" w:hAnsi="Times New Roman" w:cs="Times New Roman"/>
                          </w:rPr>
                        </w:pPr>
                        <w:r>
                          <w:rPr>
                            <w:noProof/>
                          </w:rPr>
                          <w:pict w14:anchorId="2BE0C096">
                            <v:rect id="_x0000_i1025" alt="" style="width:336pt;height:.05pt;mso-width-percent:0;mso-height-percent:0;mso-width-percent:0;mso-height-percent:0" o:hrpct="718"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071CFB" w14:paraId="76D49C8D" w14:textId="77777777" w:rsidTr="00071CFB">
                          <w:trPr>
                            <w:tblCellSpacing w:w="15" w:type="dxa"/>
                            <w:jc w:val="center"/>
                          </w:trPr>
                          <w:tc>
                            <w:tcPr>
                              <w:tcW w:w="8700" w:type="dxa"/>
                              <w:vAlign w:val="center"/>
                              <w:hideMark/>
                            </w:tcPr>
                            <w:p w14:paraId="7521F05A" w14:textId="77777777" w:rsidR="002E6E7D" w:rsidRDefault="002E6E7D" w:rsidP="002E6E7D">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NHSE&amp;I resources promoting access to pharmacy services; updated PNA questionnaire template; free CPCS training.</w:t>
                              </w:r>
                            </w:p>
                            <w:p w14:paraId="320EB5BE" w14:textId="77777777" w:rsidR="002E6E7D" w:rsidRDefault="002E6E7D" w:rsidP="002E6E7D">
                              <w:pPr>
                                <w:rPr>
                                  <w:rFonts w:ascii="Times New Roman" w:hAnsi="Times New Roman" w:cs="Times New Roman"/>
                                </w:rPr>
                              </w:pPr>
                              <w:r>
                                <w:rPr>
                                  <w:rFonts w:ascii="Tahoma" w:hAnsi="Tahoma" w:cs="Tahoma"/>
                                  <w:color w:val="303030"/>
                                  <w:sz w:val="21"/>
                                  <w:szCs w:val="21"/>
                                  <w:shd w:val="clear" w:color="auto" w:fill="FFFFFF"/>
                                </w:rPr>
                                <w:t> </w:t>
                              </w:r>
                            </w:p>
                            <w:p w14:paraId="795EF60A" w14:textId="77777777" w:rsidR="002E6E7D" w:rsidRPr="002E6E7D" w:rsidRDefault="002E6E7D" w:rsidP="002E6E7D">
                              <w:pPr>
                                <w:pStyle w:val="Heading3"/>
                                <w:spacing w:before="0" w:after="75" w:line="297" w:lineRule="atLeast"/>
                                <w:rPr>
                                  <w:rFonts w:ascii="Tahoma" w:hAnsi="Tahoma" w:cs="Tahoma"/>
                                  <w:b/>
                                  <w:bCs/>
                                  <w:color w:val="4E3487"/>
                                  <w:sz w:val="28"/>
                                  <w:szCs w:val="28"/>
                                </w:rPr>
                              </w:pPr>
                              <w:r w:rsidRPr="002E6E7D">
                                <w:rPr>
                                  <w:rFonts w:ascii="Tahoma" w:hAnsi="Tahoma" w:cs="Tahoma"/>
                                  <w:b/>
                                  <w:bCs/>
                                  <w:color w:val="4E3487"/>
                                  <w:sz w:val="28"/>
                                  <w:szCs w:val="28"/>
                                </w:rPr>
                                <w:t>Promoting access to pharmacy services during the pandemic</w:t>
                              </w:r>
                            </w:p>
                            <w:p w14:paraId="4B11CA6E" w14:textId="77777777" w:rsidR="002E6E7D" w:rsidRDefault="002E6E7D" w:rsidP="002E6E7D">
                              <w:pPr>
                                <w:pStyle w:val="NormalWeb"/>
                                <w:rPr>
                                  <w:rFonts w:ascii="Tahoma" w:hAnsi="Tahoma" w:cs="Tahoma"/>
                                  <w:color w:val="303030"/>
                                  <w:sz w:val="21"/>
                                  <w:szCs w:val="21"/>
                                </w:rPr>
                              </w:pPr>
                              <w:r>
                                <w:rPr>
                                  <w:rFonts w:ascii="Tahoma" w:hAnsi="Tahoma" w:cs="Tahoma"/>
                                  <w:color w:val="303030"/>
                                  <w:sz w:val="21"/>
                                  <w:szCs w:val="21"/>
                                </w:rPr>
                                <w:t>As England's COVID-19 pandemic moves into a new phase and Coronavirus infections across the country decline, patients will begin to feel more confident about coming forward for healthcare advice and treatment.</w:t>
                              </w:r>
                            </w:p>
                            <w:p w14:paraId="048FADEA" w14:textId="77777777" w:rsidR="002E6E7D" w:rsidRDefault="002E6E7D" w:rsidP="002E6E7D">
                              <w:pPr>
                                <w:rPr>
                                  <w:rFonts w:ascii="Times New Roman" w:hAnsi="Times New Roman" w:cs="Times New Roman"/>
                                </w:rPr>
                              </w:pPr>
                              <w:r>
                                <w:rPr>
                                  <w:rFonts w:ascii="Tahoma" w:hAnsi="Tahoma" w:cs="Tahoma"/>
                                  <w:color w:val="303030"/>
                                  <w:sz w:val="21"/>
                                  <w:szCs w:val="21"/>
                                  <w:shd w:val="clear" w:color="auto" w:fill="FFFFFF"/>
                                </w:rPr>
                                <w:t>To support patients to access the appropriate care as quickly and efficiently as possible, NHS England &amp; NHS Improvement (NHSE&amp;I) has launched a new public-facing campaign on healthcare services. Updated graphics and messaging promoting ways to access pharmacy services during this stage of the pandemic have been published, including reminders on the need to continue to follow social distancing rules.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Download updated graphics promoting pharmacy services</w:t>
                                </w:r>
                              </w:hyperlink>
                            </w:p>
                            <w:p w14:paraId="170F9638" w14:textId="77777777" w:rsidR="002E6E7D" w:rsidRDefault="002E6E7D" w:rsidP="002E6E7D">
                              <w:pPr>
                                <w:pStyle w:val="NormalWeb"/>
                                <w:rPr>
                                  <w:rFonts w:ascii="Tahoma" w:hAnsi="Tahoma" w:cs="Tahoma"/>
                                  <w:color w:val="303030"/>
                                  <w:sz w:val="21"/>
                                  <w:szCs w:val="21"/>
                                </w:rPr>
                              </w:pPr>
                              <w:r>
                                <w:rPr>
                                  <w:rFonts w:ascii="Tahoma" w:hAnsi="Tahoma" w:cs="Tahoma"/>
                                  <w:color w:val="303030"/>
                                  <w:sz w:val="21"/>
                                  <w:szCs w:val="21"/>
                                </w:rPr>
                                <w:t>NHSE&amp;I has also indicated it will continue to work with </w:t>
                              </w:r>
                              <w:hyperlink r:id="rId10" w:tgtFrame="_blank" w:tooltip="https://www.nhs.uk/health-at-home/" w:history="1">
                                <w:r>
                                  <w:rPr>
                                    <w:rStyle w:val="Hyperlink"/>
                                    <w:rFonts w:ascii="Tahoma" w:hAnsi="Tahoma" w:cs="Tahoma"/>
                                    <w:b/>
                                    <w:bCs/>
                                    <w:color w:val="4E3487"/>
                                    <w:sz w:val="21"/>
                                    <w:szCs w:val="21"/>
                                  </w:rPr>
                                  <w:t>Public Health England and NHS.uk</w:t>
                                </w:r>
                              </w:hyperlink>
                              <w:r>
                                <w:rPr>
                                  <w:rFonts w:ascii="Tahoma" w:hAnsi="Tahoma" w:cs="Tahoma"/>
                                  <w:color w:val="303030"/>
                                  <w:sz w:val="21"/>
                                  <w:szCs w:val="21"/>
                                </w:rPr>
                                <w:t> to make information available to the public on where and how to seek healthcare advice, including the important role of community pharmacy.</w:t>
                              </w:r>
                            </w:p>
                            <w:p w14:paraId="4C029C43" w14:textId="77777777" w:rsidR="002E6E7D" w:rsidRPr="002E6E7D" w:rsidRDefault="002E6E7D" w:rsidP="002E6E7D">
                              <w:pPr>
                                <w:pStyle w:val="Heading3"/>
                                <w:spacing w:before="0" w:after="75" w:line="297" w:lineRule="atLeast"/>
                                <w:rPr>
                                  <w:rFonts w:ascii="Tahoma" w:hAnsi="Tahoma" w:cs="Tahoma"/>
                                  <w:b/>
                                  <w:bCs/>
                                  <w:color w:val="4E3487"/>
                                  <w:sz w:val="28"/>
                                  <w:szCs w:val="28"/>
                                </w:rPr>
                              </w:pPr>
                              <w:r w:rsidRPr="002E6E7D">
                                <w:rPr>
                                  <w:rFonts w:ascii="Tahoma" w:hAnsi="Tahoma" w:cs="Tahoma"/>
                                  <w:b/>
                                  <w:bCs/>
                                  <w:color w:val="4E3487"/>
                                  <w:sz w:val="28"/>
                                  <w:szCs w:val="28"/>
                                </w:rPr>
                                <w:t>Updated PNA questionnaire template</w:t>
                              </w:r>
                            </w:p>
                            <w:p w14:paraId="1B319FD7" w14:textId="77777777" w:rsidR="002E6E7D" w:rsidRDefault="002E6E7D" w:rsidP="002E6E7D">
                              <w:pPr>
                                <w:pStyle w:val="NormalWeb"/>
                                <w:rPr>
                                  <w:rFonts w:ascii="Tahoma" w:hAnsi="Tahoma" w:cs="Tahoma"/>
                                  <w:color w:val="303030"/>
                                  <w:sz w:val="21"/>
                                  <w:szCs w:val="21"/>
                                </w:rPr>
                              </w:pPr>
                              <w:r>
                                <w:rPr>
                                  <w:rFonts w:ascii="Tahoma" w:hAnsi="Tahoma" w:cs="Tahoma"/>
                                  <w:color w:val="303030"/>
                                  <w:sz w:val="21"/>
                                  <w:szCs w:val="21"/>
                                </w:rPr>
                                <w:t>PSNC has updated its template questionnaire to help support the local development of Pharmaceutical Needs Assessments (PNAs).</w:t>
                              </w:r>
                            </w:p>
                            <w:p w14:paraId="59CDCB5A" w14:textId="77777777" w:rsidR="002E6E7D" w:rsidRDefault="002E6E7D" w:rsidP="002E6E7D">
                              <w:pPr>
                                <w:pStyle w:val="NormalWeb"/>
                                <w:rPr>
                                  <w:rFonts w:ascii="Tahoma" w:hAnsi="Tahoma" w:cs="Tahoma"/>
                                  <w:color w:val="303030"/>
                                  <w:sz w:val="21"/>
                                  <w:szCs w:val="21"/>
                                </w:rPr>
                              </w:pPr>
                              <w:r>
                                <w:rPr>
                                  <w:rFonts w:ascii="Tahoma" w:hAnsi="Tahoma" w:cs="Tahoma"/>
                                  <w:color w:val="303030"/>
                                  <w:sz w:val="21"/>
                                  <w:szCs w:val="21"/>
                                </w:rPr>
                                <w:t>After being delayed due to the pandemic response, PNAs, which help plan the provision of pharmaceutical services in an area, are now up for renewal. Health and Wellbeing Boards (HWBs) will need to consider the current service provision and consult local stakeholders as part of the process.</w:t>
                              </w:r>
                            </w:p>
                            <w:p w14:paraId="46FF2A24" w14:textId="77777777" w:rsidR="002E6E7D" w:rsidRDefault="002E6E7D" w:rsidP="002E6E7D">
                              <w:pPr>
                                <w:pStyle w:val="NormalWeb"/>
                                <w:rPr>
                                  <w:rFonts w:ascii="Tahoma" w:hAnsi="Tahoma" w:cs="Tahoma"/>
                                  <w:color w:val="303030"/>
                                  <w:sz w:val="21"/>
                                  <w:szCs w:val="21"/>
                                </w:rPr>
                              </w:pPr>
                              <w:r>
                                <w:rPr>
                                  <w:rFonts w:ascii="Tahoma" w:hAnsi="Tahoma" w:cs="Tahoma"/>
                                  <w:color w:val="303030"/>
                                  <w:sz w:val="21"/>
                                  <w:szCs w:val="21"/>
                                </w:rPr>
                                <w:t>PSNC's PNA template questionnaire is a tool for LPCs to support this process by gathering information on the services offered by their contractors. The use of this template is not mandatory but may prove to be a helpful resource to inform any PNA development discussions with HWBs.</w:t>
                              </w:r>
                            </w:p>
                            <w:p w14:paraId="460076E0" w14:textId="77777777" w:rsidR="002E6E7D" w:rsidRDefault="002E6E7D" w:rsidP="002E6E7D">
                              <w:pPr>
                                <w:pStyle w:val="NormalWeb"/>
                                <w:jc w:val="both"/>
                                <w:rPr>
                                  <w:rFonts w:ascii="Tahoma" w:hAnsi="Tahoma" w:cs="Tahoma"/>
                                  <w:color w:val="303030"/>
                                  <w:sz w:val="21"/>
                                  <w:szCs w:val="21"/>
                                </w:rPr>
                              </w:pPr>
                              <w:hyperlink r:id="rId11" w:tgtFrame="_blank" w:history="1">
                                <w:r>
                                  <w:rPr>
                                    <w:rStyle w:val="Hyperlink"/>
                                    <w:rFonts w:ascii="Tahoma" w:hAnsi="Tahoma" w:cs="Tahoma"/>
                                    <w:b/>
                                    <w:bCs/>
                                    <w:color w:val="4E3487"/>
                                    <w:sz w:val="21"/>
                                    <w:szCs w:val="21"/>
                                  </w:rPr>
                                  <w:t>Access the template PNA pharmacy questionnaire</w:t>
                                </w:r>
                              </w:hyperlink>
                            </w:p>
                            <w:p w14:paraId="1ADD5A60" w14:textId="77777777" w:rsidR="002E6E7D" w:rsidRPr="002E6E7D" w:rsidRDefault="002E6E7D" w:rsidP="002E6E7D">
                              <w:pPr>
                                <w:pStyle w:val="Heading3"/>
                                <w:spacing w:before="0" w:after="75" w:line="297" w:lineRule="atLeast"/>
                                <w:rPr>
                                  <w:rFonts w:ascii="Tahoma" w:hAnsi="Tahoma" w:cs="Tahoma"/>
                                  <w:b/>
                                  <w:bCs/>
                                  <w:color w:val="4E3487"/>
                                  <w:sz w:val="28"/>
                                  <w:szCs w:val="28"/>
                                </w:rPr>
                              </w:pPr>
                              <w:r w:rsidRPr="002E6E7D">
                                <w:rPr>
                                  <w:rFonts w:ascii="Tahoma" w:hAnsi="Tahoma" w:cs="Tahoma"/>
                                  <w:b/>
                                  <w:bCs/>
                                  <w:color w:val="4E3487"/>
                                  <w:sz w:val="28"/>
                                  <w:szCs w:val="28"/>
                                </w:rPr>
                                <w:lastRenderedPageBreak/>
                                <w:t>Get ready for CPCS referrals from GPs with free workshops</w:t>
                              </w:r>
                            </w:p>
                            <w:p w14:paraId="38E0D70A" w14:textId="77777777" w:rsidR="002E6E7D" w:rsidRDefault="002E6E7D" w:rsidP="002E6E7D">
                              <w:pPr>
                                <w:pStyle w:val="NormalWeb"/>
                                <w:rPr>
                                  <w:rFonts w:ascii="Tahoma" w:hAnsi="Tahoma" w:cs="Tahoma"/>
                                  <w:color w:val="303030"/>
                                  <w:sz w:val="21"/>
                                  <w:szCs w:val="21"/>
                                </w:rPr>
                              </w:pPr>
                              <w:r>
                                <w:rPr>
                                  <w:rFonts w:ascii="Tahoma" w:hAnsi="Tahoma" w:cs="Tahoma"/>
                                  <w:color w:val="303030"/>
                                  <w:sz w:val="21"/>
                                  <w:szCs w:val="21"/>
                                </w:rPr>
                                <w:t>Free workshops from the Royal Pharmaceutical Society (RPS) are providing pharmacists with the opportunity to learn from GPs and advanced clinical practitioners in small interactive groups.  </w:t>
                              </w:r>
                            </w:p>
                            <w:p w14:paraId="24A65D05" w14:textId="77777777" w:rsidR="002E6E7D" w:rsidRDefault="002E6E7D" w:rsidP="002E6E7D">
                              <w:pPr>
                                <w:pStyle w:val="NormalWeb"/>
                                <w:rPr>
                                  <w:rFonts w:ascii="Tahoma" w:hAnsi="Tahoma" w:cs="Tahoma"/>
                                  <w:color w:val="303030"/>
                                  <w:sz w:val="21"/>
                                  <w:szCs w:val="21"/>
                                </w:rPr>
                              </w:pPr>
                              <w:r>
                                <w:rPr>
                                  <w:rFonts w:ascii="Tahoma" w:hAnsi="Tahoma" w:cs="Tahoma"/>
                                  <w:color w:val="303030"/>
                                  <w:sz w:val="21"/>
                                  <w:szCs w:val="21"/>
                                </w:rPr>
                                <w:t>Run in partnership with the Royal College of General Practitioners (RCGP), these workshops will help you gain confidence in identifying red flags, involving patients during decision-making, making clinical assessments and observations, and much more.</w:t>
                              </w:r>
                            </w:p>
                            <w:p w14:paraId="2D7EDC42" w14:textId="6FB2DD19" w:rsidR="00071CFB" w:rsidRPr="00A01E4A" w:rsidRDefault="002E6E7D" w:rsidP="00A01E4A">
                              <w:pPr>
                                <w:pStyle w:val="NormalWeb"/>
                                <w:jc w:val="both"/>
                                <w:rPr>
                                  <w:rFonts w:ascii="Tahoma" w:hAnsi="Tahoma" w:cs="Tahoma"/>
                                  <w:color w:val="303030"/>
                                  <w:sz w:val="21"/>
                                  <w:szCs w:val="21"/>
                                </w:rPr>
                              </w:pPr>
                              <w:hyperlink r:id="rId12" w:tgtFrame="_blank" w:history="1">
                                <w:r>
                                  <w:rPr>
                                    <w:rStyle w:val="Hyperlink"/>
                                    <w:rFonts w:ascii="Tahoma" w:hAnsi="Tahoma" w:cs="Tahoma"/>
                                    <w:b/>
                                    <w:bCs/>
                                    <w:color w:val="4E3487"/>
                                    <w:sz w:val="21"/>
                                    <w:szCs w:val="21"/>
                                  </w:rPr>
                                  <w:t>Find out how you can book your free place</w:t>
                                </w:r>
                              </w:hyperlink>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3"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2"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6F32DD"/>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E6E7D"/>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417B"/>
    <w:rsid w:val="006E4214"/>
    <w:rsid w:val="006F1130"/>
    <w:rsid w:val="006F32DD"/>
    <w:rsid w:val="0070181A"/>
    <w:rsid w:val="007208EE"/>
    <w:rsid w:val="00733DA6"/>
    <w:rsid w:val="007638C8"/>
    <w:rsid w:val="007A69E3"/>
    <w:rsid w:val="007B5953"/>
    <w:rsid w:val="007D1A7E"/>
    <w:rsid w:val="007D203B"/>
    <w:rsid w:val="007E0F34"/>
    <w:rsid w:val="007F18C1"/>
    <w:rsid w:val="00807E4C"/>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01E4A"/>
    <w:rsid w:val="00A17349"/>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05326147">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56280">
      <w:bodyDiv w:val="1"/>
      <w:marLeft w:val="0"/>
      <w:marRight w:val="0"/>
      <w:marTop w:val="0"/>
      <w:marBottom w:val="0"/>
      <w:divBdr>
        <w:top w:val="none" w:sz="0" w:space="0" w:color="auto"/>
        <w:left w:val="none" w:sz="0" w:space="0" w:color="auto"/>
        <w:bottom w:val="none" w:sz="0" w:space="0" w:color="auto"/>
        <w:right w:val="none" w:sz="0" w:space="0" w:color="auto"/>
      </w:divBdr>
      <w:divsChild>
        <w:div w:id="644551926">
          <w:marLeft w:val="0"/>
          <w:marRight w:val="0"/>
          <w:marTop w:val="0"/>
          <w:marBottom w:val="0"/>
          <w:divBdr>
            <w:top w:val="none" w:sz="0" w:space="0" w:color="auto"/>
            <w:left w:val="none" w:sz="0" w:space="0" w:color="auto"/>
            <w:bottom w:val="none" w:sz="0" w:space="0" w:color="auto"/>
            <w:right w:val="none" w:sz="0" w:space="0" w:color="auto"/>
          </w:divBdr>
        </w:div>
      </w:divsChild>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b671e78d7a&amp;e=d3dc5e7fbd" TargetMode="External"/><Relationship Id="rId18" Type="http://schemas.openxmlformats.org/officeDocument/2006/relationships/hyperlink" Target="https://psnc.us7.list-manage.com/track/click?u=86d41ab7fa4c7c2c5d7210782&amp;id=3f47eea43b&amp;e=d3dc5e7fbd"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psnc.us7.list-manage.com/track/click?u=86d41ab7fa4c7c2c5d7210782&amp;id=6cc2850127&amp;e=12757307a1"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snc.us7.list-manage.com/track/click?u=86d41ab7fa4c7c2c5d7210782&amp;id=9f085df2d1&amp;e=d3dc5e7fbd" TargetMode="External"/><Relationship Id="rId20" Type="http://schemas.openxmlformats.org/officeDocument/2006/relationships/hyperlink" Target="https://psnc.us7.list-manage.com/track/click?u=86d41ab7fa4c7c2c5d7210782&amp;id=b774bcfe37&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5d0c30220f&amp;e=12757307a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snc.us7.list-manage.com/track/click?u=86d41ab7fa4c7c2c5d7210782&amp;id=a0094da69f&amp;e=12757307a1"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89970b0f69&amp;e=12757307a1" TargetMode="External"/><Relationship Id="rId14" Type="http://schemas.openxmlformats.org/officeDocument/2006/relationships/hyperlink" Target="https://psnc.us7.list-manage.com/track/click?u=86d41ab7fa4c7c2c5d7210782&amp;id=0719e3152f&amp;e=d3dc5e7fbd" TargetMode="External"/><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2980</Words>
  <Characters>16992</Characters>
  <Application>Microsoft Office Word</Application>
  <DocSecurity>2</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2021-05-07T09:41:00Z</dcterms:created>
  <dcterms:modified xsi:type="dcterms:W3CDTF">2021-05-07T09:41:00Z</dcterms:modified>
</cp:coreProperties>
</file>