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4A160A" w14:paraId="3EAE34B2" w14:textId="77777777" w:rsidTr="004A160A">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4A160A" w14:paraId="342B73B1"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4A160A" w14:paraId="1023E61B" w14:textId="77777777">
                    <w:trPr>
                      <w:tblCellSpacing w:w="0" w:type="dxa"/>
                      <w:jc w:val="center"/>
                    </w:trPr>
                    <w:tc>
                      <w:tcPr>
                        <w:tcW w:w="3000" w:type="dxa"/>
                        <w:hideMark/>
                      </w:tcPr>
                      <w:p w14:paraId="64E3BF04" w14:textId="677D31D2" w:rsidR="004A160A" w:rsidRDefault="004A160A" w:rsidP="004A160A">
                        <w:pPr>
                          <w:spacing w:line="264" w:lineRule="auto"/>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4C3F51A1" w14:textId="77777777" w:rsidR="004A160A" w:rsidRDefault="004A160A">
                  <w:pPr>
                    <w:jc w:val="center"/>
                    <w:rPr>
                      <w:rFonts w:ascii="Times New Roman" w:eastAsia="Times New Roman" w:hAnsi="Times New Roman" w:cs="Times New Roman"/>
                      <w:sz w:val="20"/>
                      <w:szCs w:val="20"/>
                    </w:rPr>
                  </w:pPr>
                </w:p>
              </w:tc>
            </w:tr>
            <w:tr w:rsidR="004A160A" w14:paraId="360E8764"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4A160A" w14:paraId="7E2B91B2"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263FF1CA" w14:textId="51C52BA8" w:rsidR="004A160A" w:rsidRDefault="004A160A">
                        <w:pPr>
                          <w:jc w:val="center"/>
                          <w:rPr>
                            <w:rFonts w:eastAsia="Times New Roman"/>
                          </w:rPr>
                        </w:pPr>
                        <w:r>
                          <w:rPr>
                            <w:rFonts w:eastAsia="Times New Roman"/>
                            <w:noProof/>
                          </w:rPr>
                          <w:drawing>
                            <wp:inline distT="0" distB="0" distL="0" distR="0" wp14:anchorId="0663B33E" wp14:editId="5CCA239D">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4A160A" w14:paraId="397C153D" w14:textId="77777777">
                    <w:trPr>
                      <w:tblCellSpacing w:w="0" w:type="dxa"/>
                    </w:trPr>
                    <w:tc>
                      <w:tcPr>
                        <w:tcW w:w="0" w:type="auto"/>
                        <w:vMerge/>
                        <w:tcBorders>
                          <w:top w:val="nil"/>
                          <w:left w:val="nil"/>
                          <w:bottom w:val="single" w:sz="2" w:space="0" w:color="FFFFFF"/>
                          <w:right w:val="nil"/>
                        </w:tcBorders>
                        <w:vAlign w:val="center"/>
                        <w:hideMark/>
                      </w:tcPr>
                      <w:p w14:paraId="68815D29" w14:textId="77777777" w:rsidR="004A160A" w:rsidRDefault="004A160A">
                        <w:pPr>
                          <w:rPr>
                            <w:rFonts w:eastAsia="Times New Roman"/>
                          </w:rPr>
                        </w:pPr>
                      </w:p>
                    </w:tc>
                    <w:tc>
                      <w:tcPr>
                        <w:tcW w:w="3450" w:type="dxa"/>
                        <w:tcBorders>
                          <w:top w:val="nil"/>
                          <w:left w:val="nil"/>
                          <w:bottom w:val="nil"/>
                          <w:right w:val="nil"/>
                        </w:tcBorders>
                        <w:vAlign w:val="center"/>
                        <w:hideMark/>
                      </w:tcPr>
                      <w:p w14:paraId="45DFE5B4" w14:textId="77777777" w:rsidR="004A160A" w:rsidRDefault="004A160A">
                        <w:pPr>
                          <w:pStyle w:val="Heading1"/>
                          <w:rPr>
                            <w:rFonts w:eastAsia="Times New Roman"/>
                          </w:rPr>
                        </w:pPr>
                        <w:r>
                          <w:rPr>
                            <w:rFonts w:eastAsia="Times New Roman"/>
                          </w:rPr>
                          <w:t>PSNC Newsletter</w:t>
                        </w:r>
                      </w:p>
                    </w:tc>
                  </w:tr>
                  <w:tr w:rsidR="004A160A" w14:paraId="063386C9" w14:textId="77777777">
                    <w:trPr>
                      <w:tblCellSpacing w:w="0" w:type="dxa"/>
                    </w:trPr>
                    <w:tc>
                      <w:tcPr>
                        <w:tcW w:w="0" w:type="auto"/>
                        <w:vMerge/>
                        <w:tcBorders>
                          <w:top w:val="nil"/>
                          <w:left w:val="nil"/>
                          <w:bottom w:val="single" w:sz="2" w:space="0" w:color="FFFFFF"/>
                          <w:right w:val="nil"/>
                        </w:tcBorders>
                        <w:vAlign w:val="center"/>
                        <w:hideMark/>
                      </w:tcPr>
                      <w:p w14:paraId="68479FBF" w14:textId="77777777" w:rsidR="004A160A" w:rsidRDefault="004A160A">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1EC85362" w14:textId="77777777" w:rsidR="004A160A" w:rsidRDefault="004A160A">
                        <w:pPr>
                          <w:pStyle w:val="Heading2"/>
                          <w:rPr>
                            <w:rFonts w:eastAsia="Times New Roman"/>
                            <w:color w:val="93378A"/>
                          </w:rPr>
                        </w:pPr>
                        <w:r>
                          <w:rPr>
                            <w:rFonts w:eastAsia="Times New Roman"/>
                            <w:color w:val="93378A"/>
                          </w:rPr>
                          <w:t>Friday 18th November 2022</w:t>
                        </w:r>
                      </w:p>
                    </w:tc>
                  </w:tr>
                </w:tbl>
                <w:p w14:paraId="01C678A2" w14:textId="77777777" w:rsidR="004A160A" w:rsidRDefault="004A160A">
                  <w:pPr>
                    <w:rPr>
                      <w:rFonts w:ascii="Times New Roman" w:eastAsia="Times New Roman" w:hAnsi="Times New Roman" w:cs="Times New Roman"/>
                      <w:sz w:val="20"/>
                      <w:szCs w:val="20"/>
                    </w:rPr>
                  </w:pPr>
                </w:p>
              </w:tc>
            </w:tr>
            <w:tr w:rsidR="004A160A" w14:paraId="75D127CA" w14:textId="77777777">
              <w:tblPrEx>
                <w:shd w:val="clear" w:color="auto" w:fill="auto"/>
              </w:tblPrEx>
              <w:trPr>
                <w:tblCellSpacing w:w="0" w:type="dxa"/>
                <w:jc w:val="center"/>
              </w:trPr>
              <w:tc>
                <w:tcPr>
                  <w:tcW w:w="9000" w:type="dxa"/>
                  <w:hideMark/>
                </w:tcPr>
                <w:p w14:paraId="666CC512" w14:textId="110D337E" w:rsidR="004A160A" w:rsidRDefault="004A160A">
                  <w:pPr>
                    <w:rPr>
                      <w:rFonts w:eastAsia="Times New Roman"/>
                    </w:rPr>
                  </w:pPr>
                  <w:r>
                    <w:rPr>
                      <w:rFonts w:eastAsia="Times New Roman"/>
                      <w:noProof/>
                    </w:rPr>
                    <w:drawing>
                      <wp:inline distT="0" distB="0" distL="0" distR="0" wp14:anchorId="39E000CE" wp14:editId="731BEAD7">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4A160A" w14:paraId="5B144E35"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4A160A" w14:paraId="6F1D8BF0" w14:textId="77777777">
                    <w:trPr>
                      <w:trHeight w:val="150"/>
                      <w:tblCellSpacing w:w="15" w:type="dxa"/>
                      <w:jc w:val="center"/>
                    </w:trPr>
                    <w:tc>
                      <w:tcPr>
                        <w:tcW w:w="150" w:type="dxa"/>
                        <w:vAlign w:val="center"/>
                        <w:hideMark/>
                      </w:tcPr>
                      <w:p w14:paraId="73F071EE" w14:textId="77777777" w:rsidR="004A160A" w:rsidRDefault="004A160A" w:rsidP="004A160A">
                        <w:pPr>
                          <w:spacing w:line="264" w:lineRule="auto"/>
                          <w:rPr>
                            <w:rFonts w:eastAsia="Times New Roman"/>
                          </w:rPr>
                        </w:pPr>
                      </w:p>
                    </w:tc>
                    <w:tc>
                      <w:tcPr>
                        <w:tcW w:w="8700" w:type="dxa"/>
                        <w:vAlign w:val="center"/>
                        <w:hideMark/>
                      </w:tcPr>
                      <w:p w14:paraId="6A4FB9E9" w14:textId="77777777" w:rsidR="004A160A" w:rsidRDefault="004A160A" w:rsidP="004A160A">
                        <w:pPr>
                          <w:spacing w:line="264" w:lineRule="auto"/>
                          <w:rPr>
                            <w:rFonts w:ascii="Times New Roman" w:eastAsia="Times New Roman" w:hAnsi="Times New Roman" w:cs="Times New Roman"/>
                            <w:sz w:val="20"/>
                            <w:szCs w:val="20"/>
                          </w:rPr>
                        </w:pPr>
                      </w:p>
                    </w:tc>
                    <w:tc>
                      <w:tcPr>
                        <w:tcW w:w="150" w:type="dxa"/>
                        <w:vAlign w:val="center"/>
                        <w:hideMark/>
                      </w:tcPr>
                      <w:p w14:paraId="0F9C02A1" w14:textId="77777777" w:rsidR="004A160A" w:rsidRDefault="004A160A" w:rsidP="004A160A">
                        <w:pPr>
                          <w:spacing w:line="264" w:lineRule="auto"/>
                          <w:rPr>
                            <w:rFonts w:ascii="Times New Roman" w:eastAsia="Times New Roman" w:hAnsi="Times New Roman" w:cs="Times New Roman"/>
                            <w:sz w:val="20"/>
                            <w:szCs w:val="20"/>
                          </w:rPr>
                        </w:pPr>
                      </w:p>
                    </w:tc>
                  </w:tr>
                  <w:tr w:rsidR="004A160A" w14:paraId="218B0E39" w14:textId="77777777">
                    <w:trPr>
                      <w:tblCellSpacing w:w="15" w:type="dxa"/>
                      <w:jc w:val="center"/>
                    </w:trPr>
                    <w:tc>
                      <w:tcPr>
                        <w:tcW w:w="150" w:type="dxa"/>
                        <w:vAlign w:val="center"/>
                        <w:hideMark/>
                      </w:tcPr>
                      <w:p w14:paraId="5B8E71E5" w14:textId="77777777" w:rsidR="004A160A" w:rsidRDefault="004A160A" w:rsidP="004A160A">
                        <w:pPr>
                          <w:spacing w:line="264" w:lineRule="auto"/>
                          <w:rPr>
                            <w:rFonts w:ascii="Times New Roman" w:eastAsia="Times New Roman" w:hAnsi="Times New Roman" w:cs="Times New Roman"/>
                            <w:sz w:val="20"/>
                            <w:szCs w:val="20"/>
                          </w:rPr>
                        </w:pPr>
                      </w:p>
                    </w:tc>
                    <w:tc>
                      <w:tcPr>
                        <w:tcW w:w="8700" w:type="dxa"/>
                        <w:vAlign w:val="center"/>
                        <w:hideMark/>
                      </w:tcPr>
                      <w:p w14:paraId="02B433D7" w14:textId="77777777" w:rsidR="004A160A" w:rsidRDefault="004A160A" w:rsidP="004A160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563563D2" w14:textId="77777777" w:rsidR="004A160A" w:rsidRDefault="004A160A" w:rsidP="004A160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618BA9EA">
                            <v:rect id="_x0000_i1032" style="width:468pt;height:1.5pt" o:hrstd="t" o:hr="t" fillcolor="#a0a0a0" stroked="f"/>
                          </w:pict>
                        </w:r>
                      </w:p>
                      <w:p w14:paraId="59434947" w14:textId="77777777" w:rsidR="004A160A" w:rsidRDefault="004A160A" w:rsidP="004A160A">
                        <w:pPr>
                          <w:pStyle w:val="Heading2"/>
                          <w:spacing w:after="0"/>
                          <w:rPr>
                            <w:rFonts w:eastAsia="Times New Roman"/>
                          </w:rPr>
                        </w:pPr>
                        <w:r>
                          <w:rPr>
                            <w:rFonts w:eastAsia="Times New Roman"/>
                          </w:rPr>
                          <w:t>In this update: Autumn Statement response; PSNC parliamentary drop-in event; November price concessions update; reminder to share your views on the future of pharmacy.</w:t>
                        </w:r>
                      </w:p>
                      <w:p w14:paraId="055F1F69" w14:textId="77777777" w:rsidR="004A160A" w:rsidRDefault="004A160A" w:rsidP="004A160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6024FFF">
                            <v:rect id="_x0000_i1033" style="width:468pt;height:1.5pt" o:hrstd="t" o:hr="t" fillcolor="#a0a0a0" stroked="f"/>
                          </w:pict>
                        </w:r>
                      </w:p>
                      <w:p w14:paraId="2D44A0DD" w14:textId="77777777" w:rsidR="004A160A" w:rsidRDefault="004A160A" w:rsidP="004A160A">
                        <w:pPr>
                          <w:pStyle w:val="Heading2"/>
                          <w:spacing w:after="0"/>
                          <w:rPr>
                            <w:rFonts w:eastAsia="Times New Roman"/>
                          </w:rPr>
                        </w:pPr>
                        <w:r>
                          <w:rPr>
                            <w:rFonts w:eastAsia="Times New Roman"/>
                          </w:rPr>
                          <w:t>Autumn Statement: PSNC calls for investment in pharmacies</w:t>
                        </w:r>
                      </w:p>
                      <w:p w14:paraId="3CDC0E16" w14:textId="77777777" w:rsidR="004A160A" w:rsidRDefault="004A160A" w:rsidP="004A160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Yesterday, the Chancellor of the Exchequer, Jeremy Hunt, gave his Autumn Statement, setting out the Government's spending plans. The Statement promised that the NHS budget would be increased in each of the next two years by £3.3bn, but the Chancellor made no specific pledges about supporting community pharmacy. Other health commitments included an independently verified long-term workforce plan and work to tackle waste in the NHS.</w:t>
                        </w:r>
                        <w:r>
                          <w:rPr>
                            <w:rFonts w:ascii="Tahoma" w:eastAsia="Times New Roman" w:hAnsi="Tahoma" w:cs="Tahoma"/>
                            <w:color w:val="303030"/>
                            <w:sz w:val="21"/>
                            <w:szCs w:val="21"/>
                          </w:rPr>
                          <w:br/>
                        </w:r>
                        <w:r>
                          <w:rPr>
                            <w:rFonts w:ascii="Tahoma" w:eastAsia="Times New Roman" w:hAnsi="Tahoma" w:cs="Tahoma"/>
                            <w:color w:val="303030"/>
                            <w:sz w:val="21"/>
                            <w:szCs w:val="21"/>
                          </w:rPr>
                          <w:br/>
                          <w:t>PSNC submitted compelling evidence about the growing pressure on pharmacy and a strong bid for a fully funded pharmacy walk-in service during the CPCF Years 4 and 5 negotiations and was frustrated by the refusal of Government and the NHS to move away from the five-year CPCF deal. We will continue to work to make the economic case for pharmacy, including through the development of a new vision and strategy, through correspondence with ministers, and as we seek to influence the economic review of the sector that was agreed as part of the CPCF arrangements.</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8" w:tgtFrame="_blank" w:history="1">
                          <w:r>
                            <w:rPr>
                              <w:rStyle w:val="Hyperlink"/>
                              <w:rFonts w:ascii="Tahoma" w:eastAsia="Times New Roman" w:hAnsi="Tahoma" w:cs="Tahoma"/>
                              <w:b/>
                              <w:bCs/>
                              <w:color w:val="4E3487"/>
                              <w:sz w:val="21"/>
                              <w:szCs w:val="21"/>
                            </w:rPr>
                            <w:t>Read more about the Autumn Statement including PSNC's CEO response</w:t>
                          </w:r>
                        </w:hyperlink>
                        <w:r>
                          <w:rPr>
                            <w:rFonts w:ascii="Tahoma" w:eastAsia="Times New Roman" w:hAnsi="Tahoma" w:cs="Tahoma"/>
                            <w:color w:val="303030"/>
                            <w:sz w:val="21"/>
                            <w:szCs w:val="21"/>
                          </w:rPr>
                          <w:t xml:space="preserve"> </w:t>
                        </w:r>
                      </w:p>
                      <w:p w14:paraId="611526A0" w14:textId="77777777" w:rsidR="004A160A" w:rsidRDefault="004A160A" w:rsidP="004A160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61C3C93E">
                            <v:rect id="_x0000_i1034" style="width:468pt;height:1.5pt" o:hrstd="t" o:hr="t" fillcolor="#a0a0a0" stroked="f"/>
                          </w:pict>
                        </w:r>
                      </w:p>
                      <w:p w14:paraId="0377B0A7" w14:textId="77777777" w:rsidR="004A160A" w:rsidRDefault="004A160A" w:rsidP="004A160A">
                        <w:pPr>
                          <w:pStyle w:val="Heading2"/>
                          <w:spacing w:after="0"/>
                          <w:rPr>
                            <w:rFonts w:eastAsia="Times New Roman"/>
                          </w:rPr>
                        </w:pPr>
                        <w:r>
                          <w:rPr>
                            <w:rFonts w:eastAsia="Times New Roman"/>
                          </w:rPr>
                          <w:t>Nearly 40 MPs attend PSNC Parliamentary event</w:t>
                        </w:r>
                      </w:p>
                      <w:p w14:paraId="21C0B90E" w14:textId="77777777" w:rsidR="004A160A" w:rsidRDefault="004A160A" w:rsidP="004A160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On Tuesday 15th November PSNC hosted a parliamentary drop-in event for MPs and peers. The event lasted for two hours, during which MPs had the opportunity to drop-in and have their blood pressure measured by pharmacists with experience of working on the front-line and were briefed on the urgent need for action to address the pressures on the sector.</w:t>
                        </w:r>
                        <w:r>
                          <w:rPr>
                            <w:rFonts w:ascii="Tahoma" w:eastAsia="Times New Roman" w:hAnsi="Tahoma" w:cs="Tahoma"/>
                            <w:color w:val="303030"/>
                            <w:sz w:val="21"/>
                            <w:szCs w:val="21"/>
                          </w:rPr>
                          <w:br/>
                        </w:r>
                        <w:r>
                          <w:rPr>
                            <w:rFonts w:ascii="Tahoma" w:eastAsia="Times New Roman" w:hAnsi="Tahoma" w:cs="Tahoma"/>
                            <w:color w:val="303030"/>
                            <w:sz w:val="21"/>
                            <w:szCs w:val="21"/>
                          </w:rPr>
                          <w:br/>
                          <w:t>The event was well attended with 38 parliamentarians dropping in throughout the day. At the event, we also launched our four-point plan to secure the future of the sector.</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9" w:tgtFrame="_blank" w:history="1">
                          <w:r>
                            <w:rPr>
                              <w:rStyle w:val="Hyperlink"/>
                              <w:rFonts w:ascii="Tahoma" w:eastAsia="Times New Roman" w:hAnsi="Tahoma" w:cs="Tahoma"/>
                              <w:b/>
                              <w:bCs/>
                              <w:color w:val="4E3487"/>
                              <w:sz w:val="21"/>
                              <w:szCs w:val="21"/>
                            </w:rPr>
                            <w:t>Find out more about the event and PSNC's four-point plan</w:t>
                          </w:r>
                        </w:hyperlink>
                        <w:r>
                          <w:rPr>
                            <w:rFonts w:ascii="Tahoma" w:eastAsia="Times New Roman" w:hAnsi="Tahoma" w:cs="Tahoma"/>
                            <w:color w:val="303030"/>
                            <w:sz w:val="21"/>
                            <w:szCs w:val="21"/>
                          </w:rPr>
                          <w:t xml:space="preserve"> </w:t>
                        </w:r>
                      </w:p>
                      <w:p w14:paraId="79882560" w14:textId="77777777" w:rsidR="004A160A" w:rsidRDefault="004A160A" w:rsidP="004A160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lastRenderedPageBreak/>
                          <w:pict w14:anchorId="2F0C4709">
                            <v:rect id="_x0000_i1035" style="width:468pt;height:1.5pt" o:hrstd="t" o:hr="t" fillcolor="#a0a0a0" stroked="f"/>
                          </w:pict>
                        </w:r>
                      </w:p>
                      <w:p w14:paraId="770EC52A" w14:textId="77777777" w:rsidR="004A160A" w:rsidRDefault="004A160A" w:rsidP="004A160A">
                        <w:pPr>
                          <w:pStyle w:val="Heading2"/>
                          <w:spacing w:after="0"/>
                          <w:rPr>
                            <w:rFonts w:eastAsia="Times New Roman"/>
                          </w:rPr>
                        </w:pPr>
                        <w:r>
                          <w:rPr>
                            <w:rFonts w:eastAsia="Times New Roman"/>
                          </w:rPr>
                          <w:t>November 2022 Price Concessions: First Update</w:t>
                        </w:r>
                      </w:p>
                      <w:p w14:paraId="0CAECEAD" w14:textId="77777777" w:rsidR="004A160A" w:rsidRDefault="004A160A" w:rsidP="004A160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The Department of Health and Social Care (DHSC) has granted the initial list of price concessions for November 2022. Note, a</w:t>
                        </w:r>
                        <w:r>
                          <w:rPr>
                            <w:rStyle w:val="Strong"/>
                            <w:rFonts w:ascii="Tahoma" w:eastAsia="Times New Roman" w:hAnsi="Tahoma" w:cs="Tahoma"/>
                            <w:color w:val="303030"/>
                            <w:sz w:val="21"/>
                            <w:szCs w:val="21"/>
                          </w:rPr>
                          <w:t> </w:t>
                        </w:r>
                        <w:r>
                          <w:rPr>
                            <w:rFonts w:ascii="Tahoma" w:eastAsia="Times New Roman" w:hAnsi="Tahoma" w:cs="Tahoma"/>
                            <w:color w:val="303030"/>
                            <w:sz w:val="21"/>
                            <w:szCs w:val="21"/>
                          </w:rPr>
                          <w:t>price concession only applies for the month in which it is granted.</w:t>
                        </w:r>
                        <w:r>
                          <w:rPr>
                            <w:rFonts w:ascii="Tahoma" w:eastAsia="Times New Roman" w:hAnsi="Tahoma" w:cs="Tahoma"/>
                            <w:color w:val="303030"/>
                            <w:sz w:val="21"/>
                            <w:szCs w:val="21"/>
                          </w:rPr>
                          <w:br/>
                        </w:r>
                        <w:r>
                          <w:rPr>
                            <w:rFonts w:ascii="Tahoma" w:eastAsia="Times New Roman" w:hAnsi="Tahoma" w:cs="Tahoma"/>
                            <w:color w:val="303030"/>
                            <w:sz w:val="21"/>
                            <w:szCs w:val="21"/>
                          </w:rPr>
                          <w:br/>
                          <w:t>PSNC is </w:t>
                        </w:r>
                        <w:hyperlink r:id="rId10" w:tgtFrame="_blank" w:history="1">
                          <w:r>
                            <w:rPr>
                              <w:rStyle w:val="Hyperlink"/>
                              <w:rFonts w:ascii="Tahoma" w:eastAsia="Times New Roman" w:hAnsi="Tahoma" w:cs="Tahoma"/>
                              <w:b/>
                              <w:bCs/>
                              <w:color w:val="4E3487"/>
                              <w:sz w:val="21"/>
                              <w:szCs w:val="21"/>
                            </w:rPr>
                            <w:t>seeking improvements</w:t>
                          </w:r>
                        </w:hyperlink>
                        <w:r>
                          <w:rPr>
                            <w:rFonts w:ascii="Tahoma" w:eastAsia="Times New Roman" w:hAnsi="Tahoma" w:cs="Tahoma"/>
                            <w:color w:val="303030"/>
                            <w:sz w:val="21"/>
                            <w:szCs w:val="21"/>
                          </w:rPr>
                          <w:t> to the current price concessions system following significant concerns raised by pharmacy contractors about the unsustainable level of prices, imposed by DHSC in the past few months, for certain medicines and has sent a strong and clear message back to Government that pharmacies cannot subsidise the NHS medicines bill, escalating this within the DHSC and insisting that they find urgent solutions.</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1" w:tgtFrame="_blank" w:history="1">
                          <w:r>
                            <w:rPr>
                              <w:rStyle w:val="Hyperlink"/>
                              <w:rFonts w:ascii="Tahoma" w:eastAsia="Times New Roman" w:hAnsi="Tahoma" w:cs="Tahoma"/>
                              <w:b/>
                              <w:bCs/>
                              <w:color w:val="4E3487"/>
                              <w:sz w:val="21"/>
                              <w:szCs w:val="21"/>
                            </w:rPr>
                            <w:t>See the initial price concessions list for November 2022</w:t>
                          </w:r>
                        </w:hyperlink>
                        <w:r>
                          <w:rPr>
                            <w:rFonts w:ascii="Tahoma" w:eastAsia="Times New Roman" w:hAnsi="Tahoma" w:cs="Tahoma"/>
                            <w:color w:val="303030"/>
                            <w:sz w:val="21"/>
                            <w:szCs w:val="21"/>
                          </w:rPr>
                          <w:t xml:space="preserve"> </w:t>
                        </w:r>
                      </w:p>
                      <w:p w14:paraId="293B8469" w14:textId="77777777" w:rsidR="004A160A" w:rsidRDefault="004A160A" w:rsidP="004A160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50DF33F">
                            <v:rect id="_x0000_i1036" style="width:468pt;height:1.5pt" o:hrstd="t" o:hr="t" fillcolor="#a0a0a0" stroked="f"/>
                          </w:pict>
                        </w:r>
                      </w:p>
                      <w:p w14:paraId="6B538782" w14:textId="77777777" w:rsidR="004A160A" w:rsidRDefault="004A160A" w:rsidP="004A160A">
                        <w:pPr>
                          <w:pStyle w:val="Heading2"/>
                          <w:spacing w:after="0"/>
                          <w:rPr>
                            <w:rFonts w:eastAsia="Times New Roman"/>
                          </w:rPr>
                        </w:pPr>
                        <w:r>
                          <w:rPr>
                            <w:rFonts w:eastAsia="Times New Roman"/>
                          </w:rPr>
                          <w:t>Three weeks left to share your Vision for the future</w:t>
                        </w:r>
                      </w:p>
                      <w:p w14:paraId="7E827E7C" w14:textId="48ED2B44" w:rsidR="004A160A" w:rsidRDefault="004A160A" w:rsidP="004A160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Contractors are reminded that there are only three weeks left to share their views on the future direction for community pharmacy as part of PSNC’s </w:t>
                        </w:r>
                        <w:hyperlink r:id="rId12" w:tgtFrame="_blank" w:history="1">
                          <w:r>
                            <w:rPr>
                              <w:rStyle w:val="Strong"/>
                              <w:rFonts w:ascii="Tahoma" w:eastAsia="Times New Roman" w:hAnsi="Tahoma" w:cs="Tahoma"/>
                              <w:color w:val="4E3487"/>
                              <w:sz w:val="21"/>
                              <w:szCs w:val="21"/>
                            </w:rPr>
                            <w:t>Vision project</w:t>
                          </w:r>
                        </w:hyperlink>
                        <w:r>
                          <w:rPr>
                            <w:rStyle w:val="Strong"/>
                            <w:rFonts w:ascii="Tahoma" w:eastAsia="Times New Roman" w:hAnsi="Tahoma" w:cs="Tahoma"/>
                            <w:color w:val="303030"/>
                            <w:sz w:val="21"/>
                            <w:szCs w:val="21"/>
                          </w:rPr>
                          <w:t>.</w:t>
                        </w:r>
                        <w:r>
                          <w:rPr>
                            <w:rFonts w:ascii="Tahoma" w:eastAsia="Times New Roman" w:hAnsi="Tahoma" w:cs="Tahoma"/>
                            <w:color w:val="303030"/>
                            <w:sz w:val="21"/>
                            <w:szCs w:val="21"/>
                          </w:rPr>
                          <w:t xml:space="preserve"> </w:t>
                        </w:r>
                      </w:p>
                      <w:p w14:paraId="4DA1B1B5" w14:textId="77777777" w:rsidR="004A160A" w:rsidRDefault="004A160A" w:rsidP="004A160A">
                        <w:pPr>
                          <w:spacing w:line="264" w:lineRule="auto"/>
                          <w:rPr>
                            <w:rFonts w:ascii="Tahoma" w:eastAsia="Times New Roman" w:hAnsi="Tahoma" w:cs="Tahoma"/>
                            <w:color w:val="303030"/>
                            <w:sz w:val="21"/>
                            <w:szCs w:val="21"/>
                          </w:rPr>
                        </w:pPr>
                      </w:p>
                      <w:p w14:paraId="6F3B496A" w14:textId="4F2B5D12" w:rsidR="004A160A" w:rsidRDefault="004A160A" w:rsidP="004A160A">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The open consultation – in the form of an online survey – is the first opportunity for contractors, LPCs and others in the sector to share their thoughts with Nuffield Trust and The King’s Fund, who have been commissioned to develop the Vision.</w:t>
                        </w:r>
                      </w:p>
                      <w:p w14:paraId="4D9E6018" w14:textId="77777777" w:rsidR="004A160A" w:rsidRDefault="004A160A" w:rsidP="004A160A">
                        <w:pPr>
                          <w:pStyle w:val="NormalWeb"/>
                          <w:spacing w:before="0" w:beforeAutospacing="0" w:after="0" w:afterAutospacing="0" w:line="264" w:lineRule="auto"/>
                          <w:rPr>
                            <w:rFonts w:ascii="Tahoma" w:hAnsi="Tahoma" w:cs="Tahoma"/>
                            <w:color w:val="303030"/>
                            <w:sz w:val="21"/>
                            <w:szCs w:val="21"/>
                          </w:rPr>
                        </w:pPr>
                      </w:p>
                      <w:p w14:paraId="507C56C7" w14:textId="77777777" w:rsidR="004A160A" w:rsidRDefault="004A160A" w:rsidP="004A160A">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The online survey asks five questions focussing on future policy goals, why previous policies may not have fully achieved their objectives, design principles to underpin the service offer, and blocks and enablers for change. All questions in the survey allow for free-text answers and the deadline for responses is </w:t>
                        </w:r>
                        <w:r>
                          <w:rPr>
                            <w:rStyle w:val="Strong"/>
                            <w:rFonts w:ascii="Tahoma" w:hAnsi="Tahoma" w:cs="Tahoma"/>
                            <w:color w:val="303030"/>
                            <w:sz w:val="21"/>
                            <w:szCs w:val="21"/>
                          </w:rPr>
                          <w:t>11.59pm on Friday 9th December 2022</w:t>
                        </w:r>
                        <w:r>
                          <w:rPr>
                            <w:rFonts w:ascii="Tahoma" w:hAnsi="Tahoma" w:cs="Tahoma"/>
                            <w:color w:val="303030"/>
                            <w:sz w:val="21"/>
                            <w:szCs w:val="21"/>
                          </w:rPr>
                          <w:t>.</w:t>
                        </w:r>
                      </w:p>
                      <w:p w14:paraId="5DE25966" w14:textId="77777777" w:rsidR="004A160A" w:rsidRDefault="004A160A" w:rsidP="004A160A">
                        <w:pPr>
                          <w:pStyle w:val="NormalWeb"/>
                          <w:spacing w:before="0" w:beforeAutospacing="0" w:after="0" w:afterAutospacing="0" w:line="264" w:lineRule="auto"/>
                          <w:rPr>
                            <w:rFonts w:ascii="Tahoma" w:hAnsi="Tahoma" w:cs="Tahoma"/>
                            <w:color w:val="303030"/>
                            <w:sz w:val="21"/>
                            <w:szCs w:val="21"/>
                          </w:rPr>
                        </w:pPr>
                      </w:p>
                      <w:p w14:paraId="4D19E017" w14:textId="4FD9496A" w:rsidR="004A160A" w:rsidRDefault="004A160A" w:rsidP="004A160A">
                        <w:pPr>
                          <w:pStyle w:val="NormalWeb"/>
                          <w:spacing w:before="0" w:beforeAutospacing="0" w:after="0" w:afterAutospacing="0" w:line="264" w:lineRule="auto"/>
                          <w:rPr>
                            <w:rFonts w:ascii="Tahoma" w:hAnsi="Tahoma" w:cs="Tahoma"/>
                            <w:color w:val="303030"/>
                            <w:sz w:val="21"/>
                            <w:szCs w:val="21"/>
                          </w:rPr>
                        </w:pPr>
                        <w:hyperlink r:id="rId13" w:tgtFrame="_blank" w:history="1">
                          <w:r>
                            <w:rPr>
                              <w:rStyle w:val="Strong"/>
                              <w:rFonts w:ascii="Tahoma" w:hAnsi="Tahoma" w:cs="Tahoma"/>
                              <w:color w:val="4E3487"/>
                              <w:sz w:val="21"/>
                              <w:szCs w:val="21"/>
                            </w:rPr>
                            <w:t>Find out more and complete the survey</w:t>
                          </w:r>
                        </w:hyperlink>
                      </w:p>
                    </w:tc>
                    <w:tc>
                      <w:tcPr>
                        <w:tcW w:w="150" w:type="dxa"/>
                        <w:vAlign w:val="center"/>
                        <w:hideMark/>
                      </w:tcPr>
                      <w:p w14:paraId="74B6BD5A" w14:textId="77777777" w:rsidR="004A160A" w:rsidRDefault="004A160A" w:rsidP="004A160A">
                        <w:pPr>
                          <w:spacing w:line="264" w:lineRule="auto"/>
                          <w:rPr>
                            <w:rFonts w:ascii="Tahoma" w:hAnsi="Tahoma" w:cs="Tahoma"/>
                            <w:color w:val="303030"/>
                            <w:sz w:val="21"/>
                            <w:szCs w:val="21"/>
                          </w:rPr>
                        </w:pPr>
                      </w:p>
                    </w:tc>
                  </w:tr>
                  <w:tr w:rsidR="004A160A" w14:paraId="13B600D1" w14:textId="77777777">
                    <w:trPr>
                      <w:trHeight w:val="150"/>
                      <w:tblCellSpacing w:w="15" w:type="dxa"/>
                      <w:jc w:val="center"/>
                    </w:trPr>
                    <w:tc>
                      <w:tcPr>
                        <w:tcW w:w="150" w:type="dxa"/>
                        <w:vAlign w:val="center"/>
                        <w:hideMark/>
                      </w:tcPr>
                      <w:p w14:paraId="6EAD632A" w14:textId="77777777" w:rsidR="004A160A" w:rsidRDefault="004A160A" w:rsidP="004A160A">
                        <w:pPr>
                          <w:spacing w:line="264" w:lineRule="auto"/>
                          <w:rPr>
                            <w:rFonts w:ascii="Times New Roman" w:eastAsia="Times New Roman" w:hAnsi="Times New Roman" w:cs="Times New Roman"/>
                            <w:sz w:val="20"/>
                            <w:szCs w:val="20"/>
                          </w:rPr>
                        </w:pPr>
                      </w:p>
                    </w:tc>
                    <w:tc>
                      <w:tcPr>
                        <w:tcW w:w="8700" w:type="dxa"/>
                        <w:vAlign w:val="center"/>
                        <w:hideMark/>
                      </w:tcPr>
                      <w:p w14:paraId="0CC246E2" w14:textId="77777777" w:rsidR="004A160A" w:rsidRDefault="004A160A" w:rsidP="004A160A">
                        <w:pPr>
                          <w:spacing w:line="264" w:lineRule="auto"/>
                          <w:rPr>
                            <w:rFonts w:ascii="Times New Roman" w:eastAsia="Times New Roman" w:hAnsi="Times New Roman" w:cs="Times New Roman"/>
                            <w:sz w:val="20"/>
                            <w:szCs w:val="20"/>
                          </w:rPr>
                        </w:pPr>
                      </w:p>
                    </w:tc>
                    <w:tc>
                      <w:tcPr>
                        <w:tcW w:w="150" w:type="dxa"/>
                        <w:vAlign w:val="center"/>
                        <w:hideMark/>
                      </w:tcPr>
                      <w:p w14:paraId="14261310" w14:textId="77777777" w:rsidR="004A160A" w:rsidRDefault="004A160A" w:rsidP="004A160A">
                        <w:pPr>
                          <w:spacing w:line="264" w:lineRule="auto"/>
                          <w:rPr>
                            <w:rFonts w:ascii="Times New Roman" w:eastAsia="Times New Roman" w:hAnsi="Times New Roman" w:cs="Times New Roman"/>
                            <w:sz w:val="20"/>
                            <w:szCs w:val="20"/>
                          </w:rPr>
                        </w:pPr>
                      </w:p>
                    </w:tc>
                  </w:tr>
                </w:tbl>
                <w:p w14:paraId="484A07A6" w14:textId="77777777" w:rsidR="004A160A" w:rsidRDefault="004A160A" w:rsidP="004A160A">
                  <w:pPr>
                    <w:spacing w:line="264" w:lineRule="auto"/>
                    <w:rPr>
                      <w:rFonts w:ascii="Times New Roman" w:eastAsia="Times New Roman" w:hAnsi="Times New Roman" w:cs="Times New Roman"/>
                      <w:sz w:val="20"/>
                      <w:szCs w:val="20"/>
                    </w:rPr>
                  </w:pPr>
                </w:p>
              </w:tc>
            </w:tr>
          </w:tbl>
          <w:p w14:paraId="35093E77" w14:textId="77777777" w:rsidR="004A160A" w:rsidRDefault="004A160A">
            <w:pPr>
              <w:jc w:val="center"/>
              <w:rPr>
                <w:rFonts w:ascii="Times New Roman" w:eastAsia="Times New Roman" w:hAnsi="Times New Roman" w:cs="Times New Roman"/>
                <w:sz w:val="20"/>
                <w:szCs w:val="20"/>
              </w:rPr>
            </w:pPr>
          </w:p>
        </w:tc>
      </w:tr>
      <w:tr w:rsidR="004A160A" w14:paraId="063B2859" w14:textId="77777777" w:rsidTr="004A160A">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4A160A" w14:paraId="0473AF21"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4A160A" w14:paraId="1E03ABA0" w14:textId="77777777">
                    <w:trPr>
                      <w:tblCellSpacing w:w="0" w:type="dxa"/>
                      <w:jc w:val="center"/>
                    </w:trPr>
                    <w:tc>
                      <w:tcPr>
                        <w:tcW w:w="3000" w:type="dxa"/>
                        <w:tcMar>
                          <w:top w:w="30" w:type="dxa"/>
                          <w:left w:w="75" w:type="dxa"/>
                          <w:bottom w:w="30" w:type="dxa"/>
                          <w:right w:w="75" w:type="dxa"/>
                        </w:tcMar>
                        <w:hideMark/>
                      </w:tcPr>
                      <w:p w14:paraId="3C2865DC" w14:textId="77777777" w:rsidR="004A160A" w:rsidRDefault="004A160A">
                        <w:pPr>
                          <w:pStyle w:val="Heading4"/>
                          <w:jc w:val="center"/>
                          <w:rPr>
                            <w:rFonts w:eastAsia="Times New Roman"/>
                          </w:rPr>
                        </w:pPr>
                        <w:r>
                          <w:rPr>
                            <w:rFonts w:eastAsia="Times New Roman"/>
                          </w:rPr>
                          <w:lastRenderedPageBreak/>
                          <w:t>Pharmaceutical Services Negotiating Committee</w:t>
                        </w:r>
                      </w:p>
                      <w:p w14:paraId="74D8708D" w14:textId="513B33FD" w:rsidR="004A160A" w:rsidRDefault="004A160A">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03397C9A" wp14:editId="25413281">
                              <wp:extent cx="609600" cy="304800"/>
                              <wp:effectExtent l="0" t="0" r="0" b="0"/>
                              <wp:docPr id="5" name="Picture 5">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4F6DC2B6" wp14:editId="09E003D6">
                              <wp:extent cx="609600" cy="304800"/>
                              <wp:effectExtent l="0" t="0" r="0" b="0"/>
                              <wp:docPr id="4" name="Picture 4">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40D3A4C0" wp14:editId="5BC65313">
                              <wp:extent cx="609600" cy="304800"/>
                              <wp:effectExtent l="0" t="0" r="0" b="0"/>
                              <wp:docPr id="3" name="Picture 3">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1264220F" wp14:editId="0358D144">
                              <wp:extent cx="609600" cy="304800"/>
                              <wp:effectExtent l="0" t="0" r="0" b="0"/>
                              <wp:docPr id="2" name="Picture 2">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2E62C3F0" w14:textId="77777777" w:rsidR="004A160A" w:rsidRDefault="004A160A">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6"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4A160A" w14:paraId="472D801F" w14:textId="77777777" w:rsidTr="004A160A">
                    <w:trPr>
                      <w:trHeight w:val="39"/>
                      <w:tblCellSpacing w:w="0" w:type="dxa"/>
                      <w:jc w:val="center"/>
                    </w:trPr>
                    <w:tc>
                      <w:tcPr>
                        <w:tcW w:w="9000" w:type="dxa"/>
                        <w:tcMar>
                          <w:top w:w="150" w:type="dxa"/>
                          <w:left w:w="0" w:type="dxa"/>
                          <w:bottom w:w="0" w:type="dxa"/>
                          <w:right w:w="0" w:type="dxa"/>
                        </w:tcMar>
                        <w:vAlign w:val="center"/>
                        <w:hideMark/>
                      </w:tcPr>
                      <w:p w14:paraId="0DDBE003" w14:textId="12108EC2" w:rsidR="004A160A" w:rsidRDefault="004A160A" w:rsidP="004A160A">
                        <w:pPr>
                          <w:rPr>
                            <w:rFonts w:ascii="Arial" w:eastAsia="Times New Roman" w:hAnsi="Arial" w:cs="Arial"/>
                            <w:color w:val="FFFFFF"/>
                            <w:sz w:val="17"/>
                            <w:szCs w:val="17"/>
                          </w:rPr>
                        </w:pPr>
                      </w:p>
                    </w:tc>
                  </w:tr>
                </w:tbl>
                <w:p w14:paraId="37990578" w14:textId="77777777" w:rsidR="004A160A" w:rsidRDefault="004A160A">
                  <w:pPr>
                    <w:jc w:val="center"/>
                    <w:rPr>
                      <w:rFonts w:ascii="Times New Roman" w:eastAsia="Times New Roman" w:hAnsi="Times New Roman" w:cs="Times New Roman"/>
                      <w:sz w:val="20"/>
                      <w:szCs w:val="20"/>
                    </w:rPr>
                  </w:pPr>
                </w:p>
              </w:tc>
            </w:tr>
          </w:tbl>
          <w:p w14:paraId="651232FE" w14:textId="77777777" w:rsidR="004A160A" w:rsidRDefault="004A160A">
            <w:pPr>
              <w:jc w:val="center"/>
              <w:rPr>
                <w:rFonts w:ascii="Times New Roman" w:eastAsia="Times New Roman" w:hAnsi="Times New Roman" w:cs="Times New Roman"/>
                <w:sz w:val="20"/>
                <w:szCs w:val="20"/>
              </w:rPr>
            </w:pPr>
          </w:p>
        </w:tc>
      </w:tr>
    </w:tbl>
    <w:p w14:paraId="26878B4A" w14:textId="26E338C8" w:rsidR="004A160A" w:rsidRDefault="004A160A" w:rsidP="004A160A">
      <w:pPr>
        <w:rPr>
          <w:rFonts w:eastAsia="Times New Roman"/>
        </w:rPr>
      </w:pPr>
      <w:r>
        <w:rPr>
          <w:rFonts w:eastAsia="Times New Roman"/>
          <w:noProof/>
        </w:rPr>
        <w:drawing>
          <wp:inline distT="0" distB="0" distL="0" distR="0" wp14:anchorId="267B57CB" wp14:editId="69637097">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44FAF0A"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60A"/>
    <w:rsid w:val="004A160A"/>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71513"/>
  <w15:chartTrackingRefBased/>
  <w15:docId w15:val="{D764E3CF-7E36-4A04-AF3C-F52D67750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60A"/>
    <w:rPr>
      <w:rFonts w:ascii="Calibri" w:hAnsi="Calibri" w:cs="Calibri"/>
      <w:lang w:eastAsia="en-GB"/>
    </w:rPr>
  </w:style>
  <w:style w:type="paragraph" w:styleId="Heading1">
    <w:name w:val="heading 1"/>
    <w:basedOn w:val="Normal"/>
    <w:link w:val="Heading1Char"/>
    <w:uiPriority w:val="9"/>
    <w:qFormat/>
    <w:rsid w:val="004A160A"/>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4A160A"/>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4A160A"/>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160A"/>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4A160A"/>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4A160A"/>
    <w:rPr>
      <w:rFonts w:ascii="Tahoma" w:hAnsi="Tahoma" w:cs="Tahoma"/>
      <w:b/>
      <w:bCs/>
      <w:color w:val="FFFFFF"/>
      <w:sz w:val="18"/>
      <w:szCs w:val="18"/>
      <w:lang w:eastAsia="en-GB"/>
    </w:rPr>
  </w:style>
  <w:style w:type="paragraph" w:styleId="NormalWeb">
    <w:name w:val="Normal (Web)"/>
    <w:basedOn w:val="Normal"/>
    <w:uiPriority w:val="99"/>
    <w:semiHidden/>
    <w:unhideWhenUsed/>
    <w:rsid w:val="004A160A"/>
    <w:pPr>
      <w:spacing w:before="100" w:beforeAutospacing="1" w:after="100" w:afterAutospacing="1"/>
    </w:pPr>
  </w:style>
  <w:style w:type="character" w:styleId="Strong">
    <w:name w:val="Strong"/>
    <w:basedOn w:val="DefaultParagraphFont"/>
    <w:uiPriority w:val="22"/>
    <w:qFormat/>
    <w:rsid w:val="004A160A"/>
    <w:rPr>
      <w:b/>
      <w:bCs/>
    </w:rPr>
  </w:style>
  <w:style w:type="character" w:styleId="Hyperlink">
    <w:name w:val="Hyperlink"/>
    <w:basedOn w:val="DefaultParagraphFont"/>
    <w:uiPriority w:val="99"/>
    <w:semiHidden/>
    <w:unhideWhenUsed/>
    <w:rsid w:val="004A16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26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6cc4ca75bb&amp;e=d19e9fd41c" TargetMode="External"/><Relationship Id="rId13" Type="http://schemas.openxmlformats.org/officeDocument/2006/relationships/hyperlink" Target="https://psnc.us7.list-manage.com/track/click?u=86d41ab7fa4c7c2c5d7210782&amp;id=4967afac37&amp;e=d19e9fd41c" TargetMode="External"/><Relationship Id="rId18" Type="http://schemas.openxmlformats.org/officeDocument/2006/relationships/image" Target="media/image4.png"/><Relationship Id="rId26" Type="http://schemas.openxmlformats.org/officeDocument/2006/relationships/hyperlink" Target="mailto:info@psnc.org.uk" TargetMode="External"/><Relationship Id="rId3" Type="http://schemas.openxmlformats.org/officeDocument/2006/relationships/webSettings" Target="webSettings.xml"/><Relationship Id="rId21" Type="http://schemas.openxmlformats.org/officeDocument/2006/relationships/image" Target="media/image5.png"/><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aabf1254b1&amp;e=d19e9fd41c" TargetMode="External"/><Relationship Id="rId17" Type="http://schemas.openxmlformats.org/officeDocument/2006/relationships/hyperlink" Target="https://psnc.us7.list-manage.com/track/click?u=86d41ab7fa4c7c2c5d7210782&amp;id=87085168ef&amp;e=d19e9fd41c" TargetMode="External"/><Relationship Id="rId25" Type="http://schemas.openxmlformats.org/officeDocument/2006/relationships/image" Target="https://gallery.mailchimp.com/86d41ab7fa4c7c2c5d7210782/images/f5c0845f-f39c-425d-8d3c-deff11493c50.png" TargetMode="External"/><Relationship Id="rId2" Type="http://schemas.openxmlformats.org/officeDocument/2006/relationships/settings" Target="settings.xml"/><Relationship Id="rId16" Type="http://schemas.openxmlformats.org/officeDocument/2006/relationships/image" Target="https://gallery.mailchimp.com/86d41ab7fa4c7c2c5d7210782/images/5acd9cf1-bdba-4039-b74f-638b444ff5d8.png" TargetMode="External"/><Relationship Id="rId20" Type="http://schemas.openxmlformats.org/officeDocument/2006/relationships/hyperlink" Target="https://psnc.us7.list-manage.com/track/click?u=86d41ab7fa4c7c2c5d7210782&amp;id=2ee6a1a030&amp;e=d19e9fd41c"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a38aac5808&amp;e=d19e9fd41c" TargetMode="External"/><Relationship Id="rId24" Type="http://schemas.openxmlformats.org/officeDocument/2006/relationships/image" Target="media/image6.png"/><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media/image3.png"/><Relationship Id="rId23" Type="http://schemas.openxmlformats.org/officeDocument/2006/relationships/hyperlink" Target="https://psnc.us7.list-manage.com/track/click?u=86d41ab7fa4c7c2c5d7210782&amp;id=350c09d7c2&amp;e=d19e9fd41c" TargetMode="External"/><Relationship Id="rId28" Type="http://schemas.openxmlformats.org/officeDocument/2006/relationships/image" Target="https://psnc.us7.list-manage.com/track/open.php?u=86d41ab7fa4c7c2c5d7210782&amp;id=437a510c3a&amp;e=d19e9fd41c" TargetMode="External"/><Relationship Id="rId10" Type="http://schemas.openxmlformats.org/officeDocument/2006/relationships/hyperlink" Target="https://psnc.us7.list-manage.com/track/click?u=86d41ab7fa4c7c2c5d7210782&amp;id=ca70aa2f49&amp;e=d19e9fd41c" TargetMode="External"/><Relationship Id="rId19" Type="http://schemas.openxmlformats.org/officeDocument/2006/relationships/image" Target="https://gallery.mailchimp.com/86d41ab7fa4c7c2c5d7210782/images/e1475f6b-1081-4509-ab25-9cd7f83d26b2.png"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0e0d579a0a&amp;e=d19e9fd41c" TargetMode="External"/><Relationship Id="rId14" Type="http://schemas.openxmlformats.org/officeDocument/2006/relationships/hyperlink" Target="https://psnc.us7.list-manage.com/track/click?u=86d41ab7fa4c7c2c5d7210782&amp;id=76851a2d1d&amp;e=d19e9fd41c" TargetMode="External"/><Relationship Id="rId22" Type="http://schemas.openxmlformats.org/officeDocument/2006/relationships/image" Target="https://gallery.mailchimp.com/86d41ab7fa4c7c2c5d7210782/images/cd088afd-0ac0-4498-8ed1-e4199bf882ce.png" TargetMode="External"/><Relationship Id="rId27" Type="http://schemas.openxmlformats.org/officeDocument/2006/relationships/image" Target="media/image7.gi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703</Words>
  <Characters>4009</Characters>
  <Application>Microsoft Office Word</Application>
  <DocSecurity>0</DocSecurity>
  <Lines>33</Lines>
  <Paragraphs>9</Paragraphs>
  <ScaleCrop>false</ScaleCrop>
  <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2022-11-18T16:10:00Z</dcterms:created>
  <dcterms:modified xsi:type="dcterms:W3CDTF">2022-11-18T16:12:00Z</dcterms:modified>
</cp:coreProperties>
</file>