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5853BA" w14:paraId="47CDB6D8" w14:textId="77777777" w:rsidTr="005853BA">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5853BA" w14:paraId="6710FCC7"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5853BA" w14:paraId="251FE587" w14:textId="77777777">
                    <w:trPr>
                      <w:tblCellSpacing w:w="0" w:type="dxa"/>
                      <w:jc w:val="center"/>
                    </w:trPr>
                    <w:tc>
                      <w:tcPr>
                        <w:tcW w:w="3000" w:type="dxa"/>
                        <w:hideMark/>
                      </w:tcPr>
                      <w:p w14:paraId="27D8040B" w14:textId="62FC3A10" w:rsidR="005853BA" w:rsidRDefault="005853BA">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53B5231D" w14:textId="77777777" w:rsidR="005853BA" w:rsidRDefault="005853BA">
                  <w:pPr>
                    <w:jc w:val="center"/>
                    <w:rPr>
                      <w:rFonts w:ascii="Times New Roman" w:eastAsia="Times New Roman" w:hAnsi="Times New Roman" w:cs="Times New Roman"/>
                      <w:sz w:val="20"/>
                      <w:szCs w:val="20"/>
                    </w:rPr>
                  </w:pPr>
                </w:p>
              </w:tc>
            </w:tr>
            <w:tr w:rsidR="005853BA" w14:paraId="10959346"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5853BA" w14:paraId="4029EEFE"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4E44CAEE" w14:textId="7FA0BE3E" w:rsidR="005853BA" w:rsidRDefault="005853BA">
                        <w:pPr>
                          <w:jc w:val="center"/>
                          <w:rPr>
                            <w:rFonts w:eastAsia="Times New Roman"/>
                          </w:rPr>
                        </w:pPr>
                        <w:r>
                          <w:rPr>
                            <w:rFonts w:eastAsia="Times New Roman"/>
                            <w:noProof/>
                          </w:rPr>
                          <w:drawing>
                            <wp:inline distT="0" distB="0" distL="0" distR="0" wp14:anchorId="6A5F2C6D" wp14:editId="20553360">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5853BA" w14:paraId="3EF63AA0" w14:textId="77777777">
                    <w:trPr>
                      <w:tblCellSpacing w:w="0" w:type="dxa"/>
                    </w:trPr>
                    <w:tc>
                      <w:tcPr>
                        <w:tcW w:w="0" w:type="auto"/>
                        <w:vMerge/>
                        <w:tcBorders>
                          <w:top w:val="nil"/>
                          <w:left w:val="nil"/>
                          <w:bottom w:val="single" w:sz="2" w:space="0" w:color="FFFFFF"/>
                          <w:right w:val="nil"/>
                        </w:tcBorders>
                        <w:vAlign w:val="center"/>
                        <w:hideMark/>
                      </w:tcPr>
                      <w:p w14:paraId="23C25AA5" w14:textId="77777777" w:rsidR="005853BA" w:rsidRDefault="005853BA">
                        <w:pPr>
                          <w:rPr>
                            <w:rFonts w:eastAsia="Times New Roman"/>
                          </w:rPr>
                        </w:pPr>
                      </w:p>
                    </w:tc>
                    <w:tc>
                      <w:tcPr>
                        <w:tcW w:w="3450" w:type="dxa"/>
                        <w:tcBorders>
                          <w:top w:val="nil"/>
                          <w:left w:val="nil"/>
                          <w:bottom w:val="nil"/>
                          <w:right w:val="nil"/>
                        </w:tcBorders>
                        <w:vAlign w:val="center"/>
                        <w:hideMark/>
                      </w:tcPr>
                      <w:p w14:paraId="721C33A5" w14:textId="77777777" w:rsidR="005853BA" w:rsidRDefault="005853BA">
                        <w:pPr>
                          <w:pStyle w:val="Heading1"/>
                          <w:rPr>
                            <w:rFonts w:eastAsia="Times New Roman"/>
                          </w:rPr>
                        </w:pPr>
                        <w:r>
                          <w:rPr>
                            <w:rFonts w:eastAsia="Times New Roman"/>
                          </w:rPr>
                          <w:t>PSNC Newsletter</w:t>
                        </w:r>
                      </w:p>
                    </w:tc>
                  </w:tr>
                  <w:tr w:rsidR="005853BA" w14:paraId="427127AF" w14:textId="77777777">
                    <w:trPr>
                      <w:tblCellSpacing w:w="0" w:type="dxa"/>
                    </w:trPr>
                    <w:tc>
                      <w:tcPr>
                        <w:tcW w:w="0" w:type="auto"/>
                        <w:vMerge/>
                        <w:tcBorders>
                          <w:top w:val="nil"/>
                          <w:left w:val="nil"/>
                          <w:bottom w:val="single" w:sz="2" w:space="0" w:color="FFFFFF"/>
                          <w:right w:val="nil"/>
                        </w:tcBorders>
                        <w:vAlign w:val="center"/>
                        <w:hideMark/>
                      </w:tcPr>
                      <w:p w14:paraId="0733E55E" w14:textId="77777777" w:rsidR="005853BA" w:rsidRDefault="005853BA">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6CF3076F" w14:textId="77777777" w:rsidR="005853BA" w:rsidRDefault="005853BA">
                        <w:pPr>
                          <w:pStyle w:val="Heading2"/>
                          <w:rPr>
                            <w:rFonts w:eastAsia="Times New Roman"/>
                            <w:color w:val="93378A"/>
                          </w:rPr>
                        </w:pPr>
                        <w:r>
                          <w:rPr>
                            <w:rFonts w:eastAsia="Times New Roman"/>
                            <w:color w:val="93378A"/>
                          </w:rPr>
                          <w:t>Friday 6th January 2023</w:t>
                        </w:r>
                      </w:p>
                    </w:tc>
                  </w:tr>
                </w:tbl>
                <w:p w14:paraId="0A0C2FE1" w14:textId="77777777" w:rsidR="005853BA" w:rsidRDefault="005853BA">
                  <w:pPr>
                    <w:rPr>
                      <w:rFonts w:ascii="Times New Roman" w:eastAsia="Times New Roman" w:hAnsi="Times New Roman" w:cs="Times New Roman"/>
                      <w:sz w:val="20"/>
                      <w:szCs w:val="20"/>
                    </w:rPr>
                  </w:pPr>
                </w:p>
              </w:tc>
            </w:tr>
            <w:tr w:rsidR="005853BA" w14:paraId="02B67C56" w14:textId="77777777">
              <w:tblPrEx>
                <w:shd w:val="clear" w:color="auto" w:fill="auto"/>
              </w:tblPrEx>
              <w:trPr>
                <w:tblCellSpacing w:w="0" w:type="dxa"/>
                <w:jc w:val="center"/>
              </w:trPr>
              <w:tc>
                <w:tcPr>
                  <w:tcW w:w="9000" w:type="dxa"/>
                  <w:hideMark/>
                </w:tcPr>
                <w:p w14:paraId="553F9150" w14:textId="1BC63BE0" w:rsidR="005853BA" w:rsidRDefault="005853BA">
                  <w:pPr>
                    <w:rPr>
                      <w:rFonts w:eastAsia="Times New Roman"/>
                    </w:rPr>
                  </w:pPr>
                  <w:r>
                    <w:rPr>
                      <w:rFonts w:eastAsia="Times New Roman"/>
                      <w:noProof/>
                    </w:rPr>
                    <w:drawing>
                      <wp:inline distT="0" distB="0" distL="0" distR="0" wp14:anchorId="6038388C" wp14:editId="085E1131">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5853BA" w14:paraId="7BFBD616"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5853BA" w14:paraId="44C56F51" w14:textId="77777777">
                    <w:trPr>
                      <w:trHeight w:val="150"/>
                      <w:tblCellSpacing w:w="15" w:type="dxa"/>
                      <w:jc w:val="center"/>
                    </w:trPr>
                    <w:tc>
                      <w:tcPr>
                        <w:tcW w:w="150" w:type="dxa"/>
                        <w:vAlign w:val="center"/>
                        <w:hideMark/>
                      </w:tcPr>
                      <w:p w14:paraId="2DCCB3A7" w14:textId="77777777" w:rsidR="005853BA" w:rsidRDefault="005853BA">
                        <w:pPr>
                          <w:rPr>
                            <w:rFonts w:eastAsia="Times New Roman"/>
                          </w:rPr>
                        </w:pPr>
                      </w:p>
                    </w:tc>
                    <w:tc>
                      <w:tcPr>
                        <w:tcW w:w="8700" w:type="dxa"/>
                        <w:vAlign w:val="center"/>
                        <w:hideMark/>
                      </w:tcPr>
                      <w:p w14:paraId="2114E14B" w14:textId="77777777" w:rsidR="005853BA" w:rsidRDefault="005853BA">
                        <w:pPr>
                          <w:rPr>
                            <w:rFonts w:ascii="Times New Roman" w:eastAsia="Times New Roman" w:hAnsi="Times New Roman" w:cs="Times New Roman"/>
                            <w:sz w:val="20"/>
                            <w:szCs w:val="20"/>
                          </w:rPr>
                        </w:pPr>
                      </w:p>
                    </w:tc>
                    <w:tc>
                      <w:tcPr>
                        <w:tcW w:w="150" w:type="dxa"/>
                        <w:vAlign w:val="center"/>
                        <w:hideMark/>
                      </w:tcPr>
                      <w:p w14:paraId="3913B9A3" w14:textId="77777777" w:rsidR="005853BA" w:rsidRDefault="005853BA">
                        <w:pPr>
                          <w:rPr>
                            <w:rFonts w:ascii="Times New Roman" w:eastAsia="Times New Roman" w:hAnsi="Times New Roman" w:cs="Times New Roman"/>
                            <w:sz w:val="20"/>
                            <w:szCs w:val="20"/>
                          </w:rPr>
                        </w:pPr>
                      </w:p>
                    </w:tc>
                  </w:tr>
                  <w:tr w:rsidR="005853BA" w14:paraId="2091E683" w14:textId="77777777">
                    <w:trPr>
                      <w:tblCellSpacing w:w="15" w:type="dxa"/>
                      <w:jc w:val="center"/>
                    </w:trPr>
                    <w:tc>
                      <w:tcPr>
                        <w:tcW w:w="150" w:type="dxa"/>
                        <w:vAlign w:val="center"/>
                        <w:hideMark/>
                      </w:tcPr>
                      <w:p w14:paraId="654C4CBE" w14:textId="77777777" w:rsidR="005853BA" w:rsidRDefault="005853BA" w:rsidP="005853BA">
                        <w:pPr>
                          <w:spacing w:line="264" w:lineRule="auto"/>
                          <w:rPr>
                            <w:rFonts w:ascii="Times New Roman" w:eastAsia="Times New Roman" w:hAnsi="Times New Roman" w:cs="Times New Roman"/>
                            <w:sz w:val="20"/>
                            <w:szCs w:val="20"/>
                          </w:rPr>
                        </w:pPr>
                      </w:p>
                    </w:tc>
                    <w:tc>
                      <w:tcPr>
                        <w:tcW w:w="8700" w:type="dxa"/>
                        <w:vAlign w:val="center"/>
                        <w:hideMark/>
                      </w:tcPr>
                      <w:p w14:paraId="3B28F874" w14:textId="77777777" w:rsidR="005853BA" w:rsidRDefault="005853BA" w:rsidP="005853B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2DD05568" w14:textId="77777777" w:rsidR="005853BA" w:rsidRDefault="005853BA" w:rsidP="005853B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7DE42BA">
                            <v:rect id="_x0000_i1032" style="width:468pt;height:1.5pt" o:hrstd="t" o:hr="t" fillcolor="#a0a0a0" stroked="f"/>
                          </w:pict>
                        </w:r>
                      </w:p>
                      <w:p w14:paraId="2C693366" w14:textId="77777777" w:rsidR="005853BA" w:rsidRDefault="005853BA" w:rsidP="005853BA">
                        <w:pPr>
                          <w:pStyle w:val="Heading2"/>
                          <w:spacing w:after="0"/>
                          <w:rPr>
                            <w:rFonts w:eastAsia="Times New Roman"/>
                          </w:rPr>
                        </w:pPr>
                        <w:r>
                          <w:rPr>
                            <w:rFonts w:eastAsia="Times New Roman"/>
                          </w:rPr>
                          <w:t xml:space="preserve">In this update: SSP claim top tips; CPCF dates and checklist; accessing </w:t>
                        </w:r>
                        <w:proofErr w:type="gramStart"/>
                        <w:r>
                          <w:rPr>
                            <w:rFonts w:eastAsia="Times New Roman"/>
                          </w:rPr>
                          <w:t>referred back</w:t>
                        </w:r>
                        <w:proofErr w:type="gramEnd"/>
                        <w:r>
                          <w:rPr>
                            <w:rFonts w:eastAsia="Times New Roman"/>
                          </w:rPr>
                          <w:t xml:space="preserve"> paper prescriptions via MYS; January Drug Tariff Watch.</w:t>
                        </w:r>
                      </w:p>
                      <w:p w14:paraId="5AE5A7DF" w14:textId="77777777" w:rsidR="005853BA" w:rsidRDefault="005853BA" w:rsidP="005853B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4B2BAAD">
                            <v:rect id="_x0000_i1033" style="width:468pt;height:1.5pt" o:hrstd="t" o:hr="t" fillcolor="#a0a0a0" stroked="f"/>
                          </w:pict>
                        </w:r>
                      </w:p>
                      <w:p w14:paraId="3765EB5B" w14:textId="77777777" w:rsidR="005853BA" w:rsidRDefault="005853BA" w:rsidP="005853BA">
                        <w:pPr>
                          <w:pStyle w:val="Heading2"/>
                          <w:spacing w:after="0"/>
                          <w:rPr>
                            <w:rFonts w:eastAsia="Times New Roman"/>
                          </w:rPr>
                        </w:pPr>
                        <w:r>
                          <w:rPr>
                            <w:rFonts w:eastAsia="Times New Roman"/>
                          </w:rPr>
                          <w:t>Top tips to claim for and reconcile SSP payments</w:t>
                        </w:r>
                      </w:p>
                      <w:p w14:paraId="5C02D7A0" w14:textId="014C5999" w:rsidR="005853BA" w:rsidRDefault="005853BA" w:rsidP="005853B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PSNC has been working with the NHS Business Services Authority (NHSBSA) to understand if claims for Serious Shortage Protocols (SSPs) are being submitted correctly. PSNC understands that a </w:t>
                        </w:r>
                        <w:r>
                          <w:rPr>
                            <w:rStyle w:val="Strong"/>
                            <w:rFonts w:ascii="Tahoma" w:eastAsia="Times New Roman" w:hAnsi="Tahoma" w:cs="Tahoma"/>
                            <w:color w:val="303030"/>
                            <w:sz w:val="21"/>
                            <w:szCs w:val="21"/>
                          </w:rPr>
                          <w:t>large number SSP claims continue to be deemed invalid by the NHSBSA due to incorrect endorsements applied by PMR systems and/or pharmacy staff</w:t>
                        </w:r>
                        <w:r>
                          <w:rPr>
                            <w:rFonts w:ascii="Tahoma" w:eastAsia="Times New Roman" w:hAnsi="Tahoma" w:cs="Tahoma"/>
                            <w:color w:val="303030"/>
                            <w:sz w:val="21"/>
                            <w:szCs w:val="21"/>
                          </w:rPr>
                          <w:t xml:space="preserve">. </w:t>
                        </w:r>
                      </w:p>
                      <w:p w14:paraId="6915F7A1" w14:textId="77777777" w:rsidR="005853BA" w:rsidRDefault="005853BA" w:rsidP="005853BA">
                        <w:pPr>
                          <w:spacing w:line="264" w:lineRule="auto"/>
                          <w:rPr>
                            <w:rFonts w:ascii="Tahoma" w:eastAsia="Times New Roman" w:hAnsi="Tahoma" w:cs="Tahoma"/>
                            <w:color w:val="303030"/>
                            <w:sz w:val="21"/>
                            <w:szCs w:val="21"/>
                          </w:rPr>
                        </w:pPr>
                      </w:p>
                      <w:p w14:paraId="7416FF98" w14:textId="77777777" w:rsidR="005853BA" w:rsidRDefault="005853BA" w:rsidP="005853BA">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We have therefore created a guidance article to explain the common reasons for these incorrect/invalid SSP claims and provide top tips on how to endorse and declare SSP claims correctly.</w:t>
                        </w:r>
                        <w:r>
                          <w:rPr>
                            <w:rFonts w:ascii="Tahoma" w:hAnsi="Tahoma" w:cs="Tahoma"/>
                            <w:color w:val="303030"/>
                            <w:sz w:val="21"/>
                            <w:szCs w:val="21"/>
                          </w:rPr>
                          <w:br/>
                        </w:r>
                        <w:r>
                          <w:rPr>
                            <w:rFonts w:ascii="Tahoma" w:hAnsi="Tahoma" w:cs="Tahoma"/>
                            <w:color w:val="303030"/>
                            <w:sz w:val="21"/>
                            <w:szCs w:val="21"/>
                          </w:rPr>
                          <w:br/>
                        </w:r>
                        <w:hyperlink r:id="rId8" w:tgtFrame="_blank" w:history="1">
                          <w:r>
                            <w:rPr>
                              <w:rStyle w:val="Hyperlink"/>
                              <w:rFonts w:ascii="Tahoma" w:hAnsi="Tahoma" w:cs="Tahoma"/>
                              <w:b/>
                              <w:bCs/>
                              <w:color w:val="4E3487"/>
                              <w:sz w:val="21"/>
                              <w:szCs w:val="21"/>
                            </w:rPr>
                            <w:t>View our SSP claim top tips</w:t>
                          </w:r>
                        </w:hyperlink>
                      </w:p>
                      <w:p w14:paraId="31586EB1" w14:textId="77777777" w:rsidR="005853BA" w:rsidRDefault="005853BA" w:rsidP="005853B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7B06845">
                            <v:rect id="_x0000_i1034" style="width:468pt;height:1.5pt" o:hrstd="t" o:hr="t" fillcolor="#a0a0a0" stroked="f"/>
                          </w:pict>
                        </w:r>
                      </w:p>
                      <w:p w14:paraId="289B5B89" w14:textId="77777777" w:rsidR="005853BA" w:rsidRDefault="005853BA" w:rsidP="005853BA">
                        <w:pPr>
                          <w:pStyle w:val="Heading2"/>
                          <w:spacing w:after="0"/>
                          <w:rPr>
                            <w:rFonts w:eastAsia="Times New Roman"/>
                          </w:rPr>
                        </w:pPr>
                        <w:r>
                          <w:rPr>
                            <w:rFonts w:eastAsia="Times New Roman"/>
                          </w:rPr>
                          <w:t>PSNC briefing on important CPCF dates</w:t>
                        </w:r>
                      </w:p>
                      <w:p w14:paraId="6B136B70" w14:textId="77777777" w:rsidR="005853BA" w:rsidRDefault="005853BA" w:rsidP="005853B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PSNC's Services Team has updated its checklist of important dates relating to services for the Community Pharmacy Contractual Framework (CPCF). This briefing also highlights important dates for the 2022/23 Pharmacy Quality Scheme (PQS) and Terms of Service requirements, as well as dates when relevant news stories have been published which highlight resources for these services/requirements.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9" w:tgtFrame="_blank" w:history="1">
                          <w:r>
                            <w:rPr>
                              <w:rStyle w:val="Hyperlink"/>
                              <w:rFonts w:ascii="Tahoma" w:eastAsia="Times New Roman" w:hAnsi="Tahoma" w:cs="Tahoma"/>
                              <w:b/>
                              <w:bCs/>
                              <w:color w:val="4E3487"/>
                              <w:sz w:val="21"/>
                              <w:szCs w:val="21"/>
                            </w:rPr>
                            <w:t>Read the briefing</w:t>
                          </w:r>
                        </w:hyperlink>
                        <w:r>
                          <w:rPr>
                            <w:rFonts w:ascii="Tahoma" w:eastAsia="Times New Roman" w:hAnsi="Tahoma" w:cs="Tahoma"/>
                            <w:color w:val="303030"/>
                            <w:sz w:val="21"/>
                            <w:szCs w:val="21"/>
                          </w:rPr>
                          <w:t xml:space="preserve"> </w:t>
                        </w:r>
                      </w:p>
                      <w:p w14:paraId="630D8B44" w14:textId="77777777" w:rsidR="005853BA" w:rsidRDefault="005853BA" w:rsidP="005853B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59D0EB5">
                            <v:rect id="_x0000_i1035" style="width:468pt;height:1.5pt" o:hrstd="t" o:hr="t" fillcolor="#a0a0a0" stroked="f"/>
                          </w:pict>
                        </w:r>
                      </w:p>
                      <w:p w14:paraId="19A498FB" w14:textId="77777777" w:rsidR="005853BA" w:rsidRDefault="005853BA" w:rsidP="005853BA">
                        <w:pPr>
                          <w:pStyle w:val="Heading2"/>
                          <w:spacing w:after="0"/>
                          <w:rPr>
                            <w:rFonts w:eastAsia="Times New Roman"/>
                          </w:rPr>
                        </w:pPr>
                        <w:r>
                          <w:rPr>
                            <w:rFonts w:eastAsia="Times New Roman"/>
                          </w:rPr>
                          <w:t xml:space="preserve">Problems accessing October 2022 </w:t>
                        </w:r>
                        <w:proofErr w:type="gramStart"/>
                        <w:r>
                          <w:rPr>
                            <w:rFonts w:eastAsia="Times New Roman"/>
                          </w:rPr>
                          <w:t>referred back</w:t>
                        </w:r>
                        <w:proofErr w:type="gramEnd"/>
                        <w:r>
                          <w:rPr>
                            <w:rFonts w:eastAsia="Times New Roman"/>
                          </w:rPr>
                          <w:t xml:space="preserve"> paper prescriptions via MYS</w:t>
                        </w:r>
                      </w:p>
                      <w:p w14:paraId="5A8D9087" w14:textId="77777777" w:rsidR="005853BA" w:rsidRDefault="005853BA" w:rsidP="005853B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NHSBSA has informed PSNC that the issue preventing images for </w:t>
                        </w:r>
                        <w:proofErr w:type="gramStart"/>
                        <w:r>
                          <w:rPr>
                            <w:rFonts w:ascii="Tahoma" w:eastAsia="Times New Roman" w:hAnsi="Tahoma" w:cs="Tahoma"/>
                            <w:color w:val="303030"/>
                            <w:sz w:val="21"/>
                            <w:szCs w:val="21"/>
                          </w:rPr>
                          <w:t>referred back</w:t>
                        </w:r>
                        <w:proofErr w:type="gramEnd"/>
                        <w:r>
                          <w:rPr>
                            <w:rFonts w:ascii="Tahoma" w:eastAsia="Times New Roman" w:hAnsi="Tahoma" w:cs="Tahoma"/>
                            <w:color w:val="303030"/>
                            <w:sz w:val="21"/>
                            <w:szCs w:val="21"/>
                          </w:rPr>
                          <w:t xml:space="preserve"> paper prescriptions relating to the October prescription month being visible on Manage Your Service (MYS) has now been resolved for the majority of images. Contractors are advised to contact the MYS Admin Team with any queries at </w:t>
                        </w:r>
                        <w:hyperlink r:id="rId10" w:tgtFrame="_blank" w:history="1">
                          <w:r>
                            <w:rPr>
                              <w:rStyle w:val="Hyperlink"/>
                              <w:rFonts w:ascii="Tahoma" w:eastAsia="Times New Roman" w:hAnsi="Tahoma" w:cs="Tahoma"/>
                              <w:b/>
                              <w:bCs/>
                              <w:color w:val="4E3487"/>
                              <w:sz w:val="21"/>
                              <w:szCs w:val="21"/>
                            </w:rPr>
                            <w:t>nhsbsa.mys@nhs.net</w:t>
                          </w:r>
                        </w:hyperlink>
                        <w:r>
                          <w:rPr>
                            <w:rFonts w:ascii="Tahoma" w:eastAsia="Times New Roman" w:hAnsi="Tahoma" w:cs="Tahoma"/>
                            <w:color w:val="303030"/>
                            <w:sz w:val="21"/>
                            <w:szCs w:val="21"/>
                          </w:rPr>
                          <w:t xml:space="preserve">. </w:t>
                        </w:r>
                      </w:p>
                      <w:p w14:paraId="03EE5F7E" w14:textId="77777777" w:rsidR="005853BA" w:rsidRDefault="005853BA" w:rsidP="005853B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54A2852">
                            <v:rect id="_x0000_i1036" style="width:468pt;height:1.5pt" o:hrstd="t" o:hr="t" fillcolor="#a0a0a0" stroked="f"/>
                          </w:pict>
                        </w:r>
                      </w:p>
                      <w:p w14:paraId="6AD20D15" w14:textId="77777777" w:rsidR="005853BA" w:rsidRDefault="005853BA" w:rsidP="005853BA">
                        <w:pPr>
                          <w:pStyle w:val="Heading2"/>
                          <w:spacing w:after="0"/>
                          <w:rPr>
                            <w:rFonts w:eastAsia="Times New Roman"/>
                          </w:rPr>
                        </w:pPr>
                        <w:r>
                          <w:rPr>
                            <w:rFonts w:eastAsia="Times New Roman"/>
                          </w:rPr>
                          <w:t>Drug Tariff Watch - January 2023</w:t>
                        </w:r>
                      </w:p>
                      <w:p w14:paraId="174CD432" w14:textId="77777777" w:rsidR="005853BA" w:rsidRDefault="005853BA" w:rsidP="005853B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lastRenderedPageBreak/>
                          <w:t>PSNC's Dispensing and Supply Team has created a summary of the changes to the Drug Tariff during January 2023. This includes details of additions and deletions, as well as category and price changes.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Read January's Drug Tariff Watch</w:t>
                          </w:r>
                        </w:hyperlink>
                      </w:p>
                    </w:tc>
                    <w:tc>
                      <w:tcPr>
                        <w:tcW w:w="150" w:type="dxa"/>
                        <w:vAlign w:val="center"/>
                        <w:hideMark/>
                      </w:tcPr>
                      <w:p w14:paraId="7975357D" w14:textId="77777777" w:rsidR="005853BA" w:rsidRDefault="005853BA">
                        <w:pPr>
                          <w:rPr>
                            <w:rFonts w:ascii="Tahoma" w:eastAsia="Times New Roman" w:hAnsi="Tahoma" w:cs="Tahoma"/>
                            <w:color w:val="303030"/>
                            <w:sz w:val="21"/>
                            <w:szCs w:val="21"/>
                          </w:rPr>
                        </w:pPr>
                      </w:p>
                    </w:tc>
                  </w:tr>
                  <w:tr w:rsidR="005853BA" w14:paraId="6AEE8805" w14:textId="77777777">
                    <w:trPr>
                      <w:trHeight w:val="150"/>
                      <w:tblCellSpacing w:w="15" w:type="dxa"/>
                      <w:jc w:val="center"/>
                    </w:trPr>
                    <w:tc>
                      <w:tcPr>
                        <w:tcW w:w="150" w:type="dxa"/>
                        <w:vAlign w:val="center"/>
                        <w:hideMark/>
                      </w:tcPr>
                      <w:p w14:paraId="1844EADC" w14:textId="77777777" w:rsidR="005853BA" w:rsidRDefault="005853BA">
                        <w:pPr>
                          <w:rPr>
                            <w:rFonts w:ascii="Times New Roman" w:eastAsia="Times New Roman" w:hAnsi="Times New Roman" w:cs="Times New Roman"/>
                            <w:sz w:val="20"/>
                            <w:szCs w:val="20"/>
                          </w:rPr>
                        </w:pPr>
                      </w:p>
                    </w:tc>
                    <w:tc>
                      <w:tcPr>
                        <w:tcW w:w="8700" w:type="dxa"/>
                        <w:vAlign w:val="center"/>
                        <w:hideMark/>
                      </w:tcPr>
                      <w:p w14:paraId="26F2C766" w14:textId="77777777" w:rsidR="005853BA" w:rsidRDefault="005853BA">
                        <w:pPr>
                          <w:rPr>
                            <w:rFonts w:ascii="Times New Roman" w:eastAsia="Times New Roman" w:hAnsi="Times New Roman" w:cs="Times New Roman"/>
                            <w:sz w:val="20"/>
                            <w:szCs w:val="20"/>
                          </w:rPr>
                        </w:pPr>
                      </w:p>
                    </w:tc>
                    <w:tc>
                      <w:tcPr>
                        <w:tcW w:w="150" w:type="dxa"/>
                        <w:vAlign w:val="center"/>
                        <w:hideMark/>
                      </w:tcPr>
                      <w:p w14:paraId="4AD866DA" w14:textId="77777777" w:rsidR="005853BA" w:rsidRDefault="005853BA">
                        <w:pPr>
                          <w:rPr>
                            <w:rFonts w:ascii="Times New Roman" w:eastAsia="Times New Roman" w:hAnsi="Times New Roman" w:cs="Times New Roman"/>
                            <w:sz w:val="20"/>
                            <w:szCs w:val="20"/>
                          </w:rPr>
                        </w:pPr>
                      </w:p>
                    </w:tc>
                  </w:tr>
                </w:tbl>
                <w:p w14:paraId="5BE504F3" w14:textId="77777777" w:rsidR="005853BA" w:rsidRDefault="005853BA">
                  <w:pPr>
                    <w:jc w:val="center"/>
                    <w:rPr>
                      <w:rFonts w:ascii="Times New Roman" w:eastAsia="Times New Roman" w:hAnsi="Times New Roman" w:cs="Times New Roman"/>
                      <w:sz w:val="20"/>
                      <w:szCs w:val="20"/>
                    </w:rPr>
                  </w:pPr>
                </w:p>
              </w:tc>
            </w:tr>
          </w:tbl>
          <w:p w14:paraId="0750F4D8" w14:textId="77777777" w:rsidR="005853BA" w:rsidRDefault="005853BA">
            <w:pPr>
              <w:jc w:val="center"/>
              <w:rPr>
                <w:rFonts w:ascii="Times New Roman" w:eastAsia="Times New Roman" w:hAnsi="Times New Roman" w:cs="Times New Roman"/>
                <w:sz w:val="20"/>
                <w:szCs w:val="20"/>
              </w:rPr>
            </w:pPr>
          </w:p>
        </w:tc>
      </w:tr>
      <w:tr w:rsidR="005853BA" w14:paraId="6FD2AD09" w14:textId="77777777" w:rsidTr="005853BA">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5853BA" w14:paraId="5B6B2731"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5853BA" w14:paraId="3A444FB2" w14:textId="77777777">
                    <w:trPr>
                      <w:tblCellSpacing w:w="0" w:type="dxa"/>
                      <w:jc w:val="center"/>
                    </w:trPr>
                    <w:tc>
                      <w:tcPr>
                        <w:tcW w:w="3000" w:type="dxa"/>
                        <w:tcMar>
                          <w:top w:w="30" w:type="dxa"/>
                          <w:left w:w="75" w:type="dxa"/>
                          <w:bottom w:w="30" w:type="dxa"/>
                          <w:right w:w="75" w:type="dxa"/>
                        </w:tcMar>
                        <w:hideMark/>
                      </w:tcPr>
                      <w:p w14:paraId="39EC5509" w14:textId="77777777" w:rsidR="005853BA" w:rsidRDefault="005853BA">
                        <w:pPr>
                          <w:pStyle w:val="Heading4"/>
                          <w:jc w:val="center"/>
                          <w:rPr>
                            <w:rFonts w:eastAsia="Times New Roman"/>
                          </w:rPr>
                        </w:pPr>
                        <w:r>
                          <w:rPr>
                            <w:rFonts w:eastAsia="Times New Roman"/>
                          </w:rPr>
                          <w:lastRenderedPageBreak/>
                          <w:t>Pharmaceutical Services Negotiating Committee</w:t>
                        </w:r>
                      </w:p>
                      <w:p w14:paraId="3A870892" w14:textId="05D4C961" w:rsidR="005853BA" w:rsidRDefault="005853BA">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28F9A14A" wp14:editId="7480A206">
                              <wp:extent cx="609600" cy="304800"/>
                              <wp:effectExtent l="0" t="0" r="0" b="0"/>
                              <wp:docPr id="5" name="Picture 5">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BAD6303" wp14:editId="1CD5176A">
                              <wp:extent cx="609600" cy="304800"/>
                              <wp:effectExtent l="0" t="0" r="0" b="0"/>
                              <wp:docPr id="4" name="Picture 4">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5BC1660" wp14:editId="3C1D88BD">
                              <wp:extent cx="609600" cy="304800"/>
                              <wp:effectExtent l="0" t="0" r="0" b="0"/>
                              <wp:docPr id="3" name="Picture 3">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BB321C3" wp14:editId="47C54597">
                              <wp:extent cx="609600" cy="304800"/>
                              <wp:effectExtent l="0" t="0" r="0" b="0"/>
                              <wp:docPr id="2" name="Picture 2">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69609BC2" w14:textId="77777777" w:rsidR="005853BA" w:rsidRDefault="005853BA">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4"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5853BA" w14:paraId="76716EBB" w14:textId="77777777" w:rsidTr="005853BA">
                    <w:trPr>
                      <w:trHeight w:val="20"/>
                      <w:tblCellSpacing w:w="0" w:type="dxa"/>
                      <w:jc w:val="center"/>
                    </w:trPr>
                    <w:tc>
                      <w:tcPr>
                        <w:tcW w:w="9000" w:type="dxa"/>
                        <w:tcMar>
                          <w:top w:w="150" w:type="dxa"/>
                          <w:left w:w="0" w:type="dxa"/>
                          <w:bottom w:w="0" w:type="dxa"/>
                          <w:right w:w="0" w:type="dxa"/>
                        </w:tcMar>
                        <w:vAlign w:val="center"/>
                        <w:hideMark/>
                      </w:tcPr>
                      <w:p w14:paraId="69B240EB" w14:textId="7070C574" w:rsidR="005853BA" w:rsidRDefault="005853BA" w:rsidP="005853BA">
                        <w:pPr>
                          <w:rPr>
                            <w:rFonts w:ascii="Arial" w:eastAsia="Times New Roman" w:hAnsi="Arial" w:cs="Arial"/>
                            <w:color w:val="FFFFFF"/>
                            <w:sz w:val="17"/>
                            <w:szCs w:val="17"/>
                          </w:rPr>
                        </w:pPr>
                      </w:p>
                    </w:tc>
                  </w:tr>
                </w:tbl>
                <w:p w14:paraId="78B1E355" w14:textId="77777777" w:rsidR="005853BA" w:rsidRDefault="005853BA">
                  <w:pPr>
                    <w:jc w:val="center"/>
                    <w:rPr>
                      <w:rFonts w:ascii="Times New Roman" w:eastAsia="Times New Roman" w:hAnsi="Times New Roman" w:cs="Times New Roman"/>
                      <w:sz w:val="20"/>
                      <w:szCs w:val="20"/>
                    </w:rPr>
                  </w:pPr>
                </w:p>
              </w:tc>
            </w:tr>
          </w:tbl>
          <w:p w14:paraId="38CB719F" w14:textId="77777777" w:rsidR="005853BA" w:rsidRDefault="005853BA">
            <w:pPr>
              <w:jc w:val="center"/>
              <w:rPr>
                <w:rFonts w:ascii="Times New Roman" w:eastAsia="Times New Roman" w:hAnsi="Times New Roman" w:cs="Times New Roman"/>
                <w:sz w:val="20"/>
                <w:szCs w:val="20"/>
              </w:rPr>
            </w:pPr>
          </w:p>
        </w:tc>
      </w:tr>
    </w:tbl>
    <w:p w14:paraId="00452F08" w14:textId="2ECAC7B5" w:rsidR="005853BA" w:rsidRDefault="005853BA" w:rsidP="005853BA">
      <w:pPr>
        <w:rPr>
          <w:rFonts w:eastAsia="Times New Roman"/>
        </w:rPr>
      </w:pPr>
      <w:r>
        <w:rPr>
          <w:rFonts w:eastAsia="Times New Roman"/>
          <w:noProof/>
        </w:rPr>
        <w:drawing>
          <wp:inline distT="0" distB="0" distL="0" distR="0" wp14:anchorId="52231B38" wp14:editId="684EB6E1">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1985370"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BA"/>
    <w:rsid w:val="005853BA"/>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94581"/>
  <w15:chartTrackingRefBased/>
  <w15:docId w15:val="{D08BE7A8-E14E-4915-B74F-35F9214B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3BA"/>
    <w:rPr>
      <w:rFonts w:ascii="Calibri" w:hAnsi="Calibri" w:cs="Calibri"/>
      <w:lang w:eastAsia="en-GB"/>
    </w:rPr>
  </w:style>
  <w:style w:type="paragraph" w:styleId="Heading1">
    <w:name w:val="heading 1"/>
    <w:basedOn w:val="Normal"/>
    <w:link w:val="Heading1Char"/>
    <w:uiPriority w:val="9"/>
    <w:qFormat/>
    <w:rsid w:val="005853BA"/>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5853BA"/>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5853BA"/>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3BA"/>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5853BA"/>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5853BA"/>
    <w:rPr>
      <w:rFonts w:ascii="Tahoma" w:hAnsi="Tahoma" w:cs="Tahoma"/>
      <w:b/>
      <w:bCs/>
      <w:color w:val="FFFFFF"/>
      <w:sz w:val="18"/>
      <w:szCs w:val="18"/>
      <w:lang w:eastAsia="en-GB"/>
    </w:rPr>
  </w:style>
  <w:style w:type="paragraph" w:styleId="NormalWeb">
    <w:name w:val="Normal (Web)"/>
    <w:basedOn w:val="Normal"/>
    <w:uiPriority w:val="99"/>
    <w:semiHidden/>
    <w:unhideWhenUsed/>
    <w:rsid w:val="005853BA"/>
    <w:pPr>
      <w:spacing w:before="100" w:beforeAutospacing="1" w:after="100" w:afterAutospacing="1"/>
    </w:pPr>
  </w:style>
  <w:style w:type="character" w:styleId="Strong">
    <w:name w:val="Strong"/>
    <w:basedOn w:val="DefaultParagraphFont"/>
    <w:uiPriority w:val="22"/>
    <w:qFormat/>
    <w:rsid w:val="005853BA"/>
    <w:rPr>
      <w:b/>
      <w:bCs/>
    </w:rPr>
  </w:style>
  <w:style w:type="character" w:styleId="Hyperlink">
    <w:name w:val="Hyperlink"/>
    <w:basedOn w:val="DefaultParagraphFont"/>
    <w:uiPriority w:val="99"/>
    <w:semiHidden/>
    <w:unhideWhenUsed/>
    <w:rsid w:val="005853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67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2641507c3e&amp;e=d19e9fd41c" TargetMode="External"/><Relationship Id="rId13" Type="http://schemas.openxmlformats.org/officeDocument/2006/relationships/image" Target="media/image3.png"/><Relationship Id="rId18" Type="http://schemas.openxmlformats.org/officeDocument/2006/relationships/hyperlink" Target="https://psnc.us7.list-manage.com/track/click?u=86d41ab7fa4c7c2c5d7210782&amp;id=ce2d4f70d2&amp;e=d19e9fd41c" TargetMode="External"/><Relationship Id="rId26" Type="http://schemas.openxmlformats.org/officeDocument/2006/relationships/image" Target="https://psnc.us7.list-manage.com/track/open.php?u=86d41ab7fa4c7c2c5d7210782&amp;id=0c09478154&amp;e=d19e9fd41c" TargetMode="Externa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cb3965724f&amp;e=d19e9fd41c"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3dcac95214&amp;e=d19e9fd41c" TargetMode="External"/><Relationship Id="rId17" Type="http://schemas.openxmlformats.org/officeDocument/2006/relationships/image" Target="https://gallery.mailchimp.com/86d41ab7fa4c7c2c5d7210782/images/e1475f6b-1081-4509-ab25-9cd7f83d26b2.png" TargetMode="External"/><Relationship Id="rId25" Type="http://schemas.openxmlformats.org/officeDocument/2006/relationships/image" Target="media/image7.gif"/><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https://gallery.mailchimp.com/86d41ab7fa4c7c2c5d7210782/images/cd088afd-0ac0-4498-8ed1-e4199bf882ce.png"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58201153e8&amp;e=d19e9fd41c" TargetMode="External"/><Relationship Id="rId24" Type="http://schemas.openxmlformats.org/officeDocument/2006/relationships/hyperlink" Target="mailto:info@psnc.org.uk"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cb1fb8e9e5&amp;e=d19e9fd41c" TargetMode="External"/><Relationship Id="rId23" Type="http://schemas.openxmlformats.org/officeDocument/2006/relationships/image" Target="https://gallery.mailchimp.com/86d41ab7fa4c7c2c5d7210782/images/f5c0845f-f39c-425d-8d3c-deff11493c50.png" TargetMode="External"/><Relationship Id="rId28" Type="http://schemas.openxmlformats.org/officeDocument/2006/relationships/theme" Target="theme/theme1.xml"/><Relationship Id="rId10" Type="http://schemas.openxmlformats.org/officeDocument/2006/relationships/hyperlink" Target="mailto:nhsbsa.mys@nhs.net" TargetMode="External"/><Relationship Id="rId19"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hyperlink" Target="https://psnc.us7.list-manage.com/track/click?u=86d41ab7fa4c7c2c5d7210782&amp;id=0dcd02c674&amp;e=d19e9fd41c" TargetMode="External"/><Relationship Id="rId14" Type="http://schemas.openxmlformats.org/officeDocument/2006/relationships/image" Target="https://gallery.mailchimp.com/86d41ab7fa4c7c2c5d7210782/images/5acd9cf1-bdba-4039-b74f-638b444ff5d8.png"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2023-01-09T08:13:00Z</dcterms:created>
  <dcterms:modified xsi:type="dcterms:W3CDTF">2023-01-09T08:14:00Z</dcterms:modified>
</cp:coreProperties>
</file>