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3B1908" w14:paraId="35984BF0" w14:textId="77777777" w:rsidTr="003B1908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tbl>
            <w:tblPr>
              <w:tblW w:w="9000" w:type="dxa"/>
              <w:jc w:val="center"/>
              <w:tblCellSpacing w:w="0" w:type="dxa"/>
              <w:shd w:val="clear" w:color="auto" w:fill="4E348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B1908" w14:paraId="3FF52C2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4E3487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B1908" w14:paraId="4528C2E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14:paraId="1571ADE4" w14:textId="15D276FD" w:rsidR="003B1908" w:rsidRDefault="00C9365E">
                        <w:pPr>
                          <w:spacing w:line="264" w:lineRule="auto"/>
                          <w:jc w:val="center"/>
                          <w:rPr>
                            <w:rFonts w:ascii="Tahoma" w:eastAsia="Times New Roman" w:hAnsi="Tahoma" w:cs="Tahoma"/>
                            <w:color w:val="FFFFF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</w:tr>
                </w:tbl>
                <w:p w14:paraId="47CA88F6" w14:textId="77777777" w:rsidR="003B1908" w:rsidRDefault="003B190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B1908" w14:paraId="78416BCD" w14:textId="77777777">
              <w:tblPrEx>
                <w:shd w:val="clear" w:color="auto" w:fill="auto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tblCellSpacing w:w="0" w:type="dxa"/>
                    <w:tblBorders>
                      <w:top w:val="single" w:sz="2" w:space="0" w:color="FFFFFF"/>
                      <w:left w:val="single" w:sz="2" w:space="0" w:color="FFFFFF"/>
                      <w:bottom w:val="single" w:sz="2" w:space="0" w:color="FFFFFF"/>
                      <w:right w:val="single" w:sz="2" w:space="0" w:color="FFFFF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1"/>
                    <w:gridCol w:w="5049"/>
                  </w:tblGrid>
                  <w:tr w:rsidR="003B1908" w14:paraId="059972B8" w14:textId="77777777">
                    <w:trPr>
                      <w:gridAfter w:val="1"/>
                      <w:wAfter w:w="3450" w:type="dxa"/>
                      <w:trHeight w:val="230"/>
                      <w:tblCellSpacing w:w="0" w:type="dxa"/>
                    </w:trPr>
                    <w:tc>
                      <w:tcPr>
                        <w:tcW w:w="2700" w:type="dxa"/>
                        <w:vMerge w:val="restart"/>
                        <w:tcBorders>
                          <w:top w:val="nil"/>
                          <w:left w:val="nil"/>
                          <w:bottom w:val="single" w:sz="2" w:space="0" w:color="FFFFFF"/>
                          <w:right w:val="nil"/>
                        </w:tcBorders>
                        <w:vAlign w:val="center"/>
                        <w:hideMark/>
                      </w:tcPr>
                      <w:p w14:paraId="5C74BD92" w14:textId="6618D90E" w:rsidR="003B1908" w:rsidRDefault="003B1908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23B435E1" wp14:editId="5B8A5CD9">
                              <wp:extent cx="933450" cy="666750"/>
                              <wp:effectExtent l="0" t="0" r="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B1908" w14:paraId="33ACFF3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2" w:space="0" w:color="FFFFFF"/>
                          <w:right w:val="nil"/>
                        </w:tcBorders>
                        <w:vAlign w:val="center"/>
                        <w:hideMark/>
                      </w:tcPr>
                      <w:p w14:paraId="6AD2A6CD" w14:textId="77777777" w:rsidR="003B1908" w:rsidRDefault="003B1908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E55FBE3" w14:textId="77777777" w:rsidR="003B1908" w:rsidRDefault="003B1908">
                        <w:pPr>
                          <w:pStyle w:val="Heading1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PSNC Newsletter</w:t>
                        </w:r>
                      </w:p>
                    </w:tc>
                  </w:tr>
                  <w:tr w:rsidR="003B1908" w14:paraId="3E32880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2" w:space="0" w:color="FFFFFF"/>
                          <w:right w:val="nil"/>
                        </w:tcBorders>
                        <w:vAlign w:val="center"/>
                        <w:hideMark/>
                      </w:tcPr>
                      <w:p w14:paraId="0EC7D353" w14:textId="77777777" w:rsidR="003B1908" w:rsidRDefault="003B1908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14:paraId="2302D1AC" w14:textId="77777777" w:rsidR="003B1908" w:rsidRDefault="003B1908">
                        <w:pPr>
                          <w:pStyle w:val="Heading2"/>
                          <w:rPr>
                            <w:rFonts w:eastAsia="Times New Roman"/>
                            <w:color w:val="93378A"/>
                          </w:rPr>
                        </w:pPr>
                        <w:r>
                          <w:rPr>
                            <w:rFonts w:eastAsia="Times New Roman"/>
                            <w:color w:val="93378A"/>
                          </w:rPr>
                          <w:t>Monday 13th February 2023</w:t>
                        </w:r>
                      </w:p>
                    </w:tc>
                  </w:tr>
                </w:tbl>
                <w:p w14:paraId="33986402" w14:textId="77777777" w:rsidR="003B1908" w:rsidRDefault="003B190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B1908" w14:paraId="03BA5957" w14:textId="77777777">
              <w:tblPrEx>
                <w:shd w:val="clear" w:color="auto" w:fill="auto"/>
              </w:tblPrEx>
              <w:trPr>
                <w:tblCellSpacing w:w="0" w:type="dxa"/>
                <w:jc w:val="center"/>
              </w:trPr>
              <w:tc>
                <w:tcPr>
                  <w:tcW w:w="9000" w:type="dxa"/>
                  <w:hideMark/>
                </w:tcPr>
                <w:p w14:paraId="00D197D4" w14:textId="0983AC8F" w:rsidR="003B1908" w:rsidRDefault="003B190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5383C371" wp14:editId="1F1F2964">
                        <wp:extent cx="5715000" cy="20955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B1908" w14:paraId="52E44A5A" w14:textId="77777777">
              <w:tblPrEx>
                <w:shd w:val="clear" w:color="auto" w:fill="auto"/>
              </w:tblPrEx>
              <w:trPr>
                <w:tblCellSpacing w:w="0" w:type="dxa"/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2"/>
                    <w:gridCol w:w="8616"/>
                    <w:gridCol w:w="192"/>
                  </w:tblGrid>
                  <w:tr w:rsidR="003B1908" w14:paraId="3F1F56F8" w14:textId="77777777">
                    <w:trPr>
                      <w:trHeight w:val="150"/>
                      <w:tblCellSpacing w:w="15" w:type="dxa"/>
                      <w:jc w:val="center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14:paraId="1F02105D" w14:textId="77777777" w:rsidR="003B1908" w:rsidRDefault="003B1908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2D3A6FC6" w14:textId="77777777" w:rsidR="003B1908" w:rsidRDefault="003B1908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35DECB05" w14:textId="77777777" w:rsidR="003B1908" w:rsidRDefault="003B1908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B1908" w14:paraId="5478BF25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14:paraId="305849A7" w14:textId="77777777" w:rsidR="003B1908" w:rsidRDefault="003B1908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460E522D" w14:textId="77777777" w:rsidR="003B1908" w:rsidRDefault="003B1908" w:rsidP="00C9365E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This newsletter from PSNC is sent on Mondays, </w:t>
                        </w:r>
                        <w:proofErr w:type="gramStart"/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Wednesdays</w:t>
                        </w:r>
                        <w:proofErr w:type="gramEnd"/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 and Fridays. It contains important information for those that work in the community pharmacy sector.</w:t>
                        </w:r>
                      </w:p>
                      <w:p w14:paraId="2E735F44" w14:textId="77777777" w:rsidR="003B1908" w:rsidRDefault="003B1908" w:rsidP="00C9365E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00EDA391">
                            <v:rect id="_x0000_i1032" style="width:468pt;height:1.5pt" o:hrstd="t" o:hr="t" fillcolor="#a0a0a0" stroked="f"/>
                          </w:pict>
                        </w:r>
                      </w:p>
                      <w:p w14:paraId="1B1A8228" w14:textId="77777777" w:rsidR="003B1908" w:rsidRDefault="003B1908" w:rsidP="00C9365E">
                        <w:pPr>
                          <w:pStyle w:val="Heading2"/>
                          <w:spacing w:after="0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In this update: Data Security and Protection Toolkit webinar; national audit 2022/23 on valproate; PQS Declaration window; NHS Prescription Services ‘Hints &amp; Tips’</w:t>
                        </w:r>
                      </w:p>
                      <w:p w14:paraId="62FFF2D3" w14:textId="77777777" w:rsidR="003B1908" w:rsidRDefault="003B1908" w:rsidP="00C9365E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37A8992A">
                            <v:rect id="_x0000_i1033" style="width:468pt;height:1.5pt" o:hrstd="t" o:hr="t" fillcolor="#a0a0a0" stroked="f"/>
                          </w:pict>
                        </w:r>
                      </w:p>
                      <w:p w14:paraId="10136EA2" w14:textId="77777777" w:rsidR="003B1908" w:rsidRDefault="003B1908" w:rsidP="00C9365E">
                        <w:pPr>
                          <w:pStyle w:val="Heading2"/>
                          <w:spacing w:after="0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Register for our Data Security and Protection Webinar</w:t>
                        </w:r>
                      </w:p>
                      <w:p w14:paraId="5487F87E" w14:textId="77777777" w:rsidR="003B1908" w:rsidRDefault="003B1908" w:rsidP="00C9365E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PSNC will be holding a webinar on Thursday 23rd February at 7pm to help community pharmacy contractors to complete the Data Security and Protection Toolkit for 2022/23. </w:t>
                        </w:r>
                      </w:p>
                      <w:p w14:paraId="7F54EA16" w14:textId="37AC792A" w:rsidR="003B1908" w:rsidRDefault="003B1908" w:rsidP="00C9365E">
                        <w:pPr>
                          <w:pStyle w:val="NormalWeb"/>
                          <w:spacing w:before="0" w:beforeAutospacing="0" w:after="0" w:afterAutospacing="0" w:line="264" w:lineRule="auto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During the webinar, representatives from PSNC and NHS Digital will discuss the Toolkit questions, talk delegates through the available guidance materials and answer contractors’ questions about making the declaration.</w:t>
                        </w:r>
                      </w:p>
                      <w:p w14:paraId="6EB11E24" w14:textId="77777777" w:rsidR="00C9365E" w:rsidRDefault="00C9365E" w:rsidP="00C9365E">
                        <w:pPr>
                          <w:pStyle w:val="NormalWeb"/>
                          <w:spacing w:before="0" w:beforeAutospacing="0" w:after="0" w:afterAutospacing="0" w:line="264" w:lineRule="auto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</w:p>
                      <w:p w14:paraId="77A558E8" w14:textId="77777777" w:rsidR="003B1908" w:rsidRDefault="003B1908" w:rsidP="00C9365E">
                        <w:pPr>
                          <w:pStyle w:val="NormalWeb"/>
                          <w:spacing w:before="0" w:beforeAutospacing="0" w:after="0" w:afterAutospacing="0" w:line="264" w:lineRule="auto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We encourage contractors to register and join us in this webinar as we and NHS Digital are keen to help you as you work your way through the Toolkit.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hyperlink r:id="rId8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Register for the webinar</w:t>
                          </w:r>
                        </w:hyperlink>
                      </w:p>
                      <w:p w14:paraId="1D50B37F" w14:textId="77777777" w:rsidR="003B1908" w:rsidRDefault="003B1908" w:rsidP="00C9365E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5A08AF88">
                            <v:rect id="_x0000_i1034" style="width:468pt;height:1.5pt" o:hrstd="t" o:hr="t" fillcolor="#a0a0a0" stroked="f"/>
                          </w:pict>
                        </w:r>
                      </w:p>
                      <w:p w14:paraId="3C02C250" w14:textId="77777777" w:rsidR="003B1908" w:rsidRDefault="003B1908" w:rsidP="00C9365E">
                        <w:pPr>
                          <w:pStyle w:val="Heading2"/>
                          <w:spacing w:after="0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National audit 2022/23 on valproate</w:t>
                        </w:r>
                      </w:p>
                      <w:p w14:paraId="50E55339" w14:textId="77777777" w:rsidR="003B1908" w:rsidRDefault="003B1908" w:rsidP="00C9365E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Reminder: By 31st March 2023, all community pharmacy contractors must have completed the 2022/23 national clinical audit on valproate, over a six-week consecutive period. The audit aims to reduce the potential harm caused by taking valproate during pregnancy. </w:t>
                        </w:r>
                      </w:p>
                      <w:p w14:paraId="37A7D599" w14:textId="77777777" w:rsidR="00C9365E" w:rsidRDefault="00C9365E" w:rsidP="00C9365E">
                        <w:pPr>
                          <w:pStyle w:val="NormalWeb"/>
                          <w:spacing w:before="0" w:beforeAutospacing="0" w:after="0" w:afterAutospacing="0" w:line="264" w:lineRule="auto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</w:p>
                      <w:p w14:paraId="08B69B96" w14:textId="1BDE3BC6" w:rsidR="003B1908" w:rsidRDefault="003B1908" w:rsidP="00C9365E">
                        <w:pPr>
                          <w:pStyle w:val="NormalWeb"/>
                          <w:spacing w:before="0" w:beforeAutospacing="0" w:after="0" w:afterAutospacing="0" w:line="264" w:lineRule="auto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For contractors who have not yet commenced the audit, the last day on which you can start the audit and complete it by the deadline is Saturday 18th February 2023.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hyperlink r:id="rId9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Learn more about the audit</w:t>
                          </w:r>
                        </w:hyperlink>
                      </w:p>
                      <w:p w14:paraId="607B6FDB" w14:textId="77777777" w:rsidR="003B1908" w:rsidRDefault="003B1908" w:rsidP="00C9365E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1A42E075">
                            <v:rect id="_x0000_i1035" style="width:468pt;height:1.5pt" o:hrstd="t" o:hr="t" fillcolor="#a0a0a0" stroked="f"/>
                          </w:pict>
                        </w:r>
                      </w:p>
                      <w:p w14:paraId="7A7EFE65" w14:textId="77777777" w:rsidR="003B1908" w:rsidRDefault="003B1908" w:rsidP="00C9365E">
                        <w:pPr>
                          <w:pStyle w:val="Heading3"/>
                          <w:spacing w:after="0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PQS Declaration window is </w:t>
                        </w:r>
                        <w:proofErr w:type="gramStart"/>
                        <w:r>
                          <w:rPr>
                            <w:rFonts w:eastAsia="Times New Roman"/>
                          </w:rPr>
                          <w:t>open</w:t>
                        </w:r>
                        <w:proofErr w:type="gramEnd"/>
                      </w:p>
                      <w:p w14:paraId="74F260B9" w14:textId="77777777" w:rsidR="003B1908" w:rsidRDefault="003B1908" w:rsidP="00C9365E">
                        <w:pPr>
                          <w:pStyle w:val="NormalWeb"/>
                          <w:spacing w:before="0" w:beforeAutospacing="0" w:after="0" w:afterAutospacing="0" w:line="264" w:lineRule="auto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The declaration window for the Pharmacy Quality Scheme (PQS) 2022/23 is still open. Community pharmacy contractors can make a claim for a PQS payment up until 11.59pm on Friday 3rd March 2023 through the </w:t>
                        </w:r>
                        <w:hyperlink r:id="rId10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Manage Your Service (MYS) portal</w:t>
                          </w:r>
                        </w:hyperlink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hyperlink r:id="rId11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Find out more about making a PQS Declaration</w:t>
                          </w:r>
                        </w:hyperlink>
                      </w:p>
                      <w:p w14:paraId="1175991D" w14:textId="77777777" w:rsidR="003B1908" w:rsidRDefault="003B1908" w:rsidP="00C9365E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12A99923">
                            <v:rect id="_x0000_i1036" style="width:468pt;height:1.5pt" o:hrstd="t" o:hr="t" fillcolor="#a0a0a0" stroked="f"/>
                          </w:pict>
                        </w:r>
                      </w:p>
                      <w:p w14:paraId="677FA368" w14:textId="77777777" w:rsidR="003B1908" w:rsidRDefault="003B1908" w:rsidP="00C9365E">
                        <w:pPr>
                          <w:pStyle w:val="Heading3"/>
                          <w:spacing w:after="0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NHS Prescription Services ‘Hints &amp; Tips’</w:t>
                        </w:r>
                      </w:p>
                      <w:p w14:paraId="26ACBDA0" w14:textId="77777777" w:rsidR="003B1908" w:rsidRDefault="003B1908" w:rsidP="00C9365E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lastRenderedPageBreak/>
                          <w:t>NHS Prescription Services produces a quarterly newsletter called “Hints &amp; Tips for dispensing contractors”. The latest edition contains useful information and advice on disallowed items, endorsing Serious Shortage Protocols (SSPs) and more.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hyperlink r:id="rId12" w:tgtFrame="_blank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Read the newsletter</w:t>
                          </w:r>
                        </w:hyperlink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4BF36BBB" w14:textId="77777777" w:rsidR="003B1908" w:rsidRDefault="003B1908">
                        <w:pP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3B1908" w14:paraId="188DED32" w14:textId="77777777">
                    <w:trPr>
                      <w:trHeight w:val="150"/>
                      <w:tblCellSpacing w:w="15" w:type="dxa"/>
                      <w:jc w:val="center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14:paraId="3749E2F5" w14:textId="77777777" w:rsidR="003B1908" w:rsidRDefault="003B1908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289495CA" w14:textId="77777777" w:rsidR="003B1908" w:rsidRDefault="003B1908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6743367B" w14:textId="77777777" w:rsidR="003B1908" w:rsidRDefault="003B1908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7D148D8" w14:textId="77777777" w:rsidR="003B1908" w:rsidRDefault="003B190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B054E44" w14:textId="77777777" w:rsidR="003B1908" w:rsidRDefault="003B19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1908" w14:paraId="7253E34F" w14:textId="77777777" w:rsidTr="003B190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3000" w:type="dxa"/>
              <w:jc w:val="center"/>
              <w:tblCellSpacing w:w="0" w:type="dxa"/>
              <w:shd w:val="clear" w:color="auto" w:fill="4E348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B1908" w14:paraId="5C23537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4E3487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B1908" w14:paraId="70ABB2B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3000" w:type="dxa"/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hideMark/>
                      </w:tcPr>
                      <w:p w14:paraId="2EA609BC" w14:textId="77777777" w:rsidR="003B1908" w:rsidRDefault="003B1908">
                        <w:pPr>
                          <w:pStyle w:val="Heading4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lastRenderedPageBreak/>
                          <w:t>Pharmaceutical Services Negotiating Committee</w:t>
                        </w:r>
                      </w:p>
                      <w:p w14:paraId="32D03914" w14:textId="7813CC4A" w:rsidR="003B1908" w:rsidRDefault="003B1908">
                        <w:pPr>
                          <w:jc w:val="center"/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0F6482C6" wp14:editId="4082E18E">
                              <wp:extent cx="609600" cy="304800"/>
                              <wp:effectExtent l="0" t="0" r="0" b="0"/>
                              <wp:docPr id="5" name="Picture 5">
                                <a:hlinkClick xmlns:a="http://schemas.openxmlformats.org/drawingml/2006/main" r:id="rId13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r:link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1DF99C1B" wp14:editId="06402562">
                              <wp:extent cx="609600" cy="304800"/>
                              <wp:effectExtent l="0" t="0" r="0" b="0"/>
                              <wp:docPr id="4" name="Picture 4">
                                <a:hlinkClick xmlns:a="http://schemas.openxmlformats.org/drawingml/2006/main" r:id="rId1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r:link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0BE677CD" wp14:editId="592D039F">
                              <wp:extent cx="609600" cy="304800"/>
                              <wp:effectExtent l="0" t="0" r="0" b="0"/>
                              <wp:docPr id="3" name="Picture 3">
                                <a:hlinkClick xmlns:a="http://schemas.openxmlformats.org/drawingml/2006/main" r:id="rId1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r:link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238EAB99" wp14:editId="140BA213">
                              <wp:extent cx="609600" cy="304800"/>
                              <wp:effectExtent l="0" t="0" r="0" b="0"/>
                              <wp:docPr id="2" name="Picture 2">
                                <a:hlinkClick xmlns:a="http://schemas.openxmlformats.org/drawingml/2006/main" r:id="rId22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 r:link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792A8E8D" w14:textId="77777777" w:rsidR="003B1908" w:rsidRDefault="003B1908">
                        <w:pPr>
                          <w:jc w:val="center"/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14 Hosier Lane, London, EC1A 9LQ</w:t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br/>
                          <w:t>Tel: 0203 1220 810 | Email: </w:t>
                        </w:r>
                        <w:hyperlink r:id="rId25" w:tgtFrame="_blank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info@psnc.org.uk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3B1908" w14:paraId="6B11FB6B" w14:textId="77777777" w:rsidTr="003B190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5F38A6C" w14:textId="50C01446" w:rsidR="003B1908" w:rsidRDefault="003B1908" w:rsidP="003B1908">
                        <w:pPr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14:paraId="2BE71BD4" w14:textId="77777777" w:rsidR="003B1908" w:rsidRDefault="003B190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24669C1" w14:textId="77777777" w:rsidR="003B1908" w:rsidRDefault="003B19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7443182" w14:textId="7B6AAA51" w:rsidR="003B1908" w:rsidRDefault="003B1908" w:rsidP="003B1908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3359C1EF" wp14:editId="22B10071">
            <wp:extent cx="952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74571" w14:textId="77777777" w:rsidR="00DD1890" w:rsidRDefault="00DD1890"/>
    <w:sectPr w:rsidR="00DD18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08"/>
    <w:rsid w:val="003B1908"/>
    <w:rsid w:val="00C9365E"/>
    <w:rsid w:val="00DD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8DDF9"/>
  <w15:chartTrackingRefBased/>
  <w15:docId w15:val="{58D92E5A-4336-494A-9CE6-15DEEA9C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08"/>
    <w:rPr>
      <w:rFonts w:ascii="Calibri" w:hAnsi="Calibri" w:cs="Calibri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3B1908"/>
    <w:pPr>
      <w:spacing w:after="75" w:line="264" w:lineRule="auto"/>
      <w:outlineLvl w:val="0"/>
    </w:pPr>
    <w:rPr>
      <w:rFonts w:ascii="Tahoma" w:hAnsi="Tahoma" w:cs="Tahoma"/>
      <w:b/>
      <w:bCs/>
      <w:color w:val="4E3487"/>
      <w:kern w:val="36"/>
      <w:sz w:val="54"/>
      <w:szCs w:val="5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B1908"/>
    <w:pPr>
      <w:spacing w:after="75" w:line="264" w:lineRule="auto"/>
      <w:outlineLvl w:val="1"/>
    </w:pPr>
    <w:rPr>
      <w:rFonts w:ascii="Tahoma" w:hAnsi="Tahoma" w:cs="Tahoma"/>
      <w:b/>
      <w:bCs/>
      <w:color w:val="4E3487"/>
      <w:sz w:val="30"/>
      <w:szCs w:val="30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3B1908"/>
    <w:pPr>
      <w:spacing w:after="75" w:line="264" w:lineRule="auto"/>
      <w:outlineLvl w:val="2"/>
    </w:pPr>
    <w:rPr>
      <w:rFonts w:ascii="Tahoma" w:hAnsi="Tahoma" w:cs="Tahoma"/>
      <w:b/>
      <w:bCs/>
      <w:color w:val="4E3487"/>
      <w:sz w:val="27"/>
      <w:szCs w:val="27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3B1908"/>
    <w:pPr>
      <w:spacing w:after="75" w:line="264" w:lineRule="auto"/>
      <w:outlineLvl w:val="3"/>
    </w:pPr>
    <w:rPr>
      <w:rFonts w:ascii="Tahoma" w:hAnsi="Tahoma" w:cs="Tahoma"/>
      <w:b/>
      <w:bCs/>
      <w:color w:val="FFFF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1908"/>
    <w:rPr>
      <w:rFonts w:ascii="Tahoma" w:hAnsi="Tahoma" w:cs="Tahoma"/>
      <w:b/>
      <w:bCs/>
      <w:color w:val="4E3487"/>
      <w:kern w:val="36"/>
      <w:sz w:val="54"/>
      <w:szCs w:val="5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1908"/>
    <w:rPr>
      <w:rFonts w:ascii="Tahoma" w:hAnsi="Tahoma" w:cs="Tahoma"/>
      <w:b/>
      <w:bCs/>
      <w:color w:val="4E3487"/>
      <w:sz w:val="30"/>
      <w:szCs w:val="3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908"/>
    <w:rPr>
      <w:rFonts w:ascii="Tahoma" w:hAnsi="Tahoma" w:cs="Tahoma"/>
      <w:b/>
      <w:bCs/>
      <w:color w:val="4E3487"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1908"/>
    <w:rPr>
      <w:rFonts w:ascii="Tahoma" w:hAnsi="Tahoma" w:cs="Tahoma"/>
      <w:b/>
      <w:bCs/>
      <w:color w:val="FFFFFF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B190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B190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B19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nc.us7.list-manage.com/track/click?u=86d41ab7fa4c7c2c5d7210782&amp;id=3320d52e4b&amp;e=d19e9fd41c" TargetMode="External"/><Relationship Id="rId13" Type="http://schemas.openxmlformats.org/officeDocument/2006/relationships/hyperlink" Target="https://psnc.us7.list-manage.com/track/click?u=86d41ab7fa4c7c2c5d7210782&amp;id=ed4766c6e5&amp;e=d19e9fd41c" TargetMode="External"/><Relationship Id="rId18" Type="http://schemas.openxmlformats.org/officeDocument/2006/relationships/image" Target="https://gallery.mailchimp.com/86d41ab7fa4c7c2c5d7210782/images/e1475f6b-1081-4509-ab25-9cd7f83d26b2.png" TargetMode="External"/><Relationship Id="rId26" Type="http://schemas.openxmlformats.org/officeDocument/2006/relationships/image" Target="media/image7.gif"/><Relationship Id="rId3" Type="http://schemas.openxmlformats.org/officeDocument/2006/relationships/webSettings" Target="webSettings.xml"/><Relationship Id="rId21" Type="http://schemas.openxmlformats.org/officeDocument/2006/relationships/image" Target="https://gallery.mailchimp.com/86d41ab7fa4c7c2c5d7210782/images/cd088afd-0ac0-4498-8ed1-e4199bf882ce.png" TargetMode="External"/><Relationship Id="rId7" Type="http://schemas.openxmlformats.org/officeDocument/2006/relationships/image" Target="http://psnc.org.uk/wp-content/uploads/2013/11/Newsletter-style-bar.png" TargetMode="External"/><Relationship Id="rId12" Type="http://schemas.openxmlformats.org/officeDocument/2006/relationships/hyperlink" Target="https://psnc.us7.list-manage.com/track/click?u=86d41ab7fa4c7c2c5d7210782&amp;id=ab7013c266&amp;e=d19e9fd41c" TargetMode="External"/><Relationship Id="rId17" Type="http://schemas.openxmlformats.org/officeDocument/2006/relationships/image" Target="media/image4.png"/><Relationship Id="rId25" Type="http://schemas.openxmlformats.org/officeDocument/2006/relationships/hyperlink" Target="mailto:info@psnc.org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snc.us7.list-manage.com/track/click?u=86d41ab7fa4c7c2c5d7210782&amp;id=749acb86cc&amp;e=d19e9fd41c" TargetMode="External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psnc.us7.list-manage.com/track/click?u=86d41ab7fa4c7c2c5d7210782&amp;id=2f9902cd38&amp;e=d19e9fd41c" TargetMode="External"/><Relationship Id="rId24" Type="http://schemas.openxmlformats.org/officeDocument/2006/relationships/image" Target="https://gallery.mailchimp.com/86d41ab7fa4c7c2c5d7210782/images/f5c0845f-f39c-425d-8d3c-deff11493c50.png" TargetMode="External"/><Relationship Id="rId5" Type="http://schemas.openxmlformats.org/officeDocument/2006/relationships/image" Target="https://gallery.mailchimp.com/86d41ab7fa4c7c2c5d7210782/images/001d399a-96a4-4e1f-b905-a21d530b5d29.jpg" TargetMode="External"/><Relationship Id="rId15" Type="http://schemas.openxmlformats.org/officeDocument/2006/relationships/image" Target="https://gallery.mailchimp.com/86d41ab7fa4c7c2c5d7210782/images/5acd9cf1-bdba-4039-b74f-638b444ff5d8.png" TargetMode="External"/><Relationship Id="rId23" Type="http://schemas.openxmlformats.org/officeDocument/2006/relationships/image" Target="media/image6.png"/><Relationship Id="rId28" Type="http://schemas.openxmlformats.org/officeDocument/2006/relationships/fontTable" Target="fontTable.xml"/><Relationship Id="rId10" Type="http://schemas.openxmlformats.org/officeDocument/2006/relationships/hyperlink" Target="https://psnc.us7.list-manage.com/track/click?u=86d41ab7fa4c7c2c5d7210782&amp;id=2e853351d3&amp;e=d19e9fd41c" TargetMode="External"/><Relationship Id="rId19" Type="http://schemas.openxmlformats.org/officeDocument/2006/relationships/hyperlink" Target="https://psnc.us7.list-manage.com/track/click?u=86d41ab7fa4c7c2c5d7210782&amp;id=72a9c3d14f&amp;e=d19e9fd41c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snc.us7.list-manage.com/track/click?u=86d41ab7fa4c7c2c5d7210782&amp;id=52f64fa754&amp;e=d19e9fd41c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psnc.us7.list-manage.com/track/click?u=86d41ab7fa4c7c2c5d7210782&amp;id=0cbb673e87&amp;e=d19e9fd41c" TargetMode="External"/><Relationship Id="rId27" Type="http://schemas.openxmlformats.org/officeDocument/2006/relationships/image" Target="https://psnc.us7.list-manage.com/track/open.php?u=86d41ab7fa4c7c2c5d7210782&amp;id=6d385ab60c&amp;e=d19e9fd41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Freemantle</dc:creator>
  <cp:keywords/>
  <dc:description/>
  <cp:lastModifiedBy>Alison Freemantle</cp:lastModifiedBy>
  <cp:revision>1</cp:revision>
  <dcterms:created xsi:type="dcterms:W3CDTF">2023-02-14T09:18:00Z</dcterms:created>
  <dcterms:modified xsi:type="dcterms:W3CDTF">2023-02-14T09:32:00Z</dcterms:modified>
</cp:coreProperties>
</file>