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884838" w14:paraId="2A4FD863" w14:textId="77777777" w:rsidTr="00884838">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884838" w14:paraId="75B1EEC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884838" w14:paraId="6EF83FA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84838" w:rsidRPr="00884838" w14:paraId="603164D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4838" w:rsidRPr="00884838" w14:paraId="6175EA3D" w14:textId="77777777">
                                <w:tc>
                                  <w:tcPr>
                                    <w:tcW w:w="9000" w:type="dxa"/>
                                    <w:hideMark/>
                                  </w:tcPr>
                                  <w:p w14:paraId="236E81CA" w14:textId="77777777" w:rsidR="00884838" w:rsidRPr="00884838" w:rsidRDefault="00884838" w:rsidP="00884838">
                                    <w:pPr>
                                      <w:rPr>
                                        <w:rFonts w:ascii="Calibri" w:eastAsia="Times New Roman" w:hAnsi="Calibri" w:cs="Calibri"/>
                                        <w:sz w:val="20"/>
                                        <w:szCs w:val="20"/>
                                      </w:rPr>
                                    </w:pPr>
                                  </w:p>
                                </w:tc>
                              </w:tr>
                            </w:tbl>
                            <w:p w14:paraId="03A8076C" w14:textId="77777777" w:rsidR="00884838" w:rsidRPr="00884838" w:rsidRDefault="00884838" w:rsidP="00884838">
                              <w:pPr>
                                <w:rPr>
                                  <w:rFonts w:ascii="Calibri" w:eastAsia="Times New Roman" w:hAnsi="Calibri" w:cs="Calibri"/>
                                  <w:sz w:val="20"/>
                                  <w:szCs w:val="20"/>
                                </w:rPr>
                              </w:pPr>
                            </w:p>
                          </w:tc>
                        </w:tr>
                      </w:tbl>
                      <w:p w14:paraId="61F7800C" w14:textId="77777777" w:rsidR="00884838" w:rsidRPr="00884838" w:rsidRDefault="00884838" w:rsidP="00884838">
                        <w:pPr>
                          <w:rPr>
                            <w:rFonts w:ascii="Calibri" w:eastAsia="Times New Roman" w:hAnsi="Calibri" w:cs="Calibri"/>
                            <w:sz w:val="20"/>
                            <w:szCs w:val="20"/>
                          </w:rPr>
                        </w:pPr>
                      </w:p>
                    </w:tc>
                  </w:tr>
                  <w:tr w:rsidR="00884838" w14:paraId="77DE61E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84838" w:rsidRPr="00884838" w14:paraId="7DB998F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884838" w:rsidRPr="00884838" w14:paraId="0E333C56"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84838" w:rsidRPr="00884838" w14:paraId="1F6FD4E5" w14:textId="77777777">
                                      <w:tc>
                                        <w:tcPr>
                                          <w:tcW w:w="0" w:type="auto"/>
                                          <w:hideMark/>
                                        </w:tcPr>
                                        <w:p w14:paraId="44AF983A" w14:textId="7B31088E" w:rsidR="00884838" w:rsidRPr="00884838" w:rsidRDefault="00884838" w:rsidP="00884838">
                                          <w:pPr>
                                            <w:jc w:val="center"/>
                                            <w:rPr>
                                              <w:rFonts w:ascii="Calibri" w:eastAsia="Times New Roman" w:hAnsi="Calibri" w:cs="Calibri"/>
                                            </w:rPr>
                                          </w:pPr>
                                          <w:r w:rsidRPr="00884838">
                                            <w:rPr>
                                              <w:rFonts w:ascii="Calibri" w:eastAsia="Times New Roman" w:hAnsi="Calibri" w:cs="Calibri"/>
                                              <w:noProof/>
                                              <w:color w:val="0000FF"/>
                                            </w:rPr>
                                            <w:drawing>
                                              <wp:inline distT="0" distB="0" distL="0" distR="0" wp14:anchorId="22863213" wp14:editId="6FA07EE5">
                                                <wp:extent cx="2514600" cy="809625"/>
                                                <wp:effectExtent l="0" t="0" r="0" b="9525"/>
                                                <wp:docPr id="896141957" name="Picture 11"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84838" w:rsidRPr="00884838" w14:paraId="6D3842D0" w14:textId="77777777">
                                      <w:tc>
                                        <w:tcPr>
                                          <w:tcW w:w="0" w:type="auto"/>
                                          <w:hideMark/>
                                        </w:tcPr>
                                        <w:p w14:paraId="20471748" w14:textId="77777777" w:rsidR="00884838" w:rsidRPr="00884838" w:rsidRDefault="00884838" w:rsidP="00884838">
                                          <w:pPr>
                                            <w:pStyle w:val="Heading1"/>
                                            <w:spacing w:before="0" w:after="0"/>
                                            <w:jc w:val="right"/>
                                            <w:rPr>
                                              <w:rFonts w:ascii="Calibri" w:eastAsia="Times New Roman" w:hAnsi="Calibri" w:cs="Calibri"/>
                                              <w:sz w:val="36"/>
                                              <w:szCs w:val="36"/>
                                            </w:rPr>
                                          </w:pPr>
                                          <w:r w:rsidRPr="00884838">
                                            <w:rPr>
                                              <w:rFonts w:ascii="Calibri" w:eastAsia="Times New Roman" w:hAnsi="Calibri" w:cs="Calibri"/>
                                            </w:rPr>
                                            <w:t>Newsletter</w:t>
                                          </w:r>
                                        </w:p>
                                        <w:p w14:paraId="6254E093" w14:textId="77777777" w:rsidR="00884838" w:rsidRPr="00884838" w:rsidRDefault="00884838" w:rsidP="00884838">
                                          <w:pPr>
                                            <w:jc w:val="right"/>
                                            <w:rPr>
                                              <w:rFonts w:ascii="Calibri" w:hAnsi="Calibri" w:cs="Calibri"/>
                                              <w:color w:val="106B62"/>
                                            </w:rPr>
                                          </w:pPr>
                                          <w:r w:rsidRPr="00884838">
                                            <w:rPr>
                                              <w:rFonts w:ascii="Calibri" w:hAnsi="Calibri" w:cs="Calibri"/>
                                              <w:color w:val="106B62"/>
                                            </w:rPr>
                                            <w:t>15th July 2024</w:t>
                                          </w:r>
                                        </w:p>
                                      </w:tc>
                                    </w:tr>
                                  </w:tbl>
                                  <w:p w14:paraId="2268167B" w14:textId="77777777" w:rsidR="00884838" w:rsidRPr="00884838" w:rsidRDefault="00884838" w:rsidP="00884838">
                                    <w:pPr>
                                      <w:rPr>
                                        <w:rFonts w:ascii="Calibri" w:eastAsia="Times New Roman" w:hAnsi="Calibri" w:cs="Calibri"/>
                                        <w:sz w:val="20"/>
                                        <w:szCs w:val="20"/>
                                      </w:rPr>
                                    </w:pPr>
                                  </w:p>
                                </w:tc>
                              </w:tr>
                            </w:tbl>
                            <w:p w14:paraId="5E9E65F0" w14:textId="77777777" w:rsidR="00884838" w:rsidRPr="00884838" w:rsidRDefault="00884838" w:rsidP="00884838">
                              <w:pPr>
                                <w:rPr>
                                  <w:rFonts w:ascii="Calibri" w:eastAsia="Times New Roman" w:hAnsi="Calibri" w:cs="Calibri"/>
                                  <w:sz w:val="20"/>
                                  <w:szCs w:val="20"/>
                                </w:rPr>
                              </w:pPr>
                            </w:p>
                          </w:tc>
                        </w:tr>
                      </w:tbl>
                      <w:p w14:paraId="542DB0A4" w14:textId="77777777" w:rsidR="00884838" w:rsidRPr="00884838" w:rsidRDefault="00884838" w:rsidP="00884838">
                        <w:pPr>
                          <w:rPr>
                            <w:rFonts w:ascii="Calibri" w:eastAsia="Times New Roman" w:hAnsi="Calibri" w:cs="Calibri"/>
                            <w:sz w:val="20"/>
                            <w:szCs w:val="20"/>
                          </w:rPr>
                        </w:pPr>
                      </w:p>
                    </w:tc>
                  </w:tr>
                  <w:tr w:rsidR="00884838" w14:paraId="130DC9A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84838" w:rsidRPr="00884838" w14:paraId="4993EDF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84838" w:rsidRPr="00884838" w14:paraId="40B9B67A" w14:textId="77777777">
                                <w:tc>
                                  <w:tcPr>
                                    <w:tcW w:w="0" w:type="auto"/>
                                    <w:tcMar>
                                      <w:top w:w="0" w:type="dxa"/>
                                      <w:left w:w="135" w:type="dxa"/>
                                      <w:bottom w:w="0" w:type="dxa"/>
                                      <w:right w:w="135" w:type="dxa"/>
                                    </w:tcMar>
                                    <w:hideMark/>
                                  </w:tcPr>
                                  <w:p w14:paraId="295F1BC9" w14:textId="718439BC" w:rsidR="00884838" w:rsidRPr="00884838" w:rsidRDefault="00884838" w:rsidP="00884838">
                                    <w:pPr>
                                      <w:jc w:val="center"/>
                                      <w:rPr>
                                        <w:rFonts w:ascii="Calibri" w:eastAsia="Times New Roman" w:hAnsi="Calibri" w:cs="Calibri"/>
                                      </w:rPr>
                                    </w:pPr>
                                    <w:r w:rsidRPr="00884838">
                                      <w:rPr>
                                        <w:rFonts w:ascii="Calibri" w:eastAsia="Times New Roman" w:hAnsi="Calibri" w:cs="Calibri"/>
                                        <w:noProof/>
                                      </w:rPr>
                                      <w:drawing>
                                        <wp:inline distT="0" distB="0" distL="0" distR="0" wp14:anchorId="113BC810" wp14:editId="08D1BE75">
                                          <wp:extent cx="5372100" cy="333375"/>
                                          <wp:effectExtent l="0" t="0" r="0" b="9525"/>
                                          <wp:docPr id="1032316847" name="Picture 10"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F9A3299" w14:textId="77777777" w:rsidR="00884838" w:rsidRPr="00884838" w:rsidRDefault="00884838" w:rsidP="00884838">
                              <w:pPr>
                                <w:rPr>
                                  <w:rFonts w:ascii="Calibri" w:eastAsia="Times New Roman" w:hAnsi="Calibri" w:cs="Calibri"/>
                                  <w:sz w:val="20"/>
                                  <w:szCs w:val="20"/>
                                </w:rPr>
                              </w:pPr>
                            </w:p>
                          </w:tc>
                        </w:tr>
                        <w:tr w:rsidR="00884838" w:rsidRPr="00884838" w14:paraId="0FC23CC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4838" w:rsidRPr="00884838" w14:paraId="21A5C04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4838" w:rsidRPr="00884838" w14:paraId="4EFAE962" w14:textId="77777777">
                                      <w:tc>
                                        <w:tcPr>
                                          <w:tcW w:w="0" w:type="auto"/>
                                          <w:tcMar>
                                            <w:top w:w="0" w:type="dxa"/>
                                            <w:left w:w="270" w:type="dxa"/>
                                            <w:bottom w:w="135" w:type="dxa"/>
                                            <w:right w:w="270" w:type="dxa"/>
                                          </w:tcMar>
                                          <w:hideMark/>
                                        </w:tcPr>
                                        <w:p w14:paraId="3F26CFB3" w14:textId="77777777" w:rsidR="00884838" w:rsidRPr="00884838" w:rsidRDefault="00884838" w:rsidP="00884838">
                                          <w:pPr>
                                            <w:jc w:val="both"/>
                                            <w:rPr>
                                              <w:rFonts w:ascii="Calibri" w:eastAsia="Times New Roman" w:hAnsi="Calibri" w:cs="Calibri"/>
                                              <w:color w:val="106B62"/>
                                              <w:sz w:val="15"/>
                                              <w:szCs w:val="15"/>
                                            </w:rPr>
                                          </w:pPr>
                                          <w:r w:rsidRPr="00884838">
                                            <w:rPr>
                                              <w:rStyle w:val="Strong"/>
                                              <w:rFonts w:ascii="Calibri" w:eastAsia="Times New Roman" w:hAnsi="Calibri" w:cs="Calibri"/>
                                              <w:color w:val="106B62"/>
                                              <w:sz w:val="20"/>
                                              <w:szCs w:val="20"/>
                                            </w:rPr>
                                            <w:t>This newsletter - sent on Mondays, Wednesdays and Fridays - contains important information and resources to support community pharmacies across England.</w:t>
                                          </w:r>
                                        </w:p>
                                      </w:tc>
                                    </w:tr>
                                  </w:tbl>
                                  <w:p w14:paraId="0AD828E6" w14:textId="77777777" w:rsidR="00884838" w:rsidRPr="00884838" w:rsidRDefault="00884838" w:rsidP="00884838">
                                    <w:pPr>
                                      <w:rPr>
                                        <w:rFonts w:ascii="Calibri" w:eastAsia="Times New Roman" w:hAnsi="Calibri" w:cs="Calibri"/>
                                        <w:sz w:val="20"/>
                                        <w:szCs w:val="20"/>
                                      </w:rPr>
                                    </w:pPr>
                                  </w:p>
                                </w:tc>
                              </w:tr>
                            </w:tbl>
                            <w:p w14:paraId="6ECED4AF" w14:textId="77777777" w:rsidR="00884838" w:rsidRPr="00884838" w:rsidRDefault="00884838" w:rsidP="00884838">
                              <w:pPr>
                                <w:rPr>
                                  <w:rFonts w:ascii="Calibri" w:eastAsia="Times New Roman" w:hAnsi="Calibri" w:cs="Calibri"/>
                                  <w:sz w:val="20"/>
                                  <w:szCs w:val="20"/>
                                </w:rPr>
                              </w:pPr>
                            </w:p>
                          </w:tc>
                        </w:tr>
                        <w:tr w:rsidR="00884838" w:rsidRPr="00884838" w14:paraId="7DE2730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4838" w:rsidRPr="00884838" w14:paraId="55EDA9A2" w14:textId="77777777">
                                <w:tc>
                                  <w:tcPr>
                                    <w:tcW w:w="0" w:type="auto"/>
                                    <w:tcBorders>
                                      <w:top w:val="single" w:sz="12" w:space="0" w:color="106B62"/>
                                      <w:left w:val="nil"/>
                                      <w:bottom w:val="nil"/>
                                      <w:right w:val="nil"/>
                                    </w:tcBorders>
                                    <w:vAlign w:val="center"/>
                                    <w:hideMark/>
                                  </w:tcPr>
                                  <w:p w14:paraId="7DDE5847" w14:textId="77777777" w:rsidR="00884838" w:rsidRPr="00884838" w:rsidRDefault="00884838" w:rsidP="00884838">
                                    <w:pPr>
                                      <w:rPr>
                                        <w:rFonts w:ascii="Calibri" w:eastAsia="Times New Roman" w:hAnsi="Calibri" w:cs="Calibri"/>
                                      </w:rPr>
                                    </w:pPr>
                                  </w:p>
                                </w:tc>
                              </w:tr>
                            </w:tbl>
                            <w:p w14:paraId="19917FD9" w14:textId="77777777" w:rsidR="00884838" w:rsidRPr="00884838" w:rsidRDefault="00884838" w:rsidP="00884838">
                              <w:pPr>
                                <w:rPr>
                                  <w:rFonts w:ascii="Calibri" w:eastAsia="Times New Roman" w:hAnsi="Calibri" w:cs="Calibri"/>
                                  <w:sz w:val="20"/>
                                  <w:szCs w:val="20"/>
                                </w:rPr>
                              </w:pPr>
                            </w:p>
                          </w:tc>
                        </w:tr>
                        <w:tr w:rsidR="00884838" w:rsidRPr="00884838" w14:paraId="5610433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4838" w:rsidRPr="00884838" w14:paraId="59DE2B9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4838" w:rsidRPr="00884838" w14:paraId="2E8DEC5E" w14:textId="77777777">
                                      <w:tc>
                                        <w:tcPr>
                                          <w:tcW w:w="0" w:type="auto"/>
                                          <w:tcMar>
                                            <w:top w:w="0" w:type="dxa"/>
                                            <w:left w:w="270" w:type="dxa"/>
                                            <w:bottom w:w="135" w:type="dxa"/>
                                            <w:right w:w="270" w:type="dxa"/>
                                          </w:tcMar>
                                          <w:hideMark/>
                                        </w:tcPr>
                                        <w:p w14:paraId="0219B052" w14:textId="77777777" w:rsidR="00884838" w:rsidRPr="00884838" w:rsidRDefault="00884838" w:rsidP="00884838">
                                          <w:pPr>
                                            <w:pStyle w:val="Heading1"/>
                                            <w:spacing w:before="0" w:after="0"/>
                                            <w:rPr>
                                              <w:rFonts w:ascii="Calibri" w:eastAsia="Times New Roman" w:hAnsi="Calibri" w:cs="Calibri"/>
                                            </w:rPr>
                                          </w:pPr>
                                          <w:r w:rsidRPr="00884838">
                                            <w:rPr>
                                              <w:rFonts w:ascii="Calibri" w:eastAsia="Times New Roman" w:hAnsi="Calibri" w:cs="Calibri"/>
                                            </w:rPr>
                                            <w:t>In this update: New Pharmacy Minister announced; Call to join the NHSE's CPCF evaluation; EOI opens for C-19 vacs service additional capacity.</w:t>
                                          </w:r>
                                        </w:p>
                                      </w:tc>
                                    </w:tr>
                                  </w:tbl>
                                  <w:p w14:paraId="15B19CEF" w14:textId="77777777" w:rsidR="00884838" w:rsidRPr="00884838" w:rsidRDefault="00884838" w:rsidP="00884838">
                                    <w:pPr>
                                      <w:rPr>
                                        <w:rFonts w:ascii="Calibri" w:eastAsia="Times New Roman" w:hAnsi="Calibri" w:cs="Calibri"/>
                                        <w:sz w:val="20"/>
                                        <w:szCs w:val="20"/>
                                      </w:rPr>
                                    </w:pPr>
                                  </w:p>
                                </w:tc>
                              </w:tr>
                            </w:tbl>
                            <w:p w14:paraId="3B3AB3CB" w14:textId="77777777" w:rsidR="00884838" w:rsidRPr="00884838" w:rsidRDefault="00884838" w:rsidP="00884838">
                              <w:pPr>
                                <w:rPr>
                                  <w:rFonts w:ascii="Calibri" w:eastAsia="Times New Roman" w:hAnsi="Calibri" w:cs="Calibri"/>
                                  <w:sz w:val="20"/>
                                  <w:szCs w:val="20"/>
                                </w:rPr>
                              </w:pPr>
                            </w:p>
                          </w:tc>
                        </w:tr>
                        <w:tr w:rsidR="00884838" w:rsidRPr="00884838" w14:paraId="4CB6589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4838" w:rsidRPr="00884838" w14:paraId="4BB2C12F" w14:textId="77777777">
                                <w:tc>
                                  <w:tcPr>
                                    <w:tcW w:w="0" w:type="auto"/>
                                    <w:tcBorders>
                                      <w:top w:val="single" w:sz="12" w:space="0" w:color="106B62"/>
                                      <w:left w:val="nil"/>
                                      <w:bottom w:val="nil"/>
                                      <w:right w:val="nil"/>
                                    </w:tcBorders>
                                    <w:vAlign w:val="center"/>
                                    <w:hideMark/>
                                  </w:tcPr>
                                  <w:p w14:paraId="2AB3B851" w14:textId="77777777" w:rsidR="00884838" w:rsidRPr="00884838" w:rsidRDefault="00884838" w:rsidP="00884838">
                                    <w:pPr>
                                      <w:rPr>
                                        <w:rFonts w:ascii="Calibri" w:eastAsia="Times New Roman" w:hAnsi="Calibri" w:cs="Calibri"/>
                                      </w:rPr>
                                    </w:pPr>
                                  </w:p>
                                </w:tc>
                              </w:tr>
                            </w:tbl>
                            <w:p w14:paraId="23AA0609" w14:textId="77777777" w:rsidR="00884838" w:rsidRPr="00884838" w:rsidRDefault="00884838" w:rsidP="00884838">
                              <w:pPr>
                                <w:rPr>
                                  <w:rFonts w:ascii="Calibri" w:eastAsia="Times New Roman" w:hAnsi="Calibri" w:cs="Calibri"/>
                                  <w:sz w:val="20"/>
                                  <w:szCs w:val="20"/>
                                </w:rPr>
                              </w:pPr>
                            </w:p>
                          </w:tc>
                        </w:tr>
                        <w:tr w:rsidR="00884838" w:rsidRPr="00884838" w14:paraId="3102A09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84838" w:rsidRPr="00884838" w14:paraId="33B34A08" w14:textId="77777777">
                                <w:tc>
                                  <w:tcPr>
                                    <w:tcW w:w="0" w:type="auto"/>
                                    <w:tcMar>
                                      <w:top w:w="0" w:type="dxa"/>
                                      <w:left w:w="135" w:type="dxa"/>
                                      <w:bottom w:w="0" w:type="dxa"/>
                                      <w:right w:w="135" w:type="dxa"/>
                                    </w:tcMar>
                                    <w:hideMark/>
                                  </w:tcPr>
                                  <w:p w14:paraId="1B415053" w14:textId="0A477156" w:rsidR="00884838" w:rsidRPr="00884838" w:rsidRDefault="00884838" w:rsidP="00884838">
                                    <w:pPr>
                                      <w:jc w:val="center"/>
                                      <w:rPr>
                                        <w:rFonts w:ascii="Calibri" w:eastAsia="Times New Roman" w:hAnsi="Calibri" w:cs="Calibri"/>
                                      </w:rPr>
                                    </w:pPr>
                                    <w:r w:rsidRPr="00884838">
                                      <w:rPr>
                                        <w:rFonts w:ascii="Calibri" w:eastAsia="Times New Roman" w:hAnsi="Calibri" w:cs="Calibri"/>
                                        <w:noProof/>
                                        <w:color w:val="0000FF"/>
                                      </w:rPr>
                                      <w:drawing>
                                        <wp:inline distT="0" distB="0" distL="0" distR="0" wp14:anchorId="3D76DA64" wp14:editId="2A4BC4D0">
                                          <wp:extent cx="5372100" cy="1790700"/>
                                          <wp:effectExtent l="0" t="0" r="0" b="0"/>
                                          <wp:docPr id="1558321325" name="Picture 9">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02BF27F" w14:textId="77777777" w:rsidR="00884838" w:rsidRPr="00884838" w:rsidRDefault="00884838" w:rsidP="00884838">
                              <w:pPr>
                                <w:rPr>
                                  <w:rFonts w:ascii="Calibri" w:eastAsia="Times New Roman" w:hAnsi="Calibri" w:cs="Calibri"/>
                                  <w:sz w:val="20"/>
                                  <w:szCs w:val="20"/>
                                </w:rPr>
                              </w:pPr>
                            </w:p>
                          </w:tc>
                        </w:tr>
                        <w:tr w:rsidR="00884838" w:rsidRPr="00884838" w14:paraId="4B5B227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4838" w:rsidRPr="00884838" w14:paraId="229D378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4838" w:rsidRPr="00884838" w14:paraId="5E330940" w14:textId="77777777">
                                      <w:tc>
                                        <w:tcPr>
                                          <w:tcW w:w="0" w:type="auto"/>
                                          <w:tcMar>
                                            <w:top w:w="0" w:type="dxa"/>
                                            <w:left w:w="270" w:type="dxa"/>
                                            <w:bottom w:w="135" w:type="dxa"/>
                                            <w:right w:w="270" w:type="dxa"/>
                                          </w:tcMar>
                                          <w:hideMark/>
                                        </w:tcPr>
                                        <w:p w14:paraId="09E2D5DC" w14:textId="77777777" w:rsidR="00884838" w:rsidRPr="00884838" w:rsidRDefault="00884838" w:rsidP="00884838">
                                          <w:pPr>
                                            <w:rPr>
                                              <w:rFonts w:ascii="Calibri" w:hAnsi="Calibri" w:cs="Calibri"/>
                                              <w:color w:val="106B62"/>
                                            </w:rPr>
                                          </w:pPr>
                                          <w:r w:rsidRPr="00884838">
                                            <w:rPr>
                                              <w:rFonts w:ascii="Calibri" w:hAnsi="Calibri" w:cs="Calibri"/>
                                              <w:color w:val="106B62"/>
                                            </w:rPr>
                                            <w:t>Following the 2024 General Election, the Department of Health and Social Care (DHSC) has announced the appointment of Stephen Kinnock MP as Minister of State for Care, overseeing a wide-ranging portfolio that includes community pharmacy, alongside other primary care, community services, and adult social care.</w:t>
                                          </w:r>
                                          <w:r w:rsidRPr="00884838">
                                            <w:rPr>
                                              <w:rFonts w:ascii="Calibri" w:hAnsi="Calibri" w:cs="Calibri"/>
                                              <w:color w:val="106B62"/>
                                            </w:rPr>
                                            <w:br/>
                                          </w:r>
                                          <w:r w:rsidRPr="00884838">
                                            <w:rPr>
                                              <w:rFonts w:ascii="Calibri" w:hAnsi="Calibri" w:cs="Calibri"/>
                                              <w:color w:val="106B62"/>
                                            </w:rPr>
                                            <w:br/>
                                            <w:t>Other key appointments include the Minister of State for Health, the Parliamentary Under-Secretary of State for Public Health and Prevention, and the Parliamentary Under-Secretary of State for Patient Safety, Women's Health, and Mental Health.</w:t>
                                          </w:r>
                                        </w:p>
                                      </w:tc>
                                    </w:tr>
                                  </w:tbl>
                                  <w:p w14:paraId="66F6BC28" w14:textId="77777777" w:rsidR="00884838" w:rsidRPr="00884838" w:rsidRDefault="00884838" w:rsidP="00884838">
                                    <w:pPr>
                                      <w:rPr>
                                        <w:rFonts w:ascii="Calibri" w:eastAsia="Times New Roman" w:hAnsi="Calibri" w:cs="Calibri"/>
                                        <w:sz w:val="20"/>
                                        <w:szCs w:val="20"/>
                                      </w:rPr>
                                    </w:pPr>
                                  </w:p>
                                </w:tc>
                              </w:tr>
                            </w:tbl>
                            <w:p w14:paraId="04690115" w14:textId="77777777" w:rsidR="00884838" w:rsidRPr="00884838" w:rsidRDefault="00884838" w:rsidP="00884838">
                              <w:pPr>
                                <w:rPr>
                                  <w:rFonts w:ascii="Calibri" w:eastAsia="Times New Roman" w:hAnsi="Calibri" w:cs="Calibri"/>
                                  <w:sz w:val="20"/>
                                  <w:szCs w:val="20"/>
                                </w:rPr>
                              </w:pPr>
                            </w:p>
                          </w:tc>
                        </w:tr>
                        <w:tr w:rsidR="00884838" w:rsidRPr="00884838" w14:paraId="28ACDED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84838" w:rsidRPr="00884838" w14:paraId="0D614D02" w14:textId="77777777">
                                <w:tc>
                                  <w:tcPr>
                                    <w:tcW w:w="0" w:type="auto"/>
                                    <w:tcMar>
                                      <w:top w:w="0" w:type="dxa"/>
                                      <w:left w:w="135" w:type="dxa"/>
                                      <w:bottom w:w="0" w:type="dxa"/>
                                      <w:right w:w="135" w:type="dxa"/>
                                    </w:tcMar>
                                    <w:hideMark/>
                                  </w:tcPr>
                                  <w:p w14:paraId="607897B8" w14:textId="54421F64" w:rsidR="00884838" w:rsidRPr="00884838" w:rsidRDefault="00884838" w:rsidP="00884838">
                                    <w:pPr>
                                      <w:jc w:val="center"/>
                                      <w:rPr>
                                        <w:rFonts w:ascii="Calibri" w:eastAsia="Times New Roman" w:hAnsi="Calibri" w:cs="Calibri"/>
                                      </w:rPr>
                                    </w:pPr>
                                    <w:r w:rsidRPr="00884838">
                                      <w:rPr>
                                        <w:rFonts w:ascii="Calibri" w:eastAsia="Times New Roman" w:hAnsi="Calibri" w:cs="Calibri"/>
                                        <w:noProof/>
                                        <w:color w:val="0000FF"/>
                                      </w:rPr>
                                      <w:lastRenderedPageBreak/>
                                      <w:drawing>
                                        <wp:inline distT="0" distB="0" distL="0" distR="0" wp14:anchorId="13A4FA3C" wp14:editId="6E255C1D">
                                          <wp:extent cx="5372100" cy="3019425"/>
                                          <wp:effectExtent l="0" t="0" r="0" b="9525"/>
                                          <wp:docPr id="1756943430" name="Picture 8">
                                            <a:hlinkClick xmlns:a="http://schemas.openxmlformats.org/drawingml/2006/main" r:id="rId1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68D40411" w14:textId="77777777" w:rsidR="00884838" w:rsidRPr="00884838" w:rsidRDefault="00884838" w:rsidP="00884838">
                              <w:pPr>
                                <w:rPr>
                                  <w:rFonts w:ascii="Calibri" w:eastAsia="Times New Roman" w:hAnsi="Calibri" w:cs="Calibri"/>
                                  <w:sz w:val="20"/>
                                  <w:szCs w:val="20"/>
                                </w:rPr>
                              </w:pPr>
                            </w:p>
                          </w:tc>
                        </w:tr>
                        <w:tr w:rsidR="00884838" w:rsidRPr="00884838" w14:paraId="41C574B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274"/>
                              </w:tblGrid>
                              <w:tr w:rsidR="00884838" w:rsidRPr="00884838" w14:paraId="6040AAA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1172705" w14:textId="77777777" w:rsidR="00884838" w:rsidRPr="00884838" w:rsidRDefault="00884838" w:rsidP="00884838">
                                    <w:pPr>
                                      <w:jc w:val="center"/>
                                      <w:rPr>
                                        <w:rFonts w:ascii="Calibri" w:eastAsia="Times New Roman" w:hAnsi="Calibri" w:cs="Calibri"/>
                                      </w:rPr>
                                    </w:pPr>
                                    <w:hyperlink r:id="rId15" w:tgtFrame="_blank" w:tooltip="Read our CEO's full statement" w:history="1">
                                      <w:r w:rsidRPr="00884838">
                                        <w:rPr>
                                          <w:rStyle w:val="Hyperlink"/>
                                          <w:rFonts w:ascii="Calibri" w:eastAsia="Times New Roman" w:hAnsi="Calibri" w:cs="Calibri"/>
                                          <w:b/>
                                          <w:bCs/>
                                          <w:color w:val="CB00BA"/>
                                        </w:rPr>
                                        <w:t>Read our CEO's full statement</w:t>
                                      </w:r>
                                    </w:hyperlink>
                                    <w:r w:rsidRPr="00884838">
                                      <w:rPr>
                                        <w:rFonts w:ascii="Calibri" w:eastAsia="Times New Roman" w:hAnsi="Calibri" w:cs="Calibri"/>
                                      </w:rPr>
                                      <w:t xml:space="preserve"> </w:t>
                                    </w:r>
                                  </w:p>
                                </w:tc>
                              </w:tr>
                            </w:tbl>
                            <w:p w14:paraId="2BDFBF95" w14:textId="77777777" w:rsidR="00884838" w:rsidRPr="00884838" w:rsidRDefault="00884838" w:rsidP="00884838">
                              <w:pPr>
                                <w:rPr>
                                  <w:rFonts w:ascii="Calibri" w:eastAsia="Times New Roman" w:hAnsi="Calibri" w:cs="Calibri"/>
                                  <w:sz w:val="20"/>
                                  <w:szCs w:val="20"/>
                                </w:rPr>
                              </w:pPr>
                            </w:p>
                          </w:tc>
                        </w:tr>
                        <w:tr w:rsidR="00884838" w:rsidRPr="00884838" w14:paraId="39B3A2B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4838" w:rsidRPr="00884838" w14:paraId="3950B400" w14:textId="77777777">
                                <w:tc>
                                  <w:tcPr>
                                    <w:tcW w:w="0" w:type="auto"/>
                                    <w:tcBorders>
                                      <w:top w:val="single" w:sz="12" w:space="0" w:color="106B62"/>
                                      <w:left w:val="nil"/>
                                      <w:bottom w:val="nil"/>
                                      <w:right w:val="nil"/>
                                    </w:tcBorders>
                                    <w:vAlign w:val="center"/>
                                    <w:hideMark/>
                                  </w:tcPr>
                                  <w:p w14:paraId="715086CF" w14:textId="77777777" w:rsidR="00884838" w:rsidRPr="00884838" w:rsidRDefault="00884838" w:rsidP="00884838">
                                    <w:pPr>
                                      <w:rPr>
                                        <w:rFonts w:ascii="Calibri" w:eastAsia="Times New Roman" w:hAnsi="Calibri" w:cs="Calibri"/>
                                      </w:rPr>
                                    </w:pPr>
                                  </w:p>
                                </w:tc>
                              </w:tr>
                            </w:tbl>
                            <w:p w14:paraId="68164721" w14:textId="77777777" w:rsidR="00884838" w:rsidRPr="00884838" w:rsidRDefault="00884838" w:rsidP="00884838">
                              <w:pPr>
                                <w:rPr>
                                  <w:rFonts w:ascii="Calibri" w:eastAsia="Times New Roman" w:hAnsi="Calibri" w:cs="Calibri"/>
                                  <w:sz w:val="20"/>
                                  <w:szCs w:val="20"/>
                                </w:rPr>
                              </w:pPr>
                            </w:p>
                          </w:tc>
                        </w:tr>
                        <w:tr w:rsidR="00884838" w:rsidRPr="00884838" w14:paraId="7CA639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4838" w:rsidRPr="00884838" w14:paraId="76F05B8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4838" w:rsidRPr="00884838" w14:paraId="40078172" w14:textId="77777777">
                                      <w:tc>
                                        <w:tcPr>
                                          <w:tcW w:w="0" w:type="auto"/>
                                          <w:tcMar>
                                            <w:top w:w="0" w:type="dxa"/>
                                            <w:left w:w="270" w:type="dxa"/>
                                            <w:bottom w:w="135" w:type="dxa"/>
                                            <w:right w:w="270" w:type="dxa"/>
                                          </w:tcMar>
                                          <w:hideMark/>
                                        </w:tcPr>
                                        <w:p w14:paraId="641841F1" w14:textId="77777777" w:rsidR="00884838" w:rsidRPr="00884838" w:rsidRDefault="00884838" w:rsidP="00884838">
                                          <w:pPr>
                                            <w:pStyle w:val="Heading2"/>
                                            <w:spacing w:before="0" w:after="0"/>
                                            <w:rPr>
                                              <w:rFonts w:ascii="Calibri" w:eastAsia="Times New Roman" w:hAnsi="Calibri" w:cs="Calibri"/>
                                            </w:rPr>
                                          </w:pPr>
                                          <w:r w:rsidRPr="00884838">
                                            <w:rPr>
                                              <w:rFonts w:ascii="Calibri" w:eastAsia="Times New Roman" w:hAnsi="Calibri" w:cs="Calibri"/>
                                            </w:rPr>
                                            <w:t>Call for volunteers – Evaluation of the CPCF 2019-2024 clinical services</w:t>
                                          </w:r>
                                        </w:p>
                                        <w:p w14:paraId="11A69DFC" w14:textId="77777777" w:rsidR="00884838" w:rsidRPr="00884838" w:rsidRDefault="00884838" w:rsidP="00884838">
                                          <w:pPr>
                                            <w:rPr>
                                              <w:rFonts w:ascii="Calibri" w:hAnsi="Calibri" w:cs="Calibri"/>
                                              <w:color w:val="106B62"/>
                                            </w:rPr>
                                          </w:pPr>
                                          <w:r w:rsidRPr="00884838">
                                            <w:rPr>
                                              <w:rFonts w:ascii="Calibri" w:hAnsi="Calibri" w:cs="Calibri"/>
                                              <w:color w:val="106B62"/>
                                            </w:rPr>
                                            <w:t>NHS England is inviting pharmacy owners and their teams, including locums, to take part in an evaluation of the Community Pharmacy Contractual Framework (CPCF) 2019-24 clinical services.</w:t>
                                          </w:r>
                                          <w:r w:rsidRPr="00884838">
                                            <w:rPr>
                                              <w:rFonts w:ascii="Calibri" w:hAnsi="Calibri" w:cs="Calibri"/>
                                              <w:color w:val="106B62"/>
                                            </w:rPr>
                                            <w:br/>
                                          </w:r>
                                          <w:r w:rsidRPr="00884838">
                                            <w:rPr>
                                              <w:rFonts w:ascii="Calibri" w:hAnsi="Calibri" w:cs="Calibri"/>
                                              <w:color w:val="106B62"/>
                                            </w:rPr>
                                            <w:br/>
                                            <w:t>The evaluation aims to gather feedback from pharmacy owners and their teams who are involved in delivering CPCF services. The insights collected will help NHS England make informed decisions about the future of clinical services in the sector and how to commission them.</w:t>
                                          </w:r>
                                          <w:r w:rsidRPr="00884838">
                                            <w:rPr>
                                              <w:rFonts w:ascii="Calibri" w:hAnsi="Calibri" w:cs="Calibri"/>
                                              <w:color w:val="106B62"/>
                                            </w:rPr>
                                            <w:br/>
                                          </w:r>
                                          <w:r w:rsidRPr="00884838">
                                            <w:rPr>
                                              <w:rFonts w:ascii="Calibri" w:hAnsi="Calibri" w:cs="Calibri"/>
                                              <w:color w:val="106B62"/>
                                            </w:rPr>
                                            <w:br/>
                                          </w:r>
                                          <w:hyperlink r:id="rId16" w:tgtFrame="_blank" w:history="1">
                                            <w:r w:rsidRPr="00884838">
                                              <w:rPr>
                                                <w:rStyle w:val="Hyperlink"/>
                                                <w:rFonts w:ascii="Calibri" w:hAnsi="Calibri" w:cs="Calibri"/>
                                                <w:color w:val="C600B5"/>
                                              </w:rPr>
                                              <w:t>Learn more about the evaluation</w:t>
                                            </w:r>
                                          </w:hyperlink>
                                        </w:p>
                                      </w:tc>
                                    </w:tr>
                                  </w:tbl>
                                  <w:p w14:paraId="7AFDD564" w14:textId="77777777" w:rsidR="00884838" w:rsidRPr="00884838" w:rsidRDefault="00884838" w:rsidP="00884838">
                                    <w:pPr>
                                      <w:rPr>
                                        <w:rFonts w:ascii="Calibri" w:eastAsia="Times New Roman" w:hAnsi="Calibri" w:cs="Calibri"/>
                                        <w:sz w:val="20"/>
                                        <w:szCs w:val="20"/>
                                      </w:rPr>
                                    </w:pPr>
                                  </w:p>
                                </w:tc>
                              </w:tr>
                            </w:tbl>
                            <w:p w14:paraId="7DF35F91" w14:textId="77777777" w:rsidR="00884838" w:rsidRPr="00884838" w:rsidRDefault="00884838" w:rsidP="00884838">
                              <w:pPr>
                                <w:rPr>
                                  <w:rFonts w:ascii="Calibri" w:eastAsia="Times New Roman" w:hAnsi="Calibri" w:cs="Calibri"/>
                                  <w:sz w:val="20"/>
                                  <w:szCs w:val="20"/>
                                </w:rPr>
                              </w:pPr>
                            </w:p>
                          </w:tc>
                        </w:tr>
                        <w:tr w:rsidR="00884838" w:rsidRPr="00884838" w14:paraId="3C30FF1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4838" w:rsidRPr="00884838" w14:paraId="67CEF766" w14:textId="77777777">
                                <w:tc>
                                  <w:tcPr>
                                    <w:tcW w:w="0" w:type="auto"/>
                                    <w:tcBorders>
                                      <w:top w:val="single" w:sz="12" w:space="0" w:color="106B62"/>
                                      <w:left w:val="nil"/>
                                      <w:bottom w:val="nil"/>
                                      <w:right w:val="nil"/>
                                    </w:tcBorders>
                                    <w:vAlign w:val="center"/>
                                    <w:hideMark/>
                                  </w:tcPr>
                                  <w:p w14:paraId="6084F59A" w14:textId="77777777" w:rsidR="00884838" w:rsidRPr="00884838" w:rsidRDefault="00884838" w:rsidP="00884838">
                                    <w:pPr>
                                      <w:rPr>
                                        <w:rFonts w:ascii="Calibri" w:eastAsia="Times New Roman" w:hAnsi="Calibri" w:cs="Calibri"/>
                                      </w:rPr>
                                    </w:pPr>
                                  </w:p>
                                </w:tc>
                              </w:tr>
                            </w:tbl>
                            <w:p w14:paraId="09F5F7D3" w14:textId="77777777" w:rsidR="00884838" w:rsidRPr="00884838" w:rsidRDefault="00884838" w:rsidP="00884838">
                              <w:pPr>
                                <w:rPr>
                                  <w:rFonts w:ascii="Calibri" w:eastAsia="Times New Roman" w:hAnsi="Calibri" w:cs="Calibri"/>
                                  <w:sz w:val="20"/>
                                  <w:szCs w:val="20"/>
                                </w:rPr>
                              </w:pPr>
                            </w:p>
                          </w:tc>
                        </w:tr>
                        <w:tr w:rsidR="00884838" w:rsidRPr="00884838" w14:paraId="45C6492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4838" w:rsidRPr="00884838" w14:paraId="7212FF5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4838" w:rsidRPr="00884838" w14:paraId="0724790E" w14:textId="77777777">
                                      <w:tc>
                                        <w:tcPr>
                                          <w:tcW w:w="0" w:type="auto"/>
                                          <w:tcMar>
                                            <w:top w:w="0" w:type="dxa"/>
                                            <w:left w:w="270" w:type="dxa"/>
                                            <w:bottom w:w="135" w:type="dxa"/>
                                            <w:right w:w="270" w:type="dxa"/>
                                          </w:tcMar>
                                          <w:hideMark/>
                                        </w:tcPr>
                                        <w:p w14:paraId="3238DF3B" w14:textId="77777777" w:rsidR="00884838" w:rsidRPr="00884838" w:rsidRDefault="00884838" w:rsidP="00884838">
                                          <w:pPr>
                                            <w:pStyle w:val="Heading2"/>
                                            <w:spacing w:before="0" w:after="0"/>
                                            <w:rPr>
                                              <w:rFonts w:ascii="Calibri" w:eastAsia="Times New Roman" w:hAnsi="Calibri" w:cs="Calibri"/>
                                            </w:rPr>
                                          </w:pPr>
                                          <w:r w:rsidRPr="00884838">
                                            <w:rPr>
                                              <w:rFonts w:ascii="Calibri" w:eastAsia="Times New Roman" w:hAnsi="Calibri" w:cs="Calibri"/>
                                            </w:rPr>
                                            <w:t>NHSE opens EOI process for additional capacity for C-19 vacs service</w:t>
                                          </w:r>
                                        </w:p>
                                        <w:p w14:paraId="4AD8AF54" w14:textId="77777777" w:rsidR="00884838" w:rsidRPr="00884838" w:rsidRDefault="00884838" w:rsidP="00884838">
                                          <w:pPr>
                                            <w:rPr>
                                              <w:rFonts w:ascii="Calibri" w:hAnsi="Calibri" w:cs="Calibri"/>
                                              <w:color w:val="106B62"/>
                                            </w:rPr>
                                          </w:pPr>
                                          <w:r w:rsidRPr="00884838">
                                            <w:rPr>
                                              <w:rFonts w:ascii="Calibri" w:hAnsi="Calibri" w:cs="Calibri"/>
                                              <w:color w:val="106B62"/>
                                            </w:rPr>
                                            <w:t>NHS England has launched a new expression of interest process for pharmacy owners that wish to take part in the COVID-19 Vaccination Service from a location away from their pharmacy</w:t>
                                          </w:r>
                                          <w:r w:rsidRPr="00884838">
                                            <w:rPr>
                                              <w:rStyle w:val="Emphasis"/>
                                              <w:rFonts w:ascii="Calibri" w:hAnsi="Calibri" w:cs="Calibri"/>
                                              <w:color w:val="106B62"/>
                                            </w:rPr>
                                            <w:t> </w:t>
                                          </w:r>
                                          <w:r w:rsidRPr="00884838">
                                            <w:rPr>
                                              <w:rFonts w:ascii="Calibri" w:hAnsi="Calibri" w:cs="Calibri"/>
                                              <w:color w:val="106B62"/>
                                            </w:rPr>
                                            <w:t>and are able to provide additional fixed sites and outreach vaccination services.</w:t>
                                          </w:r>
                                          <w:r w:rsidRPr="00884838">
                                            <w:rPr>
                                              <w:rFonts w:ascii="Calibri" w:hAnsi="Calibri" w:cs="Calibri"/>
                                              <w:color w:val="106B62"/>
                                            </w:rPr>
                                            <w:br/>
                                          </w:r>
                                          <w:r w:rsidRPr="00884838">
                                            <w:rPr>
                                              <w:rFonts w:ascii="Calibri" w:hAnsi="Calibri" w:cs="Calibri"/>
                                              <w:color w:val="106B62"/>
                                            </w:rPr>
                                            <w:br/>
                                            <w:t xml:space="preserve">The EOI process is now open, and interested pharmacy owners can express their </w:t>
                                          </w:r>
                                          <w:r w:rsidRPr="00884838">
                                            <w:rPr>
                                              <w:rFonts w:ascii="Calibri" w:hAnsi="Calibri" w:cs="Calibri"/>
                                              <w:color w:val="106B62"/>
                                            </w:rPr>
                                            <w:lastRenderedPageBreak/>
                                            <w:t>interest in relevant opportunities published on Contracts Finder and Find a Tender websites.</w:t>
                                          </w:r>
                                        </w:p>
                                        <w:p w14:paraId="75CAFBA2" w14:textId="77777777" w:rsidR="00884838" w:rsidRPr="00884838" w:rsidRDefault="00884838" w:rsidP="00884838">
                                          <w:pPr>
                                            <w:rPr>
                                              <w:rFonts w:ascii="Calibri" w:eastAsia="Times New Roman" w:hAnsi="Calibri" w:cs="Calibri"/>
                                              <w:color w:val="106B62"/>
                                            </w:rPr>
                                          </w:pPr>
                                          <w:hyperlink r:id="rId17" w:tgtFrame="_blank" w:history="1">
                                            <w:r w:rsidRPr="00884838">
                                              <w:rPr>
                                                <w:rStyle w:val="Hyperlink"/>
                                                <w:rFonts w:ascii="Calibri" w:eastAsia="Times New Roman" w:hAnsi="Calibri" w:cs="Calibri"/>
                                                <w:color w:val="C600B5"/>
                                              </w:rPr>
                                              <w:t>Learn more and read the guidance</w:t>
                                            </w:r>
                                          </w:hyperlink>
                                          <w:hyperlink r:id="rId18" w:tgtFrame="_blank" w:history="1">
                                            <w:r w:rsidRPr="00884838">
                                              <w:rPr>
                                                <w:rStyle w:val="Hyperlink"/>
                                                <w:rFonts w:ascii="Calibri" w:eastAsia="Times New Roman" w:hAnsi="Calibri" w:cs="Calibri"/>
                                                <w:color w:val="C600B5"/>
                                              </w:rPr>
                                              <w:t> document</w:t>
                                            </w:r>
                                          </w:hyperlink>
                                          <w:r w:rsidRPr="00884838">
                                            <w:rPr>
                                              <w:rFonts w:ascii="Calibri" w:eastAsia="Times New Roman" w:hAnsi="Calibri" w:cs="Calibri"/>
                                              <w:color w:val="106B62"/>
                                            </w:rPr>
                                            <w:t xml:space="preserve"> </w:t>
                                          </w:r>
                                        </w:p>
                                      </w:tc>
                                    </w:tr>
                                  </w:tbl>
                                  <w:p w14:paraId="1D44C3AA" w14:textId="77777777" w:rsidR="00884838" w:rsidRPr="00884838" w:rsidRDefault="00884838" w:rsidP="00884838">
                                    <w:pPr>
                                      <w:rPr>
                                        <w:rFonts w:ascii="Calibri" w:eastAsia="Times New Roman" w:hAnsi="Calibri" w:cs="Calibri"/>
                                        <w:sz w:val="20"/>
                                        <w:szCs w:val="20"/>
                                      </w:rPr>
                                    </w:pPr>
                                  </w:p>
                                </w:tc>
                              </w:tr>
                            </w:tbl>
                            <w:p w14:paraId="5DDB6BE0" w14:textId="77777777" w:rsidR="00884838" w:rsidRPr="00884838" w:rsidRDefault="00884838" w:rsidP="00884838">
                              <w:pPr>
                                <w:rPr>
                                  <w:rFonts w:ascii="Calibri" w:eastAsia="Times New Roman" w:hAnsi="Calibri" w:cs="Calibri"/>
                                  <w:sz w:val="20"/>
                                  <w:szCs w:val="20"/>
                                </w:rPr>
                              </w:pPr>
                            </w:p>
                          </w:tc>
                        </w:tr>
                        <w:tr w:rsidR="00884838" w:rsidRPr="00884838" w14:paraId="073F24F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4838" w:rsidRPr="00884838" w14:paraId="2E3043D6" w14:textId="77777777">
                                <w:tc>
                                  <w:tcPr>
                                    <w:tcW w:w="0" w:type="auto"/>
                                    <w:tcBorders>
                                      <w:top w:val="single" w:sz="12" w:space="0" w:color="106B62"/>
                                      <w:left w:val="nil"/>
                                      <w:bottom w:val="nil"/>
                                      <w:right w:val="nil"/>
                                    </w:tcBorders>
                                    <w:vAlign w:val="center"/>
                                    <w:hideMark/>
                                  </w:tcPr>
                                  <w:p w14:paraId="6D7EA296" w14:textId="77777777" w:rsidR="00884838" w:rsidRPr="00884838" w:rsidRDefault="00884838" w:rsidP="00884838">
                                    <w:pPr>
                                      <w:rPr>
                                        <w:rFonts w:ascii="Calibri" w:eastAsia="Times New Roman" w:hAnsi="Calibri" w:cs="Calibri"/>
                                      </w:rPr>
                                    </w:pPr>
                                  </w:p>
                                </w:tc>
                              </w:tr>
                            </w:tbl>
                            <w:p w14:paraId="0CA73F96" w14:textId="77777777" w:rsidR="00884838" w:rsidRPr="00884838" w:rsidRDefault="00884838" w:rsidP="00884838">
                              <w:pPr>
                                <w:rPr>
                                  <w:rFonts w:ascii="Calibri" w:eastAsia="Times New Roman" w:hAnsi="Calibri" w:cs="Calibri"/>
                                  <w:sz w:val="20"/>
                                  <w:szCs w:val="20"/>
                                </w:rPr>
                              </w:pPr>
                            </w:p>
                          </w:tc>
                        </w:tr>
                        <w:tr w:rsidR="00884838" w:rsidRPr="00884838" w14:paraId="666C929E" w14:textId="77777777">
                          <w:tc>
                            <w:tcPr>
                              <w:tcW w:w="0" w:type="auto"/>
                              <w:tcMar>
                                <w:top w:w="135" w:type="dxa"/>
                                <w:left w:w="135" w:type="dxa"/>
                                <w:bottom w:w="135" w:type="dxa"/>
                                <w:right w:w="135" w:type="dxa"/>
                              </w:tcMar>
                              <w:hideMark/>
                            </w:tcPr>
                            <w:p w14:paraId="2F6590B1" w14:textId="77777777" w:rsidR="00884838" w:rsidRPr="00884838" w:rsidRDefault="00884838" w:rsidP="00884838">
                              <w:pPr>
                                <w:rPr>
                                  <w:rFonts w:ascii="Calibri" w:eastAsia="Times New Roman" w:hAnsi="Calibri" w:cs="Calibri"/>
                                  <w:sz w:val="20"/>
                                  <w:szCs w:val="20"/>
                                </w:rPr>
                              </w:pPr>
                            </w:p>
                          </w:tc>
                        </w:tr>
                        <w:tr w:rsidR="00884838" w:rsidRPr="00884838" w14:paraId="5EB0E71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4838" w:rsidRPr="00884838" w14:paraId="0A215C7E" w14:textId="77777777">
                                <w:tc>
                                  <w:tcPr>
                                    <w:tcW w:w="0" w:type="auto"/>
                                    <w:tcBorders>
                                      <w:top w:val="single" w:sz="12" w:space="0" w:color="106B62"/>
                                      <w:left w:val="nil"/>
                                      <w:bottom w:val="nil"/>
                                      <w:right w:val="nil"/>
                                    </w:tcBorders>
                                    <w:vAlign w:val="center"/>
                                    <w:hideMark/>
                                  </w:tcPr>
                                  <w:p w14:paraId="65B27437" w14:textId="77777777" w:rsidR="00884838" w:rsidRPr="00884838" w:rsidRDefault="00884838" w:rsidP="00884838">
                                    <w:pPr>
                                      <w:rPr>
                                        <w:rFonts w:ascii="Calibri" w:eastAsia="Times New Roman" w:hAnsi="Calibri" w:cs="Calibri"/>
                                      </w:rPr>
                                    </w:pPr>
                                  </w:p>
                                </w:tc>
                              </w:tr>
                            </w:tbl>
                            <w:p w14:paraId="3CE60093" w14:textId="77777777" w:rsidR="00884838" w:rsidRPr="00884838" w:rsidRDefault="00884838" w:rsidP="00884838">
                              <w:pPr>
                                <w:rPr>
                                  <w:rFonts w:ascii="Calibri" w:eastAsia="Times New Roman" w:hAnsi="Calibri" w:cs="Calibri"/>
                                  <w:sz w:val="20"/>
                                  <w:szCs w:val="20"/>
                                </w:rPr>
                              </w:pPr>
                            </w:p>
                          </w:tc>
                        </w:tr>
                        <w:tr w:rsidR="00884838" w:rsidRPr="00884838" w14:paraId="51D2662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84838" w:rsidRPr="00884838" w14:paraId="6EF481A0" w14:textId="77777777">
                                <w:tc>
                                  <w:tcPr>
                                    <w:tcW w:w="0" w:type="auto"/>
                                    <w:tcMar>
                                      <w:top w:w="0" w:type="dxa"/>
                                      <w:left w:w="135" w:type="dxa"/>
                                      <w:bottom w:w="0" w:type="dxa"/>
                                      <w:right w:w="135" w:type="dxa"/>
                                    </w:tcMar>
                                    <w:hideMark/>
                                  </w:tcPr>
                                  <w:p w14:paraId="21B67007" w14:textId="7A20232A" w:rsidR="00884838" w:rsidRPr="00884838" w:rsidRDefault="00884838" w:rsidP="00884838">
                                    <w:pPr>
                                      <w:jc w:val="center"/>
                                      <w:rPr>
                                        <w:rFonts w:ascii="Calibri" w:eastAsia="Times New Roman" w:hAnsi="Calibri" w:cs="Calibri"/>
                                      </w:rPr>
                                    </w:pPr>
                                    <w:r w:rsidRPr="00884838">
                                      <w:rPr>
                                        <w:rFonts w:ascii="Calibri" w:eastAsia="Times New Roman" w:hAnsi="Calibri" w:cs="Calibri"/>
                                        <w:noProof/>
                                        <w:color w:val="0000FF"/>
                                      </w:rPr>
                                      <w:drawing>
                                        <wp:inline distT="0" distB="0" distL="0" distR="0" wp14:anchorId="695BC5F8" wp14:editId="1FC8EC5B">
                                          <wp:extent cx="5372100" cy="838200"/>
                                          <wp:effectExtent l="0" t="0" r="0" b="0"/>
                                          <wp:docPr id="1688688313" name="Picture 6" descr="Community Pharmacy England banner">
                                            <a:hlinkClick xmlns:a="http://schemas.openxmlformats.org/drawingml/2006/main" r:id="rId1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unity Pharmacy England bann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51DC319" w14:textId="77777777" w:rsidR="00884838" w:rsidRPr="00884838" w:rsidRDefault="00884838" w:rsidP="00884838">
                              <w:pPr>
                                <w:rPr>
                                  <w:rFonts w:ascii="Calibri" w:eastAsia="Times New Roman" w:hAnsi="Calibri" w:cs="Calibri"/>
                                  <w:sz w:val="20"/>
                                  <w:szCs w:val="20"/>
                                </w:rPr>
                              </w:pPr>
                            </w:p>
                          </w:tc>
                        </w:tr>
                        <w:tr w:rsidR="00884838" w:rsidRPr="00884838" w14:paraId="61D8E8B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84838" w:rsidRPr="00884838" w14:paraId="797D10D9" w14:textId="77777777">
                                <w:tc>
                                  <w:tcPr>
                                    <w:tcW w:w="0" w:type="auto"/>
                                    <w:tcBorders>
                                      <w:top w:val="single" w:sz="12" w:space="0" w:color="106B62"/>
                                      <w:left w:val="nil"/>
                                      <w:bottom w:val="nil"/>
                                      <w:right w:val="nil"/>
                                    </w:tcBorders>
                                    <w:vAlign w:val="center"/>
                                    <w:hideMark/>
                                  </w:tcPr>
                                  <w:p w14:paraId="0E01E363" w14:textId="77777777" w:rsidR="00884838" w:rsidRPr="00884838" w:rsidRDefault="00884838" w:rsidP="00884838">
                                    <w:pPr>
                                      <w:rPr>
                                        <w:rFonts w:ascii="Calibri" w:eastAsia="Times New Roman" w:hAnsi="Calibri" w:cs="Calibri"/>
                                      </w:rPr>
                                    </w:pPr>
                                  </w:p>
                                </w:tc>
                              </w:tr>
                            </w:tbl>
                            <w:p w14:paraId="4DFC4466" w14:textId="77777777" w:rsidR="00884838" w:rsidRPr="00884838" w:rsidRDefault="00884838" w:rsidP="00884838">
                              <w:pPr>
                                <w:rPr>
                                  <w:rFonts w:ascii="Calibri" w:eastAsia="Times New Roman" w:hAnsi="Calibri" w:cs="Calibri"/>
                                  <w:sz w:val="20"/>
                                  <w:szCs w:val="20"/>
                                </w:rPr>
                              </w:pPr>
                            </w:p>
                          </w:tc>
                        </w:tr>
                      </w:tbl>
                      <w:p w14:paraId="59650215" w14:textId="77777777" w:rsidR="00884838" w:rsidRPr="00884838" w:rsidRDefault="00884838" w:rsidP="00884838">
                        <w:pPr>
                          <w:rPr>
                            <w:rFonts w:ascii="Calibri" w:eastAsia="Times New Roman" w:hAnsi="Calibri" w:cs="Calibri"/>
                            <w:sz w:val="20"/>
                            <w:szCs w:val="20"/>
                          </w:rPr>
                        </w:pPr>
                      </w:p>
                    </w:tc>
                  </w:tr>
                  <w:tr w:rsidR="00884838" w14:paraId="2011A6E2"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84838" w:rsidRPr="00884838" w14:paraId="012A4C8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884838" w:rsidRPr="00884838" w14:paraId="77B695A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884838" w:rsidRPr="00884838" w14:paraId="1D09B1A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84838" w:rsidRPr="00884838" w14:paraId="5D7D720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84838" w:rsidRPr="00884838" w14:paraId="6ECF6F02"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4838" w:rsidRPr="00884838" w14:paraId="03B5C67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4838" w:rsidRPr="00884838" w14:paraId="76DDB95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4838" w:rsidRPr="00884838" w14:paraId="317A1C7A" w14:textId="77777777">
                                                                    <w:tc>
                                                                      <w:tcPr>
                                                                        <w:tcW w:w="360" w:type="dxa"/>
                                                                        <w:vAlign w:val="center"/>
                                                                        <w:hideMark/>
                                                                      </w:tcPr>
                                                                      <w:p w14:paraId="12FDE656" w14:textId="48A4F700" w:rsidR="00884838" w:rsidRPr="00884838" w:rsidRDefault="00884838" w:rsidP="00884838">
                                                                        <w:pPr>
                                                                          <w:jc w:val="center"/>
                                                                          <w:rPr>
                                                                            <w:rFonts w:ascii="Calibri" w:eastAsia="Times New Roman" w:hAnsi="Calibri" w:cs="Calibri"/>
                                                                          </w:rPr>
                                                                        </w:pPr>
                                                                        <w:r w:rsidRPr="00884838">
                                                                          <w:rPr>
                                                                            <w:rFonts w:ascii="Calibri" w:eastAsia="Times New Roman" w:hAnsi="Calibri" w:cs="Calibri"/>
                                                                            <w:noProof/>
                                                                            <w:color w:val="0000FF"/>
                                                                          </w:rPr>
                                                                          <w:lastRenderedPageBreak/>
                                                                          <w:drawing>
                                                                            <wp:inline distT="0" distB="0" distL="0" distR="0" wp14:anchorId="00C6B6BB" wp14:editId="4222B5CB">
                                                                              <wp:extent cx="228600" cy="228600"/>
                                                                              <wp:effectExtent l="0" t="0" r="0" b="0"/>
                                                                              <wp:docPr id="792555955" name="Picture 5"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4A346BE" w14:textId="77777777" w:rsidR="00884838" w:rsidRPr="00884838" w:rsidRDefault="00884838" w:rsidP="00884838">
                                                                  <w:pPr>
                                                                    <w:rPr>
                                                                      <w:rFonts w:ascii="Calibri" w:eastAsia="Times New Roman" w:hAnsi="Calibri" w:cs="Calibri"/>
                                                                      <w:sz w:val="20"/>
                                                                      <w:szCs w:val="20"/>
                                                                    </w:rPr>
                                                                  </w:pPr>
                                                                </w:p>
                                                              </w:tc>
                                                            </w:tr>
                                                          </w:tbl>
                                                          <w:p w14:paraId="331D3CE4" w14:textId="77777777" w:rsidR="00884838" w:rsidRPr="00884838" w:rsidRDefault="00884838" w:rsidP="00884838">
                                                            <w:pPr>
                                                              <w:rPr>
                                                                <w:rFonts w:ascii="Calibri" w:eastAsia="Times New Roman" w:hAnsi="Calibri" w:cs="Calibri"/>
                                                                <w:sz w:val="20"/>
                                                                <w:szCs w:val="20"/>
                                                              </w:rPr>
                                                            </w:pPr>
                                                          </w:p>
                                                        </w:tc>
                                                      </w:tr>
                                                    </w:tbl>
                                                    <w:p w14:paraId="6F8C1361" w14:textId="77777777" w:rsidR="00884838" w:rsidRPr="00884838" w:rsidRDefault="00884838" w:rsidP="00884838">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4838" w:rsidRPr="00884838" w14:paraId="25585A7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4838" w:rsidRPr="00884838" w14:paraId="091B75C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4838" w:rsidRPr="00884838" w14:paraId="34264B71" w14:textId="77777777">
                                                                    <w:tc>
                                                                      <w:tcPr>
                                                                        <w:tcW w:w="360" w:type="dxa"/>
                                                                        <w:vAlign w:val="center"/>
                                                                        <w:hideMark/>
                                                                      </w:tcPr>
                                                                      <w:p w14:paraId="6BD06101" w14:textId="685C2BC9" w:rsidR="00884838" w:rsidRPr="00884838" w:rsidRDefault="00884838" w:rsidP="00884838">
                                                                        <w:pPr>
                                                                          <w:jc w:val="center"/>
                                                                          <w:rPr>
                                                                            <w:rFonts w:ascii="Calibri" w:eastAsia="Times New Roman" w:hAnsi="Calibri" w:cs="Calibri"/>
                                                                          </w:rPr>
                                                                        </w:pPr>
                                                                        <w:r w:rsidRPr="00884838">
                                                                          <w:rPr>
                                                                            <w:rFonts w:ascii="Calibri" w:eastAsia="Times New Roman" w:hAnsi="Calibri" w:cs="Calibri"/>
                                                                            <w:noProof/>
                                                                            <w:color w:val="0000FF"/>
                                                                          </w:rPr>
                                                                          <w:drawing>
                                                                            <wp:inline distT="0" distB="0" distL="0" distR="0" wp14:anchorId="625CCC2B" wp14:editId="655426AA">
                                                                              <wp:extent cx="228600" cy="228600"/>
                                                                              <wp:effectExtent l="0" t="0" r="0" b="0"/>
                                                                              <wp:docPr id="890979999" name="Picture 4"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C28ED11" w14:textId="77777777" w:rsidR="00884838" w:rsidRPr="00884838" w:rsidRDefault="00884838" w:rsidP="00884838">
                                                                  <w:pPr>
                                                                    <w:rPr>
                                                                      <w:rFonts w:ascii="Calibri" w:eastAsia="Times New Roman" w:hAnsi="Calibri" w:cs="Calibri"/>
                                                                      <w:sz w:val="20"/>
                                                                      <w:szCs w:val="20"/>
                                                                    </w:rPr>
                                                                  </w:pPr>
                                                                </w:p>
                                                              </w:tc>
                                                            </w:tr>
                                                          </w:tbl>
                                                          <w:p w14:paraId="7D82FE07" w14:textId="77777777" w:rsidR="00884838" w:rsidRPr="00884838" w:rsidRDefault="00884838" w:rsidP="00884838">
                                                            <w:pPr>
                                                              <w:rPr>
                                                                <w:rFonts w:ascii="Calibri" w:eastAsia="Times New Roman" w:hAnsi="Calibri" w:cs="Calibri"/>
                                                                <w:sz w:val="20"/>
                                                                <w:szCs w:val="20"/>
                                                              </w:rPr>
                                                            </w:pPr>
                                                          </w:p>
                                                        </w:tc>
                                                      </w:tr>
                                                    </w:tbl>
                                                    <w:p w14:paraId="49934DE3" w14:textId="77777777" w:rsidR="00884838" w:rsidRPr="00884838" w:rsidRDefault="00884838" w:rsidP="00884838">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84838" w:rsidRPr="00884838" w14:paraId="4BB2DB5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84838" w:rsidRPr="00884838" w14:paraId="381D6DE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4838" w:rsidRPr="00884838" w14:paraId="693A29FF" w14:textId="77777777">
                                                                    <w:tc>
                                                                      <w:tcPr>
                                                                        <w:tcW w:w="360" w:type="dxa"/>
                                                                        <w:vAlign w:val="center"/>
                                                                        <w:hideMark/>
                                                                      </w:tcPr>
                                                                      <w:p w14:paraId="331FE252" w14:textId="5B540E5C" w:rsidR="00884838" w:rsidRPr="00884838" w:rsidRDefault="00884838" w:rsidP="00884838">
                                                                        <w:pPr>
                                                                          <w:jc w:val="center"/>
                                                                          <w:rPr>
                                                                            <w:rFonts w:ascii="Calibri" w:eastAsia="Times New Roman" w:hAnsi="Calibri" w:cs="Calibri"/>
                                                                          </w:rPr>
                                                                        </w:pPr>
                                                                        <w:r w:rsidRPr="00884838">
                                                                          <w:rPr>
                                                                            <w:rFonts w:ascii="Calibri" w:eastAsia="Times New Roman" w:hAnsi="Calibri" w:cs="Calibri"/>
                                                                            <w:noProof/>
                                                                            <w:color w:val="0000FF"/>
                                                                          </w:rPr>
                                                                          <w:drawing>
                                                                            <wp:inline distT="0" distB="0" distL="0" distR="0" wp14:anchorId="1D117C38" wp14:editId="27B8103F">
                                                                              <wp:extent cx="228600" cy="228600"/>
                                                                              <wp:effectExtent l="0" t="0" r="0" b="0"/>
                                                                              <wp:docPr id="608533619" name="Picture 3"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769FD0A" w14:textId="77777777" w:rsidR="00884838" w:rsidRPr="00884838" w:rsidRDefault="00884838" w:rsidP="00884838">
                                                                  <w:pPr>
                                                                    <w:rPr>
                                                                      <w:rFonts w:ascii="Calibri" w:eastAsia="Times New Roman" w:hAnsi="Calibri" w:cs="Calibri"/>
                                                                      <w:sz w:val="20"/>
                                                                      <w:szCs w:val="20"/>
                                                                    </w:rPr>
                                                                  </w:pPr>
                                                                </w:p>
                                                              </w:tc>
                                                            </w:tr>
                                                          </w:tbl>
                                                          <w:p w14:paraId="5C0F22B2" w14:textId="77777777" w:rsidR="00884838" w:rsidRPr="00884838" w:rsidRDefault="00884838" w:rsidP="00884838">
                                                            <w:pPr>
                                                              <w:rPr>
                                                                <w:rFonts w:ascii="Calibri" w:eastAsia="Times New Roman" w:hAnsi="Calibri" w:cs="Calibri"/>
                                                                <w:sz w:val="20"/>
                                                                <w:szCs w:val="20"/>
                                                              </w:rPr>
                                                            </w:pPr>
                                                          </w:p>
                                                        </w:tc>
                                                      </w:tr>
                                                    </w:tbl>
                                                    <w:p w14:paraId="27952F76" w14:textId="77777777" w:rsidR="00884838" w:rsidRPr="00884838" w:rsidRDefault="00884838" w:rsidP="00884838">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84838" w:rsidRPr="00884838" w14:paraId="712ACB4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84838" w:rsidRPr="00884838" w14:paraId="23F27FE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84838" w:rsidRPr="00884838" w14:paraId="42D1C821" w14:textId="77777777">
                                                                    <w:tc>
                                                                      <w:tcPr>
                                                                        <w:tcW w:w="360" w:type="dxa"/>
                                                                        <w:vAlign w:val="center"/>
                                                                        <w:hideMark/>
                                                                      </w:tcPr>
                                                                      <w:p w14:paraId="214A84B5" w14:textId="450378F8" w:rsidR="00884838" w:rsidRPr="00884838" w:rsidRDefault="00884838" w:rsidP="00884838">
                                                                        <w:pPr>
                                                                          <w:jc w:val="center"/>
                                                                          <w:rPr>
                                                                            <w:rFonts w:ascii="Calibri" w:eastAsia="Times New Roman" w:hAnsi="Calibri" w:cs="Calibri"/>
                                                                          </w:rPr>
                                                                        </w:pPr>
                                                                        <w:r w:rsidRPr="00884838">
                                                                          <w:rPr>
                                                                            <w:rFonts w:ascii="Calibri" w:eastAsia="Times New Roman" w:hAnsi="Calibri" w:cs="Calibri"/>
                                                                            <w:noProof/>
                                                                            <w:color w:val="0000FF"/>
                                                                          </w:rPr>
                                                                          <w:drawing>
                                                                            <wp:inline distT="0" distB="0" distL="0" distR="0" wp14:anchorId="42D7332E" wp14:editId="14315E83">
                                                                              <wp:extent cx="228600" cy="228600"/>
                                                                              <wp:effectExtent l="0" t="0" r="0" b="0"/>
                                                                              <wp:docPr id="2029963407" name="Picture 2"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4F7728F" w14:textId="77777777" w:rsidR="00884838" w:rsidRPr="00884838" w:rsidRDefault="00884838" w:rsidP="00884838">
                                                                  <w:pPr>
                                                                    <w:rPr>
                                                                      <w:rFonts w:ascii="Calibri" w:eastAsia="Times New Roman" w:hAnsi="Calibri" w:cs="Calibri"/>
                                                                      <w:sz w:val="20"/>
                                                                      <w:szCs w:val="20"/>
                                                                    </w:rPr>
                                                                  </w:pPr>
                                                                </w:p>
                                                              </w:tc>
                                                            </w:tr>
                                                          </w:tbl>
                                                          <w:p w14:paraId="2920FA30" w14:textId="77777777" w:rsidR="00884838" w:rsidRPr="00884838" w:rsidRDefault="00884838" w:rsidP="00884838">
                                                            <w:pPr>
                                                              <w:rPr>
                                                                <w:rFonts w:ascii="Calibri" w:eastAsia="Times New Roman" w:hAnsi="Calibri" w:cs="Calibri"/>
                                                                <w:sz w:val="20"/>
                                                                <w:szCs w:val="20"/>
                                                              </w:rPr>
                                                            </w:pPr>
                                                          </w:p>
                                                        </w:tc>
                                                      </w:tr>
                                                    </w:tbl>
                                                    <w:p w14:paraId="11C5DD82" w14:textId="77777777" w:rsidR="00884838" w:rsidRPr="00884838" w:rsidRDefault="00884838" w:rsidP="00884838">
                                                      <w:pPr>
                                                        <w:rPr>
                                                          <w:rFonts w:ascii="Calibri" w:eastAsia="Times New Roman" w:hAnsi="Calibri" w:cs="Calibri"/>
                                                          <w:sz w:val="20"/>
                                                          <w:szCs w:val="20"/>
                                                        </w:rPr>
                                                      </w:pPr>
                                                    </w:p>
                                                  </w:tc>
                                                </w:tr>
                                              </w:tbl>
                                              <w:p w14:paraId="26E29511" w14:textId="77777777" w:rsidR="00884838" w:rsidRPr="00884838" w:rsidRDefault="00884838" w:rsidP="00884838">
                                                <w:pPr>
                                                  <w:jc w:val="center"/>
                                                  <w:rPr>
                                                    <w:rFonts w:ascii="Calibri" w:eastAsia="Times New Roman" w:hAnsi="Calibri" w:cs="Calibri"/>
                                                    <w:sz w:val="20"/>
                                                    <w:szCs w:val="20"/>
                                                  </w:rPr>
                                                </w:pPr>
                                              </w:p>
                                            </w:tc>
                                          </w:tr>
                                        </w:tbl>
                                        <w:p w14:paraId="308C9A56" w14:textId="77777777" w:rsidR="00884838" w:rsidRPr="00884838" w:rsidRDefault="00884838" w:rsidP="00884838">
                                          <w:pPr>
                                            <w:jc w:val="center"/>
                                            <w:rPr>
                                              <w:rFonts w:ascii="Calibri" w:eastAsia="Times New Roman" w:hAnsi="Calibri" w:cs="Calibri"/>
                                              <w:sz w:val="20"/>
                                              <w:szCs w:val="20"/>
                                            </w:rPr>
                                          </w:pPr>
                                        </w:p>
                                      </w:tc>
                                    </w:tr>
                                  </w:tbl>
                                  <w:p w14:paraId="17F045E8" w14:textId="77777777" w:rsidR="00884838" w:rsidRPr="00884838" w:rsidRDefault="00884838" w:rsidP="00884838">
                                    <w:pPr>
                                      <w:jc w:val="center"/>
                                      <w:rPr>
                                        <w:rFonts w:ascii="Calibri" w:eastAsia="Times New Roman" w:hAnsi="Calibri" w:cs="Calibri"/>
                                        <w:sz w:val="20"/>
                                        <w:szCs w:val="20"/>
                                      </w:rPr>
                                    </w:pPr>
                                  </w:p>
                                </w:tc>
                              </w:tr>
                            </w:tbl>
                            <w:p w14:paraId="3297B5E8" w14:textId="77777777" w:rsidR="00884838" w:rsidRPr="00884838" w:rsidRDefault="00884838" w:rsidP="00884838">
                              <w:pPr>
                                <w:jc w:val="center"/>
                                <w:rPr>
                                  <w:rFonts w:ascii="Calibri" w:eastAsia="Times New Roman" w:hAnsi="Calibri" w:cs="Calibri"/>
                                  <w:sz w:val="20"/>
                                  <w:szCs w:val="20"/>
                                </w:rPr>
                              </w:pPr>
                            </w:p>
                          </w:tc>
                        </w:tr>
                        <w:tr w:rsidR="00884838" w:rsidRPr="00884838" w14:paraId="1556DB4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84838" w:rsidRPr="00884838" w14:paraId="67D91DB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84838" w:rsidRPr="00884838" w14:paraId="11DC4AFE" w14:textId="77777777">
                                      <w:tc>
                                        <w:tcPr>
                                          <w:tcW w:w="0" w:type="auto"/>
                                          <w:tcMar>
                                            <w:top w:w="0" w:type="dxa"/>
                                            <w:left w:w="270" w:type="dxa"/>
                                            <w:bottom w:w="135" w:type="dxa"/>
                                            <w:right w:w="270" w:type="dxa"/>
                                          </w:tcMar>
                                          <w:hideMark/>
                                        </w:tcPr>
                                        <w:p w14:paraId="473D8A55" w14:textId="77777777" w:rsidR="00884838" w:rsidRPr="00884838" w:rsidRDefault="00884838" w:rsidP="00884838">
                                          <w:pPr>
                                            <w:jc w:val="center"/>
                                            <w:rPr>
                                              <w:rFonts w:ascii="Calibri" w:hAnsi="Calibri" w:cs="Calibri"/>
                                              <w:color w:val="106B62"/>
                                              <w:sz w:val="18"/>
                                              <w:szCs w:val="18"/>
                                            </w:rPr>
                                          </w:pPr>
                                          <w:r w:rsidRPr="00884838">
                                            <w:rPr>
                                              <w:rStyle w:val="Strong"/>
                                              <w:rFonts w:ascii="Calibri" w:hAnsi="Calibri" w:cs="Calibri"/>
                                              <w:color w:val="106B62"/>
                                              <w:sz w:val="18"/>
                                              <w:szCs w:val="18"/>
                                            </w:rPr>
                                            <w:t>Community Pharmacy England</w:t>
                                          </w:r>
                                          <w:r w:rsidRPr="00884838">
                                            <w:rPr>
                                              <w:rFonts w:ascii="Calibri" w:hAnsi="Calibri" w:cs="Calibri"/>
                                              <w:color w:val="106B62"/>
                                              <w:sz w:val="18"/>
                                              <w:szCs w:val="18"/>
                                            </w:rPr>
                                            <w:br/>
                                            <w:t>Address: 14 Hosier Lane, London EC1A 9LQ</w:t>
                                          </w:r>
                                          <w:r w:rsidRPr="00884838">
                                            <w:rPr>
                                              <w:rFonts w:ascii="Calibri" w:hAnsi="Calibri" w:cs="Calibri"/>
                                              <w:color w:val="106B62"/>
                                              <w:sz w:val="18"/>
                                              <w:szCs w:val="18"/>
                                            </w:rPr>
                                            <w:br/>
                                            <w:t xml:space="preserve">Tel: 0203 1220 810 | Email: </w:t>
                                          </w:r>
                                          <w:hyperlink r:id="rId34" w:history="1">
                                            <w:r w:rsidRPr="00884838">
                                              <w:rPr>
                                                <w:rStyle w:val="Hyperlink"/>
                                                <w:rFonts w:ascii="Calibri" w:hAnsi="Calibri" w:cs="Calibri"/>
                                                <w:color w:val="106B62"/>
                                                <w:sz w:val="18"/>
                                                <w:szCs w:val="18"/>
                                              </w:rPr>
                                              <w:t>comms.team@cpe.org.uk</w:t>
                                            </w:r>
                                          </w:hyperlink>
                                        </w:p>
                                        <w:p w14:paraId="1EF0A863" w14:textId="77777777" w:rsidR="00884838" w:rsidRPr="00884838" w:rsidRDefault="00884838" w:rsidP="00884838">
                                          <w:pPr>
                                            <w:jc w:val="center"/>
                                            <w:rPr>
                                              <w:rFonts w:ascii="Calibri" w:hAnsi="Calibri" w:cs="Calibri"/>
                                              <w:color w:val="106B62"/>
                                              <w:sz w:val="18"/>
                                              <w:szCs w:val="18"/>
                                            </w:rPr>
                                          </w:pPr>
                                          <w:r w:rsidRPr="00884838">
                                            <w:rPr>
                                              <w:rStyle w:val="Emphasis"/>
                                              <w:rFonts w:ascii="Calibri" w:hAnsi="Calibri" w:cs="Calibri"/>
                                              <w:color w:val="106B62"/>
                                              <w:sz w:val="18"/>
                                              <w:szCs w:val="18"/>
                                            </w:rPr>
                                            <w:t xml:space="preserve">Copyright © 2024 Community Pharmacy England, </w:t>
                                          </w:r>
                                          <w:proofErr w:type="gramStart"/>
                                          <w:r w:rsidRPr="00884838">
                                            <w:rPr>
                                              <w:rStyle w:val="Emphasis"/>
                                              <w:rFonts w:ascii="Calibri" w:hAnsi="Calibri" w:cs="Calibri"/>
                                              <w:color w:val="106B62"/>
                                              <w:sz w:val="18"/>
                                              <w:szCs w:val="18"/>
                                            </w:rPr>
                                            <w:t>All</w:t>
                                          </w:r>
                                          <w:proofErr w:type="gramEnd"/>
                                          <w:r w:rsidRPr="00884838">
                                            <w:rPr>
                                              <w:rStyle w:val="Emphasis"/>
                                              <w:rFonts w:ascii="Calibri" w:hAnsi="Calibri" w:cs="Calibri"/>
                                              <w:color w:val="106B62"/>
                                              <w:sz w:val="18"/>
                                              <w:szCs w:val="18"/>
                                            </w:rPr>
                                            <w:t xml:space="preserve"> rights reserved.</w:t>
                                          </w:r>
                                        </w:p>
                                        <w:p w14:paraId="5A87412D" w14:textId="50587FA2" w:rsidR="00884838" w:rsidRPr="00884838" w:rsidRDefault="00884838" w:rsidP="00884838">
                                          <w:pPr>
                                            <w:jc w:val="center"/>
                                            <w:rPr>
                                              <w:rFonts w:ascii="Calibri" w:hAnsi="Calibri" w:cs="Calibri"/>
                                              <w:color w:val="106B62"/>
                                              <w:sz w:val="18"/>
                                              <w:szCs w:val="18"/>
                                            </w:rPr>
                                          </w:pPr>
                                          <w:r w:rsidRPr="00884838">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4B35BE7A" w14:textId="77777777" w:rsidR="00884838" w:rsidRPr="00884838" w:rsidRDefault="00884838" w:rsidP="00884838">
                                    <w:pPr>
                                      <w:rPr>
                                        <w:rFonts w:ascii="Calibri" w:eastAsia="Times New Roman" w:hAnsi="Calibri" w:cs="Calibri"/>
                                        <w:sz w:val="20"/>
                                        <w:szCs w:val="20"/>
                                      </w:rPr>
                                    </w:pPr>
                                  </w:p>
                                </w:tc>
                              </w:tr>
                            </w:tbl>
                            <w:p w14:paraId="0F56F08C" w14:textId="77777777" w:rsidR="00884838" w:rsidRPr="00884838" w:rsidRDefault="00884838" w:rsidP="00884838">
                              <w:pPr>
                                <w:rPr>
                                  <w:rFonts w:ascii="Calibri" w:eastAsia="Times New Roman" w:hAnsi="Calibri" w:cs="Calibri"/>
                                  <w:sz w:val="20"/>
                                  <w:szCs w:val="20"/>
                                </w:rPr>
                              </w:pPr>
                            </w:p>
                          </w:tc>
                        </w:tr>
                      </w:tbl>
                      <w:p w14:paraId="40268037" w14:textId="77777777" w:rsidR="00884838" w:rsidRPr="00884838" w:rsidRDefault="00884838" w:rsidP="00884838">
                        <w:pPr>
                          <w:rPr>
                            <w:rFonts w:ascii="Calibri" w:eastAsia="Times New Roman" w:hAnsi="Calibri" w:cs="Calibri"/>
                            <w:sz w:val="20"/>
                            <w:szCs w:val="20"/>
                          </w:rPr>
                        </w:pPr>
                      </w:p>
                    </w:tc>
                  </w:tr>
                </w:tbl>
                <w:p w14:paraId="603BEAF7" w14:textId="77777777" w:rsidR="00884838" w:rsidRDefault="00884838">
                  <w:pPr>
                    <w:jc w:val="center"/>
                    <w:rPr>
                      <w:rFonts w:ascii="Times New Roman" w:eastAsia="Times New Roman" w:hAnsi="Times New Roman" w:cs="Times New Roman"/>
                      <w:sz w:val="20"/>
                      <w:szCs w:val="20"/>
                    </w:rPr>
                  </w:pPr>
                </w:p>
              </w:tc>
            </w:tr>
          </w:tbl>
          <w:p w14:paraId="46223B75" w14:textId="77777777" w:rsidR="00884838" w:rsidRDefault="00884838">
            <w:pPr>
              <w:jc w:val="center"/>
              <w:rPr>
                <w:rFonts w:ascii="Times New Roman" w:eastAsia="Times New Roman" w:hAnsi="Times New Roman" w:cs="Times New Roman"/>
                <w:sz w:val="20"/>
                <w:szCs w:val="20"/>
              </w:rPr>
            </w:pPr>
          </w:p>
        </w:tc>
      </w:tr>
    </w:tbl>
    <w:p w14:paraId="542D227C" w14:textId="3C0C885C" w:rsidR="00884838" w:rsidRDefault="00884838" w:rsidP="00884838">
      <w:pPr>
        <w:rPr>
          <w:rFonts w:eastAsia="Times New Roman"/>
        </w:rPr>
      </w:pPr>
      <w:r>
        <w:rPr>
          <w:rFonts w:eastAsia="Times New Roman"/>
          <w:noProof/>
        </w:rPr>
        <w:lastRenderedPageBreak/>
        <w:drawing>
          <wp:inline distT="0" distB="0" distL="0" distR="0" wp14:anchorId="54D34673" wp14:editId="5E59F4AD">
            <wp:extent cx="9525" cy="9525"/>
            <wp:effectExtent l="0" t="0" r="0" b="0"/>
            <wp:docPr id="461313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D219F8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38"/>
    <w:rsid w:val="0026350C"/>
    <w:rsid w:val="005230FC"/>
    <w:rsid w:val="00884838"/>
    <w:rsid w:val="00AC6E6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A44E"/>
  <w15:chartTrackingRefBased/>
  <w15:docId w15:val="{9C37EF94-B2E9-4F6F-966D-167CBA42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838"/>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84838"/>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84838"/>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84838"/>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84838"/>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84838"/>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84838"/>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84838"/>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84838"/>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84838"/>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838"/>
    <w:rPr>
      <w:rFonts w:eastAsiaTheme="majorEastAsia" w:cstheme="majorBidi"/>
      <w:color w:val="272727" w:themeColor="text1" w:themeTint="D8"/>
    </w:rPr>
  </w:style>
  <w:style w:type="paragraph" w:styleId="Title">
    <w:name w:val="Title"/>
    <w:basedOn w:val="Normal"/>
    <w:next w:val="Normal"/>
    <w:link w:val="TitleChar"/>
    <w:uiPriority w:val="10"/>
    <w:qFormat/>
    <w:rsid w:val="0088483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84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83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84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838"/>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84838"/>
    <w:rPr>
      <w:i/>
      <w:iCs/>
      <w:color w:val="404040" w:themeColor="text1" w:themeTint="BF"/>
    </w:rPr>
  </w:style>
  <w:style w:type="paragraph" w:styleId="ListParagraph">
    <w:name w:val="List Paragraph"/>
    <w:basedOn w:val="Normal"/>
    <w:uiPriority w:val="34"/>
    <w:qFormat/>
    <w:rsid w:val="00884838"/>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84838"/>
    <w:rPr>
      <w:i/>
      <w:iCs/>
      <w:color w:val="0F4761" w:themeColor="accent1" w:themeShade="BF"/>
    </w:rPr>
  </w:style>
  <w:style w:type="paragraph" w:styleId="IntenseQuote">
    <w:name w:val="Intense Quote"/>
    <w:basedOn w:val="Normal"/>
    <w:next w:val="Normal"/>
    <w:link w:val="IntenseQuoteChar"/>
    <w:uiPriority w:val="30"/>
    <w:qFormat/>
    <w:rsid w:val="0088483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84838"/>
    <w:rPr>
      <w:i/>
      <w:iCs/>
      <w:color w:val="0F4761" w:themeColor="accent1" w:themeShade="BF"/>
    </w:rPr>
  </w:style>
  <w:style w:type="character" w:styleId="IntenseReference">
    <w:name w:val="Intense Reference"/>
    <w:basedOn w:val="DefaultParagraphFont"/>
    <w:uiPriority w:val="32"/>
    <w:qFormat/>
    <w:rsid w:val="00884838"/>
    <w:rPr>
      <w:b/>
      <w:bCs/>
      <w:smallCaps/>
      <w:color w:val="0F4761" w:themeColor="accent1" w:themeShade="BF"/>
      <w:spacing w:val="5"/>
    </w:rPr>
  </w:style>
  <w:style w:type="character" w:styleId="Hyperlink">
    <w:name w:val="Hyperlink"/>
    <w:basedOn w:val="DefaultParagraphFont"/>
    <w:uiPriority w:val="99"/>
    <w:semiHidden/>
    <w:unhideWhenUsed/>
    <w:rsid w:val="00884838"/>
    <w:rPr>
      <w:color w:val="0000FF"/>
      <w:u w:val="single"/>
    </w:rPr>
  </w:style>
  <w:style w:type="character" w:styleId="Strong">
    <w:name w:val="Strong"/>
    <w:basedOn w:val="DefaultParagraphFont"/>
    <w:uiPriority w:val="22"/>
    <w:qFormat/>
    <w:rsid w:val="00884838"/>
    <w:rPr>
      <w:b/>
      <w:bCs/>
    </w:rPr>
  </w:style>
  <w:style w:type="character" w:styleId="Emphasis">
    <w:name w:val="Emphasis"/>
    <w:basedOn w:val="DefaultParagraphFont"/>
    <w:uiPriority w:val="20"/>
    <w:qFormat/>
    <w:rsid w:val="008848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0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image" Target="media/image4.png"/><Relationship Id="rId18" Type="http://schemas.openxmlformats.org/officeDocument/2006/relationships/hyperlink" Target="https://cpe.us7.list-manage.com/track/click?u=86d41ab7fa4c7c2c5d7210782&amp;id=f2d60c22c8&amp;e=d19e9fd41c"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https://mcusercontent.com/86d41ab7fa4c7c2c5d7210782/images/7dd25f18-3689-aa98-f45a-a0346a806f26.png" TargetMode="External"/><Relationship Id="rId34" Type="http://schemas.openxmlformats.org/officeDocument/2006/relationships/hyperlink" Target="mailto:comms.team@cpe.org.uk"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9eb79c2864&amp;e=d19e9fd41c" TargetMode="External"/><Relationship Id="rId17" Type="http://schemas.openxmlformats.org/officeDocument/2006/relationships/hyperlink" Target="https://cpe.us7.list-manage.com/track/click?u=86d41ab7fa4c7c2c5d7210782&amp;id=f244c0ad40&amp;e=d19e9fd41c" TargetMode="External"/><Relationship Id="rId25" Type="http://schemas.openxmlformats.org/officeDocument/2006/relationships/hyperlink" Target="https://cpe.us7.list-manage.com/track/click?u=86d41ab7fa4c7c2c5d7210782&amp;id=4602f5e9e4&amp;e=d19e9fd41c" TargetMode="External"/><Relationship Id="rId33" Type="http://schemas.openxmlformats.org/officeDocument/2006/relationships/image" Target="https://cdn-images.mailchimp.com/icons/social-block-v2/light-link-48.pn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pe.us7.list-manage.com/track/click?u=86d41ab7fa4c7c2c5d7210782&amp;id=d5faa87b07&amp;e=d19e9fd41c" TargetMode="External"/><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ddbc3d90-a96b-3c48-5f7a-9868ecfd610f.png" TargetMode="External"/><Relationship Id="rId24" Type="http://schemas.openxmlformats.org/officeDocument/2006/relationships/image" Target="https://cdn-images.mailchimp.com/icons/social-block-v2/light-twitter-48.png"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b89e42069f&amp;e=d19e9fd41c"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886b500392&amp;e=d19e9fd41c" TargetMode="External"/><Relationship Id="rId36" Type="http://schemas.openxmlformats.org/officeDocument/2006/relationships/image" Target="https://cpe.us7.list-manage.com/track/open.php?u=86d41ab7fa4c7c2c5d7210782&amp;id=681dd246f8&amp;e=d19e9fd41c"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31068ee8ab&amp;e=d19e9fd41c" TargetMode="External"/><Relationship Id="rId31" Type="http://schemas.openxmlformats.org/officeDocument/2006/relationships/hyperlink" Target="https://cpe.us7.list-manage.com/track/click?u=86d41ab7fa4c7c2c5d7210782&amp;id=816302b99d&amp;e=d19e9fd41c" TargetMode="External"/><Relationship Id="rId4" Type="http://schemas.openxmlformats.org/officeDocument/2006/relationships/hyperlink" Target="https://cpe.us7.list-manage.com/track/click?u=86d41ab7fa4c7c2c5d7210782&amp;id=40d3b8cfbf&amp;e=d19e9fd41c" TargetMode="External"/><Relationship Id="rId9" Type="http://schemas.openxmlformats.org/officeDocument/2006/relationships/hyperlink" Target="https://cpe.us7.list-manage.com/track/click?u=86d41ab7fa4c7c2c5d7210782&amp;id=9703952396&amp;e=d19e9fd41c" TargetMode="External"/><Relationship Id="rId14" Type="http://schemas.openxmlformats.org/officeDocument/2006/relationships/image" Target="https://mcusercontent.com/86d41ab7fa4c7c2c5d7210782/images/e1c55348-6b4b-0519-64b0-c94b5880df10.png" TargetMode="External"/><Relationship Id="rId22" Type="http://schemas.openxmlformats.org/officeDocument/2006/relationships/hyperlink" Target="https://cpe.us7.list-manage.com/track/click?u=86d41ab7fa4c7c2c5d7210782&amp;id=90a8661db0&amp;e=d19e9fd41c" TargetMode="External"/><Relationship Id="rId27" Type="http://schemas.openxmlformats.org/officeDocument/2006/relationships/image" Target="https://cdn-images.mailchimp.com/icons/social-block-v2/light-facebook-48.png" TargetMode="External"/><Relationship Id="rId30" Type="http://schemas.openxmlformats.org/officeDocument/2006/relationships/image" Target="https://cdn-images.mailchimp.com/icons/social-block-v2/light-linkedin-48.png" TargetMode="External"/><Relationship Id="rId35"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2024-07-16T09:36:00Z</dcterms:created>
  <dcterms:modified xsi:type="dcterms:W3CDTF">2024-07-16T09:38:00Z</dcterms:modified>
</cp:coreProperties>
</file>