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3C7594" w14:paraId="09BB8CD9" w14:textId="77777777" w:rsidTr="003C7594">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3C7594" w14:paraId="521DC0C9"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3C7594" w:rsidRPr="003C7594" w14:paraId="2CF05088"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3C7594" w:rsidRPr="003C7594" w14:paraId="342B482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C7594" w:rsidRPr="003C7594" w14:paraId="422C622E" w14:textId="77777777">
                                <w:tc>
                                  <w:tcPr>
                                    <w:tcW w:w="9000" w:type="dxa"/>
                                    <w:hideMark/>
                                  </w:tcPr>
                                  <w:p w14:paraId="7E02881B" w14:textId="77777777" w:rsidR="003C7594" w:rsidRPr="003C7594" w:rsidRDefault="003C7594" w:rsidP="003C7594">
                                    <w:pPr>
                                      <w:rPr>
                                        <w:rFonts w:ascii="Calibri" w:eastAsia="Times New Roman" w:hAnsi="Calibri" w:cs="Calibri"/>
                                        <w:sz w:val="20"/>
                                        <w:szCs w:val="20"/>
                                      </w:rPr>
                                    </w:pPr>
                                  </w:p>
                                </w:tc>
                              </w:tr>
                            </w:tbl>
                            <w:p w14:paraId="3BBF479E" w14:textId="77777777" w:rsidR="003C7594" w:rsidRPr="003C7594" w:rsidRDefault="003C7594" w:rsidP="003C7594">
                              <w:pPr>
                                <w:rPr>
                                  <w:rFonts w:ascii="Calibri" w:eastAsia="Times New Roman" w:hAnsi="Calibri" w:cs="Calibri"/>
                                  <w:sz w:val="20"/>
                                  <w:szCs w:val="20"/>
                                </w:rPr>
                              </w:pPr>
                            </w:p>
                          </w:tc>
                        </w:tr>
                      </w:tbl>
                      <w:p w14:paraId="7B7AB14A" w14:textId="77777777" w:rsidR="003C7594" w:rsidRPr="003C7594" w:rsidRDefault="003C7594" w:rsidP="003C7594">
                        <w:pPr>
                          <w:rPr>
                            <w:rFonts w:ascii="Calibri" w:eastAsia="Times New Roman" w:hAnsi="Calibri" w:cs="Calibri"/>
                            <w:sz w:val="20"/>
                            <w:szCs w:val="20"/>
                          </w:rPr>
                        </w:pPr>
                      </w:p>
                    </w:tc>
                  </w:tr>
                  <w:tr w:rsidR="003C7594" w:rsidRPr="003C7594" w14:paraId="1A31FA0D"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3C7594" w:rsidRPr="003C7594" w14:paraId="4352A6E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3C7594" w:rsidRPr="003C7594" w14:paraId="38BC4076"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3C7594" w:rsidRPr="003C7594" w14:paraId="451D2A6D" w14:textId="77777777">
                                      <w:tc>
                                        <w:tcPr>
                                          <w:tcW w:w="0" w:type="auto"/>
                                          <w:hideMark/>
                                        </w:tcPr>
                                        <w:p w14:paraId="1A4E3392" w14:textId="2759E343" w:rsidR="003C7594" w:rsidRPr="003C7594" w:rsidRDefault="003C7594" w:rsidP="003C7594">
                                          <w:pPr>
                                            <w:jc w:val="center"/>
                                            <w:rPr>
                                              <w:rFonts w:ascii="Calibri" w:eastAsia="Times New Roman" w:hAnsi="Calibri" w:cs="Calibri"/>
                                            </w:rPr>
                                          </w:pPr>
                                          <w:r w:rsidRPr="003C7594">
                                            <w:rPr>
                                              <w:rFonts w:ascii="Calibri" w:eastAsia="Times New Roman" w:hAnsi="Calibri" w:cs="Calibri"/>
                                              <w:noProof/>
                                              <w:color w:val="0000FF"/>
                                            </w:rPr>
                                            <w:drawing>
                                              <wp:inline distT="0" distB="0" distL="0" distR="0" wp14:anchorId="64006F15" wp14:editId="632541CB">
                                                <wp:extent cx="2514600" cy="809625"/>
                                                <wp:effectExtent l="0" t="0" r="0" b="9525"/>
                                                <wp:docPr id="1792465855" name="Picture 10"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3C7594" w:rsidRPr="003C7594" w14:paraId="5B5C3D87" w14:textId="77777777">
                                      <w:tc>
                                        <w:tcPr>
                                          <w:tcW w:w="0" w:type="auto"/>
                                          <w:hideMark/>
                                        </w:tcPr>
                                        <w:p w14:paraId="0AF16EE5" w14:textId="77777777" w:rsidR="003C7594" w:rsidRPr="003C7594" w:rsidRDefault="003C7594" w:rsidP="003C7594">
                                          <w:pPr>
                                            <w:pStyle w:val="Heading1"/>
                                            <w:spacing w:before="0" w:after="0"/>
                                            <w:jc w:val="right"/>
                                            <w:rPr>
                                              <w:rFonts w:ascii="Calibri" w:eastAsia="Times New Roman" w:hAnsi="Calibri" w:cs="Calibri"/>
                                              <w:sz w:val="36"/>
                                              <w:szCs w:val="36"/>
                                            </w:rPr>
                                          </w:pPr>
                                          <w:r w:rsidRPr="003C7594">
                                            <w:rPr>
                                              <w:rFonts w:ascii="Calibri" w:eastAsia="Times New Roman" w:hAnsi="Calibri" w:cs="Calibri"/>
                                            </w:rPr>
                                            <w:t>Newsletter</w:t>
                                          </w:r>
                                        </w:p>
                                        <w:p w14:paraId="6B37EBC1" w14:textId="77777777" w:rsidR="003C7594" w:rsidRPr="003C7594" w:rsidRDefault="003C7594" w:rsidP="003C7594">
                                          <w:pPr>
                                            <w:jc w:val="right"/>
                                            <w:rPr>
                                              <w:rFonts w:ascii="Calibri" w:hAnsi="Calibri" w:cs="Calibri"/>
                                              <w:color w:val="106B62"/>
                                            </w:rPr>
                                          </w:pPr>
                                          <w:r w:rsidRPr="003C7594">
                                            <w:rPr>
                                              <w:rFonts w:ascii="Calibri" w:hAnsi="Calibri" w:cs="Calibri"/>
                                              <w:color w:val="106B62"/>
                                            </w:rPr>
                                            <w:t>19th July 2024</w:t>
                                          </w:r>
                                        </w:p>
                                      </w:tc>
                                    </w:tr>
                                  </w:tbl>
                                  <w:p w14:paraId="7CB14BF7" w14:textId="77777777" w:rsidR="003C7594" w:rsidRPr="003C7594" w:rsidRDefault="003C7594" w:rsidP="003C7594">
                                    <w:pPr>
                                      <w:rPr>
                                        <w:rFonts w:ascii="Calibri" w:eastAsia="Times New Roman" w:hAnsi="Calibri" w:cs="Calibri"/>
                                        <w:sz w:val="20"/>
                                        <w:szCs w:val="20"/>
                                      </w:rPr>
                                    </w:pPr>
                                  </w:p>
                                </w:tc>
                              </w:tr>
                            </w:tbl>
                            <w:p w14:paraId="2901C0EA" w14:textId="77777777" w:rsidR="003C7594" w:rsidRPr="003C7594" w:rsidRDefault="003C7594" w:rsidP="003C7594">
                              <w:pPr>
                                <w:rPr>
                                  <w:rFonts w:ascii="Calibri" w:eastAsia="Times New Roman" w:hAnsi="Calibri" w:cs="Calibri"/>
                                  <w:sz w:val="20"/>
                                  <w:szCs w:val="20"/>
                                </w:rPr>
                              </w:pPr>
                            </w:p>
                          </w:tc>
                        </w:tr>
                      </w:tbl>
                      <w:p w14:paraId="54D8BF5B" w14:textId="77777777" w:rsidR="003C7594" w:rsidRPr="003C7594" w:rsidRDefault="003C7594" w:rsidP="003C7594">
                        <w:pPr>
                          <w:rPr>
                            <w:rFonts w:ascii="Calibri" w:eastAsia="Times New Roman" w:hAnsi="Calibri" w:cs="Calibri"/>
                            <w:sz w:val="20"/>
                            <w:szCs w:val="20"/>
                          </w:rPr>
                        </w:pPr>
                      </w:p>
                    </w:tc>
                  </w:tr>
                  <w:tr w:rsidR="003C7594" w:rsidRPr="003C7594" w14:paraId="50CC192C"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3C7594" w:rsidRPr="003C7594" w14:paraId="1D273F4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C7594" w:rsidRPr="003C7594" w14:paraId="19E2824E" w14:textId="77777777">
                                <w:tc>
                                  <w:tcPr>
                                    <w:tcW w:w="0" w:type="auto"/>
                                    <w:tcMar>
                                      <w:top w:w="0" w:type="dxa"/>
                                      <w:left w:w="135" w:type="dxa"/>
                                      <w:bottom w:w="0" w:type="dxa"/>
                                      <w:right w:w="135" w:type="dxa"/>
                                    </w:tcMar>
                                    <w:hideMark/>
                                  </w:tcPr>
                                  <w:p w14:paraId="0A527F18" w14:textId="1193615C" w:rsidR="003C7594" w:rsidRPr="003C7594" w:rsidRDefault="003C7594" w:rsidP="003C7594">
                                    <w:pPr>
                                      <w:jc w:val="center"/>
                                      <w:rPr>
                                        <w:rFonts w:ascii="Calibri" w:eastAsia="Times New Roman" w:hAnsi="Calibri" w:cs="Calibri"/>
                                      </w:rPr>
                                    </w:pPr>
                                    <w:r w:rsidRPr="003C7594">
                                      <w:rPr>
                                        <w:rFonts w:ascii="Calibri" w:eastAsia="Times New Roman" w:hAnsi="Calibri" w:cs="Calibri"/>
                                        <w:noProof/>
                                      </w:rPr>
                                      <w:drawing>
                                        <wp:inline distT="0" distB="0" distL="0" distR="0" wp14:anchorId="7FB25AC8" wp14:editId="4E43940C">
                                          <wp:extent cx="5372100" cy="333375"/>
                                          <wp:effectExtent l="0" t="0" r="0" b="9525"/>
                                          <wp:docPr id="658143319" name="Picture 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21ADA1DC" w14:textId="77777777" w:rsidR="003C7594" w:rsidRPr="003C7594" w:rsidRDefault="003C7594" w:rsidP="003C7594">
                              <w:pPr>
                                <w:rPr>
                                  <w:rFonts w:ascii="Calibri" w:eastAsia="Times New Roman" w:hAnsi="Calibri" w:cs="Calibri"/>
                                  <w:sz w:val="20"/>
                                  <w:szCs w:val="20"/>
                                </w:rPr>
                              </w:pPr>
                            </w:p>
                          </w:tc>
                        </w:tr>
                        <w:tr w:rsidR="003C7594" w:rsidRPr="003C7594" w14:paraId="4C02C98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C7594" w:rsidRPr="003C7594" w14:paraId="3970F9E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C7594" w:rsidRPr="003C7594" w14:paraId="017E4371" w14:textId="77777777">
                                      <w:tc>
                                        <w:tcPr>
                                          <w:tcW w:w="0" w:type="auto"/>
                                          <w:tcMar>
                                            <w:top w:w="0" w:type="dxa"/>
                                            <w:left w:w="270" w:type="dxa"/>
                                            <w:bottom w:w="135" w:type="dxa"/>
                                            <w:right w:w="270" w:type="dxa"/>
                                          </w:tcMar>
                                          <w:hideMark/>
                                        </w:tcPr>
                                        <w:p w14:paraId="2664BB9D" w14:textId="77777777" w:rsidR="003C7594" w:rsidRPr="003C7594" w:rsidRDefault="003C7594" w:rsidP="003C7594">
                                          <w:pPr>
                                            <w:jc w:val="both"/>
                                            <w:rPr>
                                              <w:rFonts w:ascii="Calibri" w:eastAsia="Times New Roman" w:hAnsi="Calibri" w:cs="Calibri"/>
                                              <w:color w:val="106B62"/>
                                              <w:sz w:val="15"/>
                                              <w:szCs w:val="15"/>
                                            </w:rPr>
                                          </w:pPr>
                                          <w:r w:rsidRPr="003C7594">
                                            <w:rPr>
                                              <w:rStyle w:val="Strong"/>
                                              <w:rFonts w:ascii="Calibri" w:eastAsia="Times New Roman" w:hAnsi="Calibri" w:cs="Calibri"/>
                                              <w:color w:val="106B62"/>
                                              <w:sz w:val="20"/>
                                              <w:szCs w:val="20"/>
                                            </w:rPr>
                                            <w:t>This newsletter - sent on Mondays, Wednesdays and Fridays - contains important information and resources to support community pharmacies across England.</w:t>
                                          </w:r>
                                        </w:p>
                                      </w:tc>
                                    </w:tr>
                                  </w:tbl>
                                  <w:p w14:paraId="63EDEB83" w14:textId="77777777" w:rsidR="003C7594" w:rsidRPr="003C7594" w:rsidRDefault="003C7594" w:rsidP="003C7594">
                                    <w:pPr>
                                      <w:rPr>
                                        <w:rFonts w:ascii="Calibri" w:eastAsia="Times New Roman" w:hAnsi="Calibri" w:cs="Calibri"/>
                                        <w:sz w:val="20"/>
                                        <w:szCs w:val="20"/>
                                      </w:rPr>
                                    </w:pPr>
                                  </w:p>
                                </w:tc>
                              </w:tr>
                            </w:tbl>
                            <w:p w14:paraId="3E2FD4C8" w14:textId="77777777" w:rsidR="003C7594" w:rsidRPr="003C7594" w:rsidRDefault="003C7594" w:rsidP="003C7594">
                              <w:pPr>
                                <w:rPr>
                                  <w:rFonts w:ascii="Calibri" w:eastAsia="Times New Roman" w:hAnsi="Calibri" w:cs="Calibri"/>
                                  <w:sz w:val="20"/>
                                  <w:szCs w:val="20"/>
                                </w:rPr>
                              </w:pPr>
                            </w:p>
                          </w:tc>
                        </w:tr>
                        <w:tr w:rsidR="003C7594" w:rsidRPr="003C7594" w14:paraId="6DB895C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C7594" w:rsidRPr="003C7594" w14:paraId="0DE97101" w14:textId="77777777">
                                <w:tc>
                                  <w:tcPr>
                                    <w:tcW w:w="0" w:type="auto"/>
                                    <w:tcBorders>
                                      <w:top w:val="single" w:sz="12" w:space="0" w:color="106B62"/>
                                      <w:left w:val="nil"/>
                                      <w:bottom w:val="nil"/>
                                      <w:right w:val="nil"/>
                                    </w:tcBorders>
                                    <w:vAlign w:val="center"/>
                                    <w:hideMark/>
                                  </w:tcPr>
                                  <w:p w14:paraId="1A962A82" w14:textId="77777777" w:rsidR="003C7594" w:rsidRPr="003C7594" w:rsidRDefault="003C7594" w:rsidP="003C7594">
                                    <w:pPr>
                                      <w:rPr>
                                        <w:rFonts w:ascii="Calibri" w:eastAsia="Times New Roman" w:hAnsi="Calibri" w:cs="Calibri"/>
                                      </w:rPr>
                                    </w:pPr>
                                  </w:p>
                                </w:tc>
                              </w:tr>
                            </w:tbl>
                            <w:p w14:paraId="4FA0FA8B" w14:textId="77777777" w:rsidR="003C7594" w:rsidRPr="003C7594" w:rsidRDefault="003C7594" w:rsidP="003C7594">
                              <w:pPr>
                                <w:rPr>
                                  <w:rFonts w:ascii="Calibri" w:eastAsia="Times New Roman" w:hAnsi="Calibri" w:cs="Calibri"/>
                                  <w:sz w:val="20"/>
                                  <w:szCs w:val="20"/>
                                </w:rPr>
                              </w:pPr>
                            </w:p>
                          </w:tc>
                        </w:tr>
                        <w:tr w:rsidR="003C7594" w:rsidRPr="003C7594" w14:paraId="16306E7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C7594" w:rsidRPr="003C7594" w14:paraId="621CABD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C7594" w:rsidRPr="003C7594" w14:paraId="1D2E8746" w14:textId="77777777">
                                      <w:tc>
                                        <w:tcPr>
                                          <w:tcW w:w="0" w:type="auto"/>
                                          <w:tcMar>
                                            <w:top w:w="0" w:type="dxa"/>
                                            <w:left w:w="270" w:type="dxa"/>
                                            <w:bottom w:w="135" w:type="dxa"/>
                                            <w:right w:w="270" w:type="dxa"/>
                                          </w:tcMar>
                                          <w:hideMark/>
                                        </w:tcPr>
                                        <w:p w14:paraId="53451B20" w14:textId="77777777" w:rsidR="003C7594" w:rsidRPr="003C7594" w:rsidRDefault="003C7594" w:rsidP="003C7594">
                                          <w:pPr>
                                            <w:pStyle w:val="Heading1"/>
                                            <w:spacing w:before="0" w:after="0"/>
                                            <w:rPr>
                                              <w:rFonts w:ascii="Calibri" w:eastAsia="Times New Roman" w:hAnsi="Calibri" w:cs="Calibri"/>
                                            </w:rPr>
                                          </w:pPr>
                                          <w:r w:rsidRPr="003C7594">
                                            <w:rPr>
                                              <w:rFonts w:ascii="Calibri" w:eastAsia="Times New Roman" w:hAnsi="Calibri" w:cs="Calibri"/>
                                            </w:rPr>
                                            <w:t>In this update: June Committee highlights; Global IT issues affect some pharmacies; Last few weeks for CPAF screening; Dispensing and Supply updates.</w:t>
                                          </w:r>
                                        </w:p>
                                      </w:tc>
                                    </w:tr>
                                  </w:tbl>
                                  <w:p w14:paraId="1D084A72" w14:textId="77777777" w:rsidR="003C7594" w:rsidRPr="003C7594" w:rsidRDefault="003C7594" w:rsidP="003C7594">
                                    <w:pPr>
                                      <w:rPr>
                                        <w:rFonts w:ascii="Calibri" w:eastAsia="Times New Roman" w:hAnsi="Calibri" w:cs="Calibri"/>
                                        <w:sz w:val="20"/>
                                        <w:szCs w:val="20"/>
                                      </w:rPr>
                                    </w:pPr>
                                  </w:p>
                                </w:tc>
                              </w:tr>
                            </w:tbl>
                            <w:p w14:paraId="00FA1CD3" w14:textId="77777777" w:rsidR="003C7594" w:rsidRPr="003C7594" w:rsidRDefault="003C7594" w:rsidP="003C7594">
                              <w:pPr>
                                <w:rPr>
                                  <w:rFonts w:ascii="Calibri" w:eastAsia="Times New Roman" w:hAnsi="Calibri" w:cs="Calibri"/>
                                  <w:sz w:val="20"/>
                                  <w:szCs w:val="20"/>
                                </w:rPr>
                              </w:pPr>
                            </w:p>
                          </w:tc>
                        </w:tr>
                        <w:tr w:rsidR="003C7594" w:rsidRPr="003C7594" w14:paraId="07F1385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C7594" w:rsidRPr="003C7594" w14:paraId="79483BF9" w14:textId="77777777">
                                <w:tc>
                                  <w:tcPr>
                                    <w:tcW w:w="0" w:type="auto"/>
                                    <w:tcBorders>
                                      <w:top w:val="single" w:sz="12" w:space="0" w:color="106B62"/>
                                      <w:left w:val="nil"/>
                                      <w:bottom w:val="nil"/>
                                      <w:right w:val="nil"/>
                                    </w:tcBorders>
                                    <w:vAlign w:val="center"/>
                                    <w:hideMark/>
                                  </w:tcPr>
                                  <w:p w14:paraId="47288A23" w14:textId="77777777" w:rsidR="003C7594" w:rsidRPr="003C7594" w:rsidRDefault="003C7594" w:rsidP="003C7594">
                                    <w:pPr>
                                      <w:rPr>
                                        <w:rFonts w:ascii="Calibri" w:eastAsia="Times New Roman" w:hAnsi="Calibri" w:cs="Calibri"/>
                                      </w:rPr>
                                    </w:pPr>
                                  </w:p>
                                </w:tc>
                              </w:tr>
                            </w:tbl>
                            <w:p w14:paraId="6331C8CC" w14:textId="77777777" w:rsidR="003C7594" w:rsidRPr="003C7594" w:rsidRDefault="003C7594" w:rsidP="003C7594">
                              <w:pPr>
                                <w:rPr>
                                  <w:rFonts w:ascii="Calibri" w:eastAsia="Times New Roman" w:hAnsi="Calibri" w:cs="Calibri"/>
                                  <w:sz w:val="20"/>
                                  <w:szCs w:val="20"/>
                                </w:rPr>
                              </w:pPr>
                            </w:p>
                          </w:tc>
                        </w:tr>
                        <w:tr w:rsidR="003C7594" w:rsidRPr="003C7594" w14:paraId="767EE59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C7594" w:rsidRPr="003C7594" w14:paraId="6DA1B9E3" w14:textId="77777777">
                                <w:tc>
                                  <w:tcPr>
                                    <w:tcW w:w="0" w:type="auto"/>
                                    <w:tcMar>
                                      <w:top w:w="0" w:type="dxa"/>
                                      <w:left w:w="135" w:type="dxa"/>
                                      <w:bottom w:w="0" w:type="dxa"/>
                                      <w:right w:w="135" w:type="dxa"/>
                                    </w:tcMar>
                                    <w:hideMark/>
                                  </w:tcPr>
                                  <w:p w14:paraId="08D1A488" w14:textId="7606D0B2" w:rsidR="003C7594" w:rsidRPr="003C7594" w:rsidRDefault="003C7594" w:rsidP="003C7594">
                                    <w:pPr>
                                      <w:jc w:val="center"/>
                                      <w:rPr>
                                        <w:rFonts w:ascii="Calibri" w:eastAsia="Times New Roman" w:hAnsi="Calibri" w:cs="Calibri"/>
                                      </w:rPr>
                                    </w:pPr>
                                    <w:r w:rsidRPr="003C7594">
                                      <w:rPr>
                                        <w:rFonts w:ascii="Calibri" w:eastAsia="Times New Roman" w:hAnsi="Calibri" w:cs="Calibri"/>
                                        <w:noProof/>
                                        <w:color w:val="0000FF"/>
                                      </w:rPr>
                                      <w:drawing>
                                        <wp:inline distT="0" distB="0" distL="0" distR="0" wp14:anchorId="7851A8E8" wp14:editId="38564768">
                                          <wp:extent cx="5372100" cy="1790700"/>
                                          <wp:effectExtent l="0" t="0" r="0" b="0"/>
                                          <wp:docPr id="1060554638" name="Picture 8">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70653A6A" w14:textId="77777777" w:rsidR="003C7594" w:rsidRPr="003C7594" w:rsidRDefault="003C7594" w:rsidP="003C7594">
                              <w:pPr>
                                <w:rPr>
                                  <w:rFonts w:ascii="Calibri" w:eastAsia="Times New Roman" w:hAnsi="Calibri" w:cs="Calibri"/>
                                  <w:sz w:val="20"/>
                                  <w:szCs w:val="20"/>
                                </w:rPr>
                              </w:pPr>
                            </w:p>
                          </w:tc>
                        </w:tr>
                        <w:tr w:rsidR="003C7594" w:rsidRPr="003C7594" w14:paraId="04DF97B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C7594" w:rsidRPr="003C7594" w14:paraId="438E994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C7594" w:rsidRPr="003C7594" w14:paraId="2ADAFAB6" w14:textId="77777777">
                                      <w:tc>
                                        <w:tcPr>
                                          <w:tcW w:w="0" w:type="auto"/>
                                          <w:tcMar>
                                            <w:top w:w="0" w:type="dxa"/>
                                            <w:left w:w="270" w:type="dxa"/>
                                            <w:bottom w:w="135" w:type="dxa"/>
                                            <w:right w:w="270" w:type="dxa"/>
                                          </w:tcMar>
                                          <w:hideMark/>
                                        </w:tcPr>
                                        <w:p w14:paraId="386A5FCE" w14:textId="77777777" w:rsidR="003C7594" w:rsidRPr="003C7594" w:rsidRDefault="003C7594" w:rsidP="003C7594">
                                          <w:pPr>
                                            <w:rPr>
                                              <w:rFonts w:ascii="Calibri" w:eastAsia="Times New Roman" w:hAnsi="Calibri" w:cs="Calibri"/>
                                              <w:color w:val="106B62"/>
                                            </w:rPr>
                                          </w:pPr>
                                          <w:r w:rsidRPr="003C7594">
                                            <w:rPr>
                                              <w:rFonts w:ascii="Calibri" w:eastAsia="Times New Roman" w:hAnsi="Calibri" w:cs="Calibri"/>
                                              <w:color w:val="106B62"/>
                                            </w:rPr>
                                            <w:t>Community Pharmacy England reconsidered the immediate priorities for the new Government, alongside wider strategic planning, when members met in Birmingham last month.</w:t>
                                          </w:r>
                                          <w:r w:rsidRPr="003C7594">
                                            <w:rPr>
                                              <w:rFonts w:ascii="Calibri" w:eastAsia="Times New Roman" w:hAnsi="Calibri" w:cs="Calibri"/>
                                              <w:color w:val="106B62"/>
                                            </w:rPr>
                                            <w:br/>
                                            <w:t xml:space="preserve">  </w:t>
                                          </w:r>
                                        </w:p>
                                        <w:p w14:paraId="63EA3408" w14:textId="77777777" w:rsidR="003C7594" w:rsidRPr="003C7594" w:rsidRDefault="003C7594" w:rsidP="003C7594">
                                          <w:pPr>
                                            <w:rPr>
                                              <w:rFonts w:ascii="Calibri" w:eastAsia="Times New Roman" w:hAnsi="Calibri" w:cs="Calibri"/>
                                              <w:color w:val="106B62"/>
                                            </w:rPr>
                                          </w:pPr>
                                          <w:r w:rsidRPr="003C7594">
                                            <w:rPr>
                                              <w:rFonts w:ascii="Calibri" w:eastAsia="Times New Roman" w:hAnsi="Calibri" w:cs="Calibri"/>
                                              <w:color w:val="106B62"/>
                                            </w:rPr>
                                            <w:t>Committee Members remained focused on the urgent challenges facing pharmacy owners as well as the ongoing work to build a better future for the sector. The meeting also included discussions on Community Pharmacy England’s positioning and priorities in preparation for the new Government. Committee Members noted the significant work that had led to the community pharmacy sector being mentioned in multiple political party manifestos, and how important it would be to build on this momentum.</w:t>
                                          </w:r>
                                          <w:r w:rsidRPr="003C7594">
                                            <w:rPr>
                                              <w:rFonts w:ascii="Calibri" w:eastAsia="Times New Roman" w:hAnsi="Calibri" w:cs="Calibri"/>
                                              <w:color w:val="106B62"/>
                                            </w:rPr>
                                            <w:br/>
                                          </w:r>
                                          <w:r w:rsidRPr="003C7594">
                                            <w:rPr>
                                              <w:rFonts w:ascii="Calibri" w:eastAsia="Times New Roman" w:hAnsi="Calibri" w:cs="Calibri"/>
                                              <w:color w:val="106B62"/>
                                            </w:rPr>
                                            <w:br/>
                                          </w:r>
                                          <w:r w:rsidRPr="003C7594">
                                            <w:rPr>
                                              <w:rFonts w:ascii="Calibri" w:eastAsia="Times New Roman" w:hAnsi="Calibri" w:cs="Calibri"/>
                                              <w:color w:val="106B62"/>
                                            </w:rPr>
                                            <w:lastRenderedPageBreak/>
                                            <w:t>The Committee reviewed how to continue to take forward Community Pharmacy England’s strategy with the incoming Government, including discussing a revised list of priorities for community pharmacy service enhancements to incorporate elements from party manifestos. Members explored the opportunities and challenges that lie ahead, informed by recent polling of pharmacy owners.</w:t>
                                          </w:r>
                                        </w:p>
                                      </w:tc>
                                    </w:tr>
                                  </w:tbl>
                                  <w:p w14:paraId="2DD0EFDC" w14:textId="77777777" w:rsidR="003C7594" w:rsidRPr="003C7594" w:rsidRDefault="003C7594" w:rsidP="003C7594">
                                    <w:pPr>
                                      <w:rPr>
                                        <w:rFonts w:ascii="Calibri" w:eastAsia="Times New Roman" w:hAnsi="Calibri" w:cs="Calibri"/>
                                        <w:sz w:val="20"/>
                                        <w:szCs w:val="20"/>
                                      </w:rPr>
                                    </w:pPr>
                                  </w:p>
                                </w:tc>
                              </w:tr>
                            </w:tbl>
                            <w:p w14:paraId="509BD24C" w14:textId="77777777" w:rsidR="003C7594" w:rsidRPr="003C7594" w:rsidRDefault="003C7594" w:rsidP="003C7594">
                              <w:pPr>
                                <w:rPr>
                                  <w:rFonts w:ascii="Calibri" w:eastAsia="Times New Roman" w:hAnsi="Calibri" w:cs="Calibri"/>
                                  <w:sz w:val="20"/>
                                  <w:szCs w:val="20"/>
                                </w:rPr>
                              </w:pPr>
                            </w:p>
                          </w:tc>
                        </w:tr>
                        <w:tr w:rsidR="003C7594" w:rsidRPr="003C7594" w14:paraId="29A0650A"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7035"/>
                              </w:tblGrid>
                              <w:tr w:rsidR="003C7594" w:rsidRPr="003C7594" w14:paraId="63D5B4D8"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7D28F70" w14:textId="77777777" w:rsidR="003C7594" w:rsidRPr="003C7594" w:rsidRDefault="003C7594" w:rsidP="003C7594">
                                    <w:pPr>
                                      <w:jc w:val="center"/>
                                      <w:rPr>
                                        <w:rFonts w:ascii="Calibri" w:eastAsia="Times New Roman" w:hAnsi="Calibri" w:cs="Calibri"/>
                                      </w:rPr>
                                    </w:pPr>
                                    <w:hyperlink r:id="rId12" w:tgtFrame="_blank" w:tooltip="Read more, including our full meeting summary and polling briefing" w:history="1">
                                      <w:r w:rsidRPr="003C7594">
                                        <w:rPr>
                                          <w:rStyle w:val="Hyperlink"/>
                                          <w:rFonts w:ascii="Calibri" w:eastAsia="Times New Roman" w:hAnsi="Calibri" w:cs="Calibri"/>
                                          <w:b/>
                                          <w:bCs/>
                                          <w:color w:val="CB00BA"/>
                                        </w:rPr>
                                        <w:t>Read more, including our full meeting summary and polling briefing</w:t>
                                      </w:r>
                                    </w:hyperlink>
                                    <w:r w:rsidRPr="003C7594">
                                      <w:rPr>
                                        <w:rFonts w:ascii="Calibri" w:eastAsia="Times New Roman" w:hAnsi="Calibri" w:cs="Calibri"/>
                                      </w:rPr>
                                      <w:t xml:space="preserve"> </w:t>
                                    </w:r>
                                  </w:p>
                                </w:tc>
                              </w:tr>
                            </w:tbl>
                            <w:p w14:paraId="1887B7BC" w14:textId="77777777" w:rsidR="003C7594" w:rsidRPr="003C7594" w:rsidRDefault="003C7594" w:rsidP="003C7594">
                              <w:pPr>
                                <w:rPr>
                                  <w:rFonts w:ascii="Calibri" w:eastAsia="Times New Roman" w:hAnsi="Calibri" w:cs="Calibri"/>
                                  <w:sz w:val="20"/>
                                  <w:szCs w:val="20"/>
                                </w:rPr>
                              </w:pPr>
                            </w:p>
                          </w:tc>
                        </w:tr>
                        <w:tr w:rsidR="003C7594" w:rsidRPr="003C7594" w14:paraId="60C74B7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C7594" w:rsidRPr="003C7594" w14:paraId="4A429D3F" w14:textId="77777777">
                                <w:tc>
                                  <w:tcPr>
                                    <w:tcW w:w="0" w:type="auto"/>
                                    <w:tcBorders>
                                      <w:top w:val="single" w:sz="12" w:space="0" w:color="106B62"/>
                                      <w:left w:val="nil"/>
                                      <w:bottom w:val="nil"/>
                                      <w:right w:val="nil"/>
                                    </w:tcBorders>
                                    <w:vAlign w:val="center"/>
                                    <w:hideMark/>
                                  </w:tcPr>
                                  <w:p w14:paraId="0328AB5C" w14:textId="77777777" w:rsidR="003C7594" w:rsidRPr="003C7594" w:rsidRDefault="003C7594" w:rsidP="003C7594">
                                    <w:pPr>
                                      <w:rPr>
                                        <w:rFonts w:ascii="Calibri" w:eastAsia="Times New Roman" w:hAnsi="Calibri" w:cs="Calibri"/>
                                      </w:rPr>
                                    </w:pPr>
                                  </w:p>
                                </w:tc>
                              </w:tr>
                            </w:tbl>
                            <w:p w14:paraId="789755E6" w14:textId="77777777" w:rsidR="003C7594" w:rsidRPr="003C7594" w:rsidRDefault="003C7594" w:rsidP="003C7594">
                              <w:pPr>
                                <w:rPr>
                                  <w:rFonts w:ascii="Calibri" w:eastAsia="Times New Roman" w:hAnsi="Calibri" w:cs="Calibri"/>
                                  <w:sz w:val="20"/>
                                  <w:szCs w:val="20"/>
                                </w:rPr>
                              </w:pPr>
                            </w:p>
                          </w:tc>
                        </w:tr>
                        <w:tr w:rsidR="003C7594" w:rsidRPr="003C7594" w14:paraId="6F8104E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C7594" w:rsidRPr="003C7594" w14:paraId="4C18E748" w14:textId="77777777">
                                <w:tc>
                                  <w:tcPr>
                                    <w:tcW w:w="0" w:type="auto"/>
                                    <w:tcMar>
                                      <w:top w:w="0" w:type="dxa"/>
                                      <w:left w:w="135" w:type="dxa"/>
                                      <w:bottom w:w="0" w:type="dxa"/>
                                      <w:right w:w="135" w:type="dxa"/>
                                    </w:tcMar>
                                    <w:hideMark/>
                                  </w:tcPr>
                                  <w:p w14:paraId="42F5004A" w14:textId="607D547E" w:rsidR="003C7594" w:rsidRPr="003C7594" w:rsidRDefault="003C7594" w:rsidP="003C7594">
                                    <w:pPr>
                                      <w:jc w:val="center"/>
                                      <w:rPr>
                                        <w:rFonts w:ascii="Calibri" w:eastAsia="Times New Roman" w:hAnsi="Calibri" w:cs="Calibri"/>
                                      </w:rPr>
                                    </w:pPr>
                                    <w:r w:rsidRPr="003C7594">
                                      <w:rPr>
                                        <w:rFonts w:ascii="Calibri" w:eastAsia="Times New Roman" w:hAnsi="Calibri" w:cs="Calibri"/>
                                        <w:noProof/>
                                        <w:color w:val="0000FF"/>
                                      </w:rPr>
                                      <w:drawing>
                                        <wp:inline distT="0" distB="0" distL="0" distR="0" wp14:anchorId="6FC9CF07" wp14:editId="229E9210">
                                          <wp:extent cx="5372100" cy="1790700"/>
                                          <wp:effectExtent l="0" t="0" r="0" b="0"/>
                                          <wp:docPr id="2130865727" name="Picture 7">
                                            <a:hlinkClick xmlns:a="http://schemas.openxmlformats.org/drawingml/2006/main" r:id="rId13"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726D8B2C" w14:textId="77777777" w:rsidR="003C7594" w:rsidRPr="003C7594" w:rsidRDefault="003C7594" w:rsidP="003C7594">
                              <w:pPr>
                                <w:rPr>
                                  <w:rFonts w:ascii="Calibri" w:eastAsia="Times New Roman" w:hAnsi="Calibri" w:cs="Calibri"/>
                                  <w:sz w:val="20"/>
                                  <w:szCs w:val="20"/>
                                </w:rPr>
                              </w:pPr>
                            </w:p>
                          </w:tc>
                        </w:tr>
                        <w:tr w:rsidR="003C7594" w:rsidRPr="003C7594" w14:paraId="5639162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C7594" w:rsidRPr="003C7594" w14:paraId="5FFB0ED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C7594" w:rsidRPr="003C7594" w14:paraId="03ED07D4" w14:textId="77777777">
                                      <w:tc>
                                        <w:tcPr>
                                          <w:tcW w:w="0" w:type="auto"/>
                                          <w:tcMar>
                                            <w:top w:w="0" w:type="dxa"/>
                                            <w:left w:w="270" w:type="dxa"/>
                                            <w:bottom w:w="135" w:type="dxa"/>
                                            <w:right w:w="270" w:type="dxa"/>
                                          </w:tcMar>
                                          <w:hideMark/>
                                        </w:tcPr>
                                        <w:p w14:paraId="5204242F" w14:textId="77777777" w:rsidR="003C7594" w:rsidRPr="003C7594" w:rsidRDefault="003C7594" w:rsidP="003C7594">
                                          <w:pPr>
                                            <w:rPr>
                                              <w:rFonts w:ascii="Calibri" w:eastAsia="Times New Roman" w:hAnsi="Calibri" w:cs="Calibri"/>
                                              <w:color w:val="106B62"/>
                                            </w:rPr>
                                          </w:pPr>
                                          <w:r w:rsidRPr="003C7594">
                                            <w:rPr>
                                              <w:rFonts w:ascii="Calibri" w:eastAsia="Times New Roman" w:hAnsi="Calibri" w:cs="Calibri"/>
                                              <w:color w:val="106B62"/>
                                            </w:rPr>
                                            <w:t>NHS England has reported that the global IT issue which is affecting multiple IT systems across the world is also causing disruption to some users of EMIS IT systems.</w:t>
                                          </w:r>
                                          <w:r w:rsidRPr="003C7594">
                                            <w:rPr>
                                              <w:rFonts w:ascii="Calibri" w:eastAsia="Times New Roman" w:hAnsi="Calibri" w:cs="Calibri"/>
                                              <w:color w:val="106B62"/>
                                            </w:rPr>
                                            <w:br/>
                                          </w:r>
                                          <w:r w:rsidRPr="003C7594">
                                            <w:rPr>
                                              <w:rFonts w:ascii="Calibri" w:eastAsia="Times New Roman" w:hAnsi="Calibri" w:cs="Calibri"/>
                                              <w:color w:val="106B62"/>
                                            </w:rPr>
                                            <w:br/>
                                            <w:t>Pharmacy teams should report IT issues to their supplier and escalate unresolved problems to the NHS National Service Desk. While pharmacy owners may activate business continuity plans if their IT system is unavailable. </w:t>
                                          </w:r>
                                          <w:r w:rsidRPr="003C7594">
                                            <w:rPr>
                                              <w:rFonts w:ascii="Calibri" w:eastAsia="Times New Roman" w:hAnsi="Calibri" w:cs="Calibri"/>
                                              <w:color w:val="106B62"/>
                                            </w:rPr>
                                            <w:br/>
                                          </w:r>
                                          <w:r w:rsidRPr="003C7594">
                                            <w:rPr>
                                              <w:rFonts w:ascii="Calibri" w:eastAsia="Times New Roman" w:hAnsi="Calibri" w:cs="Calibri"/>
                                              <w:color w:val="106B62"/>
                                            </w:rPr>
                                            <w:br/>
                                          </w:r>
                                          <w:hyperlink r:id="rId16" w:tgtFrame="_blank" w:history="1">
                                            <w:r w:rsidRPr="003C7594">
                                              <w:rPr>
                                                <w:rStyle w:val="Hyperlink"/>
                                                <w:rFonts w:ascii="Calibri" w:eastAsia="Times New Roman" w:hAnsi="Calibri" w:cs="Calibri"/>
                                                <w:color w:val="C600B5"/>
                                              </w:rPr>
                                              <w:t>Read more in our news story</w:t>
                                            </w:r>
                                          </w:hyperlink>
                                          <w:r w:rsidRPr="003C7594">
                                            <w:rPr>
                                              <w:rFonts w:ascii="Calibri" w:eastAsia="Times New Roman" w:hAnsi="Calibri" w:cs="Calibri"/>
                                              <w:color w:val="106B62"/>
                                            </w:rPr>
                                            <w:br/>
                                          </w:r>
                                          <w:hyperlink r:id="rId17" w:tgtFrame="_blank" w:history="1">
                                            <w:r w:rsidRPr="003C7594">
                                              <w:rPr>
                                                <w:rStyle w:val="Hyperlink"/>
                                                <w:rFonts w:ascii="Calibri" w:eastAsia="Times New Roman" w:hAnsi="Calibri" w:cs="Calibri"/>
                                                <w:color w:val="C600B5"/>
                                              </w:rPr>
                                              <w:t>Read our press statement</w:t>
                                            </w:r>
                                          </w:hyperlink>
                                        </w:p>
                                      </w:tc>
                                    </w:tr>
                                  </w:tbl>
                                  <w:p w14:paraId="375200F2" w14:textId="77777777" w:rsidR="003C7594" w:rsidRPr="003C7594" w:rsidRDefault="003C7594" w:rsidP="003C7594">
                                    <w:pPr>
                                      <w:rPr>
                                        <w:rFonts w:ascii="Calibri" w:eastAsia="Times New Roman" w:hAnsi="Calibri" w:cs="Calibri"/>
                                        <w:sz w:val="20"/>
                                        <w:szCs w:val="20"/>
                                      </w:rPr>
                                    </w:pPr>
                                  </w:p>
                                </w:tc>
                              </w:tr>
                            </w:tbl>
                            <w:p w14:paraId="3D754085" w14:textId="77777777" w:rsidR="003C7594" w:rsidRPr="003C7594" w:rsidRDefault="003C7594" w:rsidP="003C7594">
                              <w:pPr>
                                <w:rPr>
                                  <w:rFonts w:ascii="Calibri" w:eastAsia="Times New Roman" w:hAnsi="Calibri" w:cs="Calibri"/>
                                  <w:sz w:val="20"/>
                                  <w:szCs w:val="20"/>
                                </w:rPr>
                              </w:pPr>
                            </w:p>
                          </w:tc>
                        </w:tr>
                        <w:tr w:rsidR="003C7594" w:rsidRPr="003C7594" w14:paraId="2808C18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C7594" w:rsidRPr="003C7594" w14:paraId="15603A4D" w14:textId="77777777">
                                <w:tc>
                                  <w:tcPr>
                                    <w:tcW w:w="0" w:type="auto"/>
                                    <w:tcBorders>
                                      <w:top w:val="single" w:sz="12" w:space="0" w:color="106B62"/>
                                      <w:left w:val="nil"/>
                                      <w:bottom w:val="nil"/>
                                      <w:right w:val="nil"/>
                                    </w:tcBorders>
                                    <w:vAlign w:val="center"/>
                                    <w:hideMark/>
                                  </w:tcPr>
                                  <w:p w14:paraId="0EE8D5D6" w14:textId="77777777" w:rsidR="003C7594" w:rsidRPr="003C7594" w:rsidRDefault="003C7594" w:rsidP="003C7594">
                                    <w:pPr>
                                      <w:rPr>
                                        <w:rFonts w:ascii="Calibri" w:eastAsia="Times New Roman" w:hAnsi="Calibri" w:cs="Calibri"/>
                                      </w:rPr>
                                    </w:pPr>
                                  </w:p>
                                </w:tc>
                              </w:tr>
                            </w:tbl>
                            <w:p w14:paraId="27A9615C" w14:textId="77777777" w:rsidR="003C7594" w:rsidRPr="003C7594" w:rsidRDefault="003C7594" w:rsidP="003C7594">
                              <w:pPr>
                                <w:rPr>
                                  <w:rFonts w:ascii="Calibri" w:eastAsia="Times New Roman" w:hAnsi="Calibri" w:cs="Calibri"/>
                                  <w:sz w:val="20"/>
                                  <w:szCs w:val="20"/>
                                </w:rPr>
                              </w:pPr>
                            </w:p>
                          </w:tc>
                        </w:tr>
                        <w:tr w:rsidR="003C7594" w:rsidRPr="003C7594" w14:paraId="44C1FFC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C7594" w:rsidRPr="003C7594" w14:paraId="70C1905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C7594" w:rsidRPr="003C7594" w14:paraId="15C6EFAB" w14:textId="77777777">
                                      <w:tc>
                                        <w:tcPr>
                                          <w:tcW w:w="0" w:type="auto"/>
                                          <w:tcMar>
                                            <w:top w:w="0" w:type="dxa"/>
                                            <w:left w:w="270" w:type="dxa"/>
                                            <w:bottom w:w="135" w:type="dxa"/>
                                            <w:right w:w="270" w:type="dxa"/>
                                          </w:tcMar>
                                          <w:hideMark/>
                                        </w:tcPr>
                                        <w:p w14:paraId="5695814E" w14:textId="77777777" w:rsidR="003C7594" w:rsidRPr="003C7594" w:rsidRDefault="003C7594" w:rsidP="003C7594">
                                          <w:pPr>
                                            <w:pStyle w:val="Heading2"/>
                                            <w:spacing w:before="0" w:after="0"/>
                                            <w:rPr>
                                              <w:rFonts w:ascii="Calibri" w:eastAsia="Times New Roman" w:hAnsi="Calibri" w:cs="Calibri"/>
                                            </w:rPr>
                                          </w:pPr>
                                          <w:r w:rsidRPr="003C7594">
                                            <w:rPr>
                                              <w:rFonts w:ascii="Calibri" w:eastAsia="Times New Roman" w:hAnsi="Calibri" w:cs="Calibri"/>
                                            </w:rPr>
                                            <w:t>CPAF screening process – less than two weeks to complete</w:t>
                                          </w:r>
                                        </w:p>
                                        <w:p w14:paraId="408E81DA" w14:textId="77777777" w:rsidR="003C7594" w:rsidRDefault="003C7594" w:rsidP="003C7594">
                                          <w:pPr>
                                            <w:rPr>
                                              <w:rFonts w:ascii="Calibri" w:hAnsi="Calibri" w:cs="Calibri"/>
                                              <w:color w:val="106B62"/>
                                            </w:rPr>
                                          </w:pPr>
                                          <w:r w:rsidRPr="003C7594">
                                            <w:rPr>
                                              <w:rFonts w:ascii="Calibri" w:hAnsi="Calibri" w:cs="Calibri"/>
                                              <w:color w:val="106B62"/>
                                            </w:rPr>
                                            <w:t xml:space="preserve">The CPAF screening questionnaire has been completed by almost 60% of community pharmacies. The remaining pharmacies have less than two weeks to complete it before the deadline on </w:t>
                                          </w:r>
                                          <w:r w:rsidRPr="003C7594">
                                            <w:rPr>
                                              <w:rStyle w:val="Strong"/>
                                              <w:rFonts w:ascii="Calibri" w:hAnsi="Calibri" w:cs="Calibri"/>
                                              <w:color w:val="106B62"/>
                                            </w:rPr>
                                            <w:t>Wednesday, 31st July 2024</w:t>
                                          </w:r>
                                          <w:r w:rsidRPr="003C7594">
                                            <w:rPr>
                                              <w:rFonts w:ascii="Calibri" w:hAnsi="Calibri" w:cs="Calibri"/>
                                              <w:color w:val="106B62"/>
                                            </w:rPr>
                                            <w:t>. </w:t>
                                          </w:r>
                                        </w:p>
                                        <w:p w14:paraId="63A4E833" w14:textId="77777777" w:rsidR="003C7594" w:rsidRPr="003C7594" w:rsidRDefault="003C7594" w:rsidP="003C7594">
                                          <w:pPr>
                                            <w:rPr>
                                              <w:rFonts w:ascii="Calibri" w:hAnsi="Calibri" w:cs="Calibri"/>
                                              <w:color w:val="106B62"/>
                                            </w:rPr>
                                          </w:pPr>
                                        </w:p>
                                        <w:p w14:paraId="36184CFB" w14:textId="77777777" w:rsidR="003C7594" w:rsidRPr="003C7594" w:rsidRDefault="003C7594" w:rsidP="003C7594">
                                          <w:pPr>
                                            <w:rPr>
                                              <w:rFonts w:ascii="Calibri" w:hAnsi="Calibri" w:cs="Calibri"/>
                                              <w:color w:val="106B62"/>
                                            </w:rPr>
                                          </w:pPr>
                                          <w:r w:rsidRPr="003C7594">
                                            <w:rPr>
                                              <w:rFonts w:ascii="Calibri" w:hAnsi="Calibri" w:cs="Calibri"/>
                                              <w:color w:val="106B62"/>
                                            </w:rPr>
                                            <w:t>We strongly recommend that pharmacy owners who have not yet had the chance to complete the questionnaire do so as soon as possible.  It should take approximately 10-20 minutes to complete.</w:t>
                                          </w:r>
                                        </w:p>
                                        <w:p w14:paraId="5D4E0948" w14:textId="77777777" w:rsidR="003C7594" w:rsidRPr="003C7594" w:rsidRDefault="003C7594" w:rsidP="003C7594">
                                          <w:pPr>
                                            <w:rPr>
                                              <w:rFonts w:ascii="Calibri" w:eastAsia="Times New Roman" w:hAnsi="Calibri" w:cs="Calibri"/>
                                              <w:color w:val="106B62"/>
                                            </w:rPr>
                                          </w:pPr>
                                          <w:hyperlink r:id="rId18" w:tgtFrame="_blank" w:history="1">
                                            <w:r w:rsidRPr="003C7594">
                                              <w:rPr>
                                                <w:rStyle w:val="Hyperlink"/>
                                                <w:rFonts w:ascii="Calibri" w:eastAsia="Times New Roman" w:hAnsi="Calibri" w:cs="Calibri"/>
                                                <w:color w:val="C600B5"/>
                                              </w:rPr>
                                              <w:t>Learn more</w:t>
                                            </w:r>
                                          </w:hyperlink>
                                          <w:r w:rsidRPr="003C7594">
                                            <w:rPr>
                                              <w:rFonts w:ascii="Calibri" w:eastAsia="Times New Roman" w:hAnsi="Calibri" w:cs="Calibri"/>
                                              <w:color w:val="106B62"/>
                                            </w:rPr>
                                            <w:t xml:space="preserve"> </w:t>
                                          </w:r>
                                        </w:p>
                                      </w:tc>
                                    </w:tr>
                                  </w:tbl>
                                  <w:p w14:paraId="0BE524CD" w14:textId="77777777" w:rsidR="003C7594" w:rsidRPr="003C7594" w:rsidRDefault="003C7594" w:rsidP="003C7594">
                                    <w:pPr>
                                      <w:rPr>
                                        <w:rFonts w:ascii="Calibri" w:eastAsia="Times New Roman" w:hAnsi="Calibri" w:cs="Calibri"/>
                                        <w:sz w:val="20"/>
                                        <w:szCs w:val="20"/>
                                      </w:rPr>
                                    </w:pPr>
                                  </w:p>
                                </w:tc>
                              </w:tr>
                            </w:tbl>
                            <w:p w14:paraId="4CCBE2A0" w14:textId="77777777" w:rsidR="003C7594" w:rsidRPr="003C7594" w:rsidRDefault="003C7594" w:rsidP="003C7594">
                              <w:pPr>
                                <w:rPr>
                                  <w:rFonts w:ascii="Calibri" w:eastAsia="Times New Roman" w:hAnsi="Calibri" w:cs="Calibri"/>
                                  <w:sz w:val="20"/>
                                  <w:szCs w:val="20"/>
                                </w:rPr>
                              </w:pPr>
                            </w:p>
                          </w:tc>
                        </w:tr>
                      </w:tbl>
                      <w:p w14:paraId="617F0F9F" w14:textId="77777777" w:rsidR="003C7594" w:rsidRPr="003C7594" w:rsidRDefault="003C7594" w:rsidP="003C7594">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3C7594" w:rsidRPr="003C7594" w14:paraId="339ADA7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C7594" w:rsidRPr="003C7594" w14:paraId="776769AE" w14:textId="77777777">
                                <w:tc>
                                  <w:tcPr>
                                    <w:tcW w:w="0" w:type="auto"/>
                                    <w:tcBorders>
                                      <w:top w:val="single" w:sz="12" w:space="0" w:color="106B62"/>
                                      <w:left w:val="nil"/>
                                      <w:bottom w:val="nil"/>
                                      <w:right w:val="nil"/>
                                    </w:tcBorders>
                                    <w:vAlign w:val="center"/>
                                    <w:hideMark/>
                                  </w:tcPr>
                                  <w:p w14:paraId="628730C9" w14:textId="77777777" w:rsidR="003C7594" w:rsidRPr="003C7594" w:rsidRDefault="003C7594" w:rsidP="003C7594">
                                    <w:pPr>
                                      <w:rPr>
                                        <w:rFonts w:ascii="Calibri" w:eastAsia="Times New Roman" w:hAnsi="Calibri" w:cs="Calibri"/>
                                      </w:rPr>
                                    </w:pPr>
                                  </w:p>
                                </w:tc>
                              </w:tr>
                            </w:tbl>
                            <w:p w14:paraId="554E302C" w14:textId="77777777" w:rsidR="003C7594" w:rsidRPr="003C7594" w:rsidRDefault="003C7594" w:rsidP="003C7594">
                              <w:pPr>
                                <w:rPr>
                                  <w:rFonts w:ascii="Calibri" w:eastAsia="Times New Roman" w:hAnsi="Calibri" w:cs="Calibri"/>
                                  <w:sz w:val="20"/>
                                  <w:szCs w:val="20"/>
                                </w:rPr>
                              </w:pPr>
                            </w:p>
                          </w:tc>
                        </w:tr>
                      </w:tbl>
                      <w:p w14:paraId="56BC79FF" w14:textId="77777777" w:rsidR="003C7594" w:rsidRPr="003C7594" w:rsidRDefault="003C7594" w:rsidP="003C7594">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3C7594" w:rsidRPr="003C7594" w14:paraId="2A009A1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C7594" w:rsidRPr="003C7594" w14:paraId="59D49E4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C7594" w:rsidRPr="003C7594" w14:paraId="3ADA5C84" w14:textId="77777777">
                                      <w:tc>
                                        <w:tcPr>
                                          <w:tcW w:w="0" w:type="auto"/>
                                          <w:tcMar>
                                            <w:top w:w="0" w:type="dxa"/>
                                            <w:left w:w="270" w:type="dxa"/>
                                            <w:bottom w:w="135" w:type="dxa"/>
                                            <w:right w:w="270" w:type="dxa"/>
                                          </w:tcMar>
                                          <w:hideMark/>
                                        </w:tcPr>
                                        <w:p w14:paraId="17A11942" w14:textId="77777777" w:rsidR="003C7594" w:rsidRPr="003C7594" w:rsidRDefault="003C7594" w:rsidP="003C7594">
                                          <w:pPr>
                                            <w:pStyle w:val="Heading2"/>
                                            <w:spacing w:before="0" w:after="0"/>
                                            <w:rPr>
                                              <w:rFonts w:ascii="Calibri" w:eastAsia="Times New Roman" w:hAnsi="Calibri" w:cs="Calibri"/>
                                            </w:rPr>
                                          </w:pPr>
                                          <w:r w:rsidRPr="003C7594">
                                            <w:rPr>
                                              <w:rFonts w:ascii="Calibri" w:eastAsia="Times New Roman" w:hAnsi="Calibri" w:cs="Calibri"/>
                                            </w:rPr>
                                            <w:lastRenderedPageBreak/>
                                            <w:t>Dispensing and Supply updates</w:t>
                                          </w:r>
                                        </w:p>
                                        <w:p w14:paraId="1A52C8DA" w14:textId="77777777" w:rsidR="003C7594" w:rsidRPr="003C7594" w:rsidRDefault="003C7594" w:rsidP="003C7594">
                                          <w:pPr>
                                            <w:rPr>
                                              <w:rFonts w:ascii="Calibri" w:hAnsi="Calibri" w:cs="Calibri"/>
                                              <w:color w:val="106B62"/>
                                            </w:rPr>
                                          </w:pPr>
                                          <w:r w:rsidRPr="003C7594">
                                            <w:rPr>
                                              <w:rStyle w:val="Strong"/>
                                              <w:rFonts w:ascii="Calibri" w:hAnsi="Calibri" w:cs="Calibri"/>
                                              <w:color w:val="106B62"/>
                                            </w:rPr>
                                            <w:t>Expiry of two Clarithromycin SSPs</w:t>
                                          </w:r>
                                          <w:r w:rsidRPr="003C7594">
                                            <w:rPr>
                                              <w:rFonts w:ascii="Calibri" w:hAnsi="Calibri" w:cs="Calibri"/>
                                              <w:color w:val="106B62"/>
                                            </w:rPr>
                                            <w:br/>
                                            <w:t xml:space="preserve">The Department of Health and Social Care (DHSC) has confirmed that there is now sufficient stock of Clarithromycin 125mg/5ml and 250mg/5ml oral suspensions, ending the Serious Shortage Protocols </w:t>
                                          </w:r>
                                          <w:r w:rsidRPr="003C7594">
                                            <w:rPr>
                                              <w:rStyle w:val="Strong"/>
                                              <w:rFonts w:ascii="Calibri" w:hAnsi="Calibri" w:cs="Calibri"/>
                                              <w:color w:val="106B62"/>
                                            </w:rPr>
                                            <w:t xml:space="preserve">(SSP053 and SSP054), today 19th June at 23:59). </w:t>
                                          </w:r>
                                          <w:hyperlink r:id="rId19" w:tgtFrame="_blank" w:history="1">
                                            <w:r w:rsidRPr="003C7594">
                                              <w:rPr>
                                                <w:rStyle w:val="Hyperlink"/>
                                                <w:rFonts w:ascii="Calibri" w:hAnsi="Calibri" w:cs="Calibri"/>
                                                <w:color w:val="C600B5"/>
                                              </w:rPr>
                                              <w:t>Learn more</w:t>
                                            </w:r>
                                          </w:hyperlink>
                                          <w:r w:rsidRPr="003C7594">
                                            <w:rPr>
                                              <w:rFonts w:ascii="Calibri" w:hAnsi="Calibri" w:cs="Calibri"/>
                                              <w:color w:val="106B62"/>
                                            </w:rPr>
                                            <w:br/>
                                          </w:r>
                                          <w:r w:rsidRPr="003C7594">
                                            <w:rPr>
                                              <w:rFonts w:ascii="Calibri" w:hAnsi="Calibri" w:cs="Calibri"/>
                                              <w:color w:val="106B62"/>
                                            </w:rPr>
                                            <w:br/>
                                          </w:r>
                                          <w:r w:rsidRPr="003C7594">
                                            <w:rPr>
                                              <w:rStyle w:val="Strong"/>
                                              <w:rFonts w:ascii="Calibri" w:hAnsi="Calibri" w:cs="Calibri"/>
                                              <w:color w:val="106B62"/>
                                            </w:rPr>
                                            <w:t>July 2024 Price Concessions 1st Update</w:t>
                                          </w:r>
                                          <w:r w:rsidRPr="003C7594">
                                            <w:rPr>
                                              <w:rFonts w:ascii="Calibri" w:hAnsi="Calibri" w:cs="Calibri"/>
                                              <w:color w:val="106B62"/>
                                            </w:rPr>
                                            <w:br/>
                                            <w:t xml:space="preserve">Following discussions between Community Pharmacy England and DHSC regarding medicine pricing issues reported by pharmacy owners, the initial list of price concessions for July has been published. </w:t>
                                          </w:r>
                                          <w:hyperlink r:id="rId20" w:tgtFrame="_blank" w:history="1">
                                            <w:r w:rsidRPr="003C7594">
                                              <w:rPr>
                                                <w:rStyle w:val="Hyperlink"/>
                                                <w:rFonts w:ascii="Calibri" w:hAnsi="Calibri" w:cs="Calibri"/>
                                                <w:color w:val="C600B5"/>
                                              </w:rPr>
                                              <w:t>Learn more</w:t>
                                            </w:r>
                                          </w:hyperlink>
                                        </w:p>
                                        <w:p w14:paraId="11E2E03A" w14:textId="77777777" w:rsidR="003C7594" w:rsidRDefault="003C7594" w:rsidP="003C7594">
                                          <w:pPr>
                                            <w:rPr>
                                              <w:rStyle w:val="Strong"/>
                                              <w:rFonts w:ascii="Calibri" w:hAnsi="Calibri" w:cs="Calibri"/>
                                              <w:color w:val="106B62"/>
                                            </w:rPr>
                                          </w:pPr>
                                        </w:p>
                                        <w:p w14:paraId="74F01ECC" w14:textId="486CD2E1" w:rsidR="003C7594" w:rsidRPr="003C7594" w:rsidRDefault="003C7594" w:rsidP="003C7594">
                                          <w:pPr>
                                            <w:rPr>
                                              <w:rFonts w:ascii="Calibri" w:hAnsi="Calibri" w:cs="Calibri"/>
                                              <w:color w:val="106B62"/>
                                            </w:rPr>
                                          </w:pPr>
                                          <w:r w:rsidRPr="003C7594">
                                            <w:rPr>
                                              <w:rStyle w:val="Strong"/>
                                              <w:rFonts w:ascii="Calibri" w:hAnsi="Calibri" w:cs="Calibri"/>
                                              <w:color w:val="106B62"/>
                                            </w:rPr>
                                            <w:t>Medicine Supply Notification</w:t>
                                          </w:r>
                                          <w:r w:rsidRPr="003C7594">
                                            <w:rPr>
                                              <w:rFonts w:ascii="Calibri" w:hAnsi="Calibri" w:cs="Calibri"/>
                                              <w:color w:val="106B62"/>
                                            </w:rPr>
                                            <w:br/>
                                            <w:t>Notifications have been issued for Carbamazepine 100mg/5ml oral suspension sugar free (Accord). </w:t>
                                          </w:r>
                                          <w:hyperlink r:id="rId21" w:tgtFrame="_blank" w:history="1">
                                            <w:r w:rsidRPr="003C7594">
                                              <w:rPr>
                                                <w:rStyle w:val="Hyperlink"/>
                                                <w:rFonts w:ascii="Calibri" w:hAnsi="Calibri" w:cs="Calibri"/>
                                                <w:color w:val="C600B5"/>
                                              </w:rPr>
                                              <w:t>L</w:t>
                                            </w:r>
                                          </w:hyperlink>
                                          <w:hyperlink r:id="rId22" w:tgtFrame="_blank" w:history="1">
                                            <w:r w:rsidRPr="003C7594">
                                              <w:rPr>
                                                <w:rStyle w:val="Hyperlink"/>
                                                <w:rFonts w:ascii="Calibri" w:hAnsi="Calibri" w:cs="Calibri"/>
                                                <w:color w:val="C600B5"/>
                                              </w:rPr>
                                              <w:t>earn more</w:t>
                                            </w:r>
                                          </w:hyperlink>
                                        </w:p>
                                      </w:tc>
                                    </w:tr>
                                  </w:tbl>
                                  <w:p w14:paraId="661BF6B6" w14:textId="77777777" w:rsidR="003C7594" w:rsidRPr="003C7594" w:rsidRDefault="003C7594" w:rsidP="003C7594">
                                    <w:pPr>
                                      <w:rPr>
                                        <w:rFonts w:ascii="Calibri" w:eastAsia="Times New Roman" w:hAnsi="Calibri" w:cs="Calibri"/>
                                        <w:sz w:val="20"/>
                                        <w:szCs w:val="20"/>
                                      </w:rPr>
                                    </w:pPr>
                                  </w:p>
                                </w:tc>
                              </w:tr>
                            </w:tbl>
                            <w:p w14:paraId="4CC7D9F0" w14:textId="77777777" w:rsidR="003C7594" w:rsidRPr="003C7594" w:rsidRDefault="003C7594" w:rsidP="003C7594">
                              <w:pPr>
                                <w:rPr>
                                  <w:rFonts w:ascii="Calibri" w:eastAsia="Times New Roman" w:hAnsi="Calibri" w:cs="Calibri"/>
                                  <w:sz w:val="20"/>
                                  <w:szCs w:val="20"/>
                                </w:rPr>
                              </w:pPr>
                            </w:p>
                          </w:tc>
                        </w:tr>
                        <w:tr w:rsidR="003C7594" w:rsidRPr="003C7594" w14:paraId="3EAE132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C7594" w:rsidRPr="003C7594" w14:paraId="494521A6" w14:textId="77777777">
                                <w:tc>
                                  <w:tcPr>
                                    <w:tcW w:w="0" w:type="auto"/>
                                    <w:tcBorders>
                                      <w:top w:val="single" w:sz="12" w:space="0" w:color="106B62"/>
                                      <w:left w:val="nil"/>
                                      <w:bottom w:val="nil"/>
                                      <w:right w:val="nil"/>
                                    </w:tcBorders>
                                    <w:vAlign w:val="center"/>
                                    <w:hideMark/>
                                  </w:tcPr>
                                  <w:p w14:paraId="4F674EC1" w14:textId="77777777" w:rsidR="003C7594" w:rsidRPr="003C7594" w:rsidRDefault="003C7594" w:rsidP="003C7594">
                                    <w:pPr>
                                      <w:rPr>
                                        <w:rFonts w:ascii="Calibri" w:eastAsia="Times New Roman" w:hAnsi="Calibri" w:cs="Calibri"/>
                                      </w:rPr>
                                    </w:pPr>
                                  </w:p>
                                </w:tc>
                              </w:tr>
                            </w:tbl>
                            <w:p w14:paraId="7C28A77B" w14:textId="77777777" w:rsidR="003C7594" w:rsidRPr="003C7594" w:rsidRDefault="003C7594" w:rsidP="003C7594">
                              <w:pPr>
                                <w:rPr>
                                  <w:rFonts w:ascii="Calibri" w:eastAsia="Times New Roman" w:hAnsi="Calibri" w:cs="Calibri"/>
                                  <w:sz w:val="20"/>
                                  <w:szCs w:val="20"/>
                                </w:rPr>
                              </w:pPr>
                            </w:p>
                          </w:tc>
                        </w:tr>
                        <w:tr w:rsidR="003C7594" w:rsidRPr="003C7594" w14:paraId="0D83F1F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C7594" w:rsidRPr="003C7594" w14:paraId="53584CAD" w14:textId="77777777">
                                <w:tc>
                                  <w:tcPr>
                                    <w:tcW w:w="0" w:type="auto"/>
                                    <w:tcMar>
                                      <w:top w:w="0" w:type="dxa"/>
                                      <w:left w:w="135" w:type="dxa"/>
                                      <w:bottom w:w="0" w:type="dxa"/>
                                      <w:right w:w="135" w:type="dxa"/>
                                    </w:tcMar>
                                    <w:hideMark/>
                                  </w:tcPr>
                                  <w:p w14:paraId="10421CD2" w14:textId="0912DD76" w:rsidR="003C7594" w:rsidRPr="003C7594" w:rsidRDefault="003C7594" w:rsidP="003C7594">
                                    <w:pPr>
                                      <w:jc w:val="center"/>
                                      <w:rPr>
                                        <w:rFonts w:ascii="Calibri" w:eastAsia="Times New Roman" w:hAnsi="Calibri" w:cs="Calibri"/>
                                      </w:rPr>
                                    </w:pPr>
                                    <w:r w:rsidRPr="003C7594">
                                      <w:rPr>
                                        <w:rFonts w:ascii="Calibri" w:eastAsia="Times New Roman" w:hAnsi="Calibri" w:cs="Calibri"/>
                                        <w:noProof/>
                                        <w:color w:val="0000FF"/>
                                      </w:rPr>
                                      <w:drawing>
                                        <wp:inline distT="0" distB="0" distL="0" distR="0" wp14:anchorId="2C183E66" wp14:editId="76E9F96E">
                                          <wp:extent cx="5372100" cy="838200"/>
                                          <wp:effectExtent l="0" t="0" r="0" b="0"/>
                                          <wp:docPr id="705347800" name="Picture 6" descr="Community Pharmacy England banner">
                                            <a:hlinkClick xmlns:a="http://schemas.openxmlformats.org/drawingml/2006/main" r:id="rId23"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unity Pharmacy England banne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7D825F03" w14:textId="77777777" w:rsidR="003C7594" w:rsidRPr="003C7594" w:rsidRDefault="003C7594" w:rsidP="003C7594">
                              <w:pPr>
                                <w:rPr>
                                  <w:rFonts w:ascii="Calibri" w:eastAsia="Times New Roman" w:hAnsi="Calibri" w:cs="Calibri"/>
                                  <w:sz w:val="20"/>
                                  <w:szCs w:val="20"/>
                                </w:rPr>
                              </w:pPr>
                            </w:p>
                          </w:tc>
                        </w:tr>
                        <w:tr w:rsidR="003C7594" w:rsidRPr="003C7594" w14:paraId="5AD5BB3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C7594" w:rsidRPr="003C7594" w14:paraId="64F8E131" w14:textId="77777777">
                                <w:tc>
                                  <w:tcPr>
                                    <w:tcW w:w="0" w:type="auto"/>
                                    <w:tcBorders>
                                      <w:top w:val="single" w:sz="12" w:space="0" w:color="106B62"/>
                                      <w:left w:val="nil"/>
                                      <w:bottom w:val="nil"/>
                                      <w:right w:val="nil"/>
                                    </w:tcBorders>
                                    <w:vAlign w:val="center"/>
                                    <w:hideMark/>
                                  </w:tcPr>
                                  <w:p w14:paraId="1C4A2EFA" w14:textId="77777777" w:rsidR="003C7594" w:rsidRPr="003C7594" w:rsidRDefault="003C7594" w:rsidP="003C7594">
                                    <w:pPr>
                                      <w:rPr>
                                        <w:rFonts w:ascii="Calibri" w:eastAsia="Times New Roman" w:hAnsi="Calibri" w:cs="Calibri"/>
                                      </w:rPr>
                                    </w:pPr>
                                  </w:p>
                                </w:tc>
                              </w:tr>
                            </w:tbl>
                            <w:p w14:paraId="3AE413BB" w14:textId="77777777" w:rsidR="003C7594" w:rsidRPr="003C7594" w:rsidRDefault="003C7594" w:rsidP="003C7594">
                              <w:pPr>
                                <w:rPr>
                                  <w:rFonts w:ascii="Calibri" w:eastAsia="Times New Roman" w:hAnsi="Calibri" w:cs="Calibri"/>
                                  <w:sz w:val="20"/>
                                  <w:szCs w:val="20"/>
                                </w:rPr>
                              </w:pPr>
                            </w:p>
                          </w:tc>
                        </w:tr>
                      </w:tbl>
                      <w:p w14:paraId="547CBF84" w14:textId="77777777" w:rsidR="003C7594" w:rsidRPr="003C7594" w:rsidRDefault="003C7594" w:rsidP="003C7594">
                        <w:pPr>
                          <w:rPr>
                            <w:rFonts w:ascii="Calibri" w:eastAsia="Times New Roman" w:hAnsi="Calibri" w:cs="Calibri"/>
                            <w:sz w:val="20"/>
                            <w:szCs w:val="20"/>
                          </w:rPr>
                        </w:pPr>
                      </w:p>
                    </w:tc>
                  </w:tr>
                  <w:tr w:rsidR="003C7594" w:rsidRPr="003C7594" w14:paraId="7665F799"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3C7594" w:rsidRPr="003C7594" w14:paraId="7E3C21D1"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3C7594" w:rsidRPr="003C7594" w14:paraId="70E6978A"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3C7594" w:rsidRPr="003C7594" w14:paraId="5C3B2328"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3C7594" w:rsidRPr="003C7594" w14:paraId="45D5FD5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3C7594" w:rsidRPr="003C7594" w14:paraId="24805D5F"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C7594" w:rsidRPr="003C7594" w14:paraId="5B279A1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C7594" w:rsidRPr="003C7594" w14:paraId="3E96B9C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C7594" w:rsidRPr="003C7594" w14:paraId="1AD3B186" w14:textId="77777777">
                                                                    <w:tc>
                                                                      <w:tcPr>
                                                                        <w:tcW w:w="360" w:type="dxa"/>
                                                                        <w:vAlign w:val="center"/>
                                                                        <w:hideMark/>
                                                                      </w:tcPr>
                                                                      <w:p w14:paraId="40EE8E3E" w14:textId="778DB7AE" w:rsidR="003C7594" w:rsidRPr="003C7594" w:rsidRDefault="003C7594" w:rsidP="003C7594">
                                                                        <w:pPr>
                                                                          <w:jc w:val="center"/>
                                                                          <w:rPr>
                                                                            <w:rFonts w:ascii="Calibri" w:eastAsia="Times New Roman" w:hAnsi="Calibri" w:cs="Calibri"/>
                                                                          </w:rPr>
                                                                        </w:pPr>
                                                                        <w:r w:rsidRPr="003C7594">
                                                                          <w:rPr>
                                                                            <w:rFonts w:ascii="Calibri" w:eastAsia="Times New Roman" w:hAnsi="Calibri" w:cs="Calibri"/>
                                                                            <w:noProof/>
                                                                            <w:color w:val="0000FF"/>
                                                                          </w:rPr>
                                                                          <w:lastRenderedPageBreak/>
                                                                          <w:drawing>
                                                                            <wp:inline distT="0" distB="0" distL="0" distR="0" wp14:anchorId="391E9676" wp14:editId="785532E0">
                                                                              <wp:extent cx="228600" cy="228600"/>
                                                                              <wp:effectExtent l="0" t="0" r="0" b="0"/>
                                                                              <wp:docPr id="1866216380" name="Picture 5" descr="Twitter">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64E22B8" w14:textId="77777777" w:rsidR="003C7594" w:rsidRPr="003C7594" w:rsidRDefault="003C7594" w:rsidP="003C7594">
                                                                  <w:pPr>
                                                                    <w:rPr>
                                                                      <w:rFonts w:ascii="Calibri" w:eastAsia="Times New Roman" w:hAnsi="Calibri" w:cs="Calibri"/>
                                                                      <w:sz w:val="20"/>
                                                                      <w:szCs w:val="20"/>
                                                                    </w:rPr>
                                                                  </w:pPr>
                                                                </w:p>
                                                              </w:tc>
                                                            </w:tr>
                                                          </w:tbl>
                                                          <w:p w14:paraId="37628F7E" w14:textId="77777777" w:rsidR="003C7594" w:rsidRPr="003C7594" w:rsidRDefault="003C7594" w:rsidP="003C7594">
                                                            <w:pPr>
                                                              <w:rPr>
                                                                <w:rFonts w:ascii="Calibri" w:eastAsia="Times New Roman" w:hAnsi="Calibri" w:cs="Calibri"/>
                                                                <w:sz w:val="20"/>
                                                                <w:szCs w:val="20"/>
                                                              </w:rPr>
                                                            </w:pPr>
                                                          </w:p>
                                                        </w:tc>
                                                      </w:tr>
                                                    </w:tbl>
                                                    <w:p w14:paraId="194EF225" w14:textId="77777777" w:rsidR="003C7594" w:rsidRPr="003C7594" w:rsidRDefault="003C7594" w:rsidP="003C7594">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C7594" w:rsidRPr="003C7594" w14:paraId="2FCCDE6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C7594" w:rsidRPr="003C7594" w14:paraId="73964BF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C7594" w:rsidRPr="003C7594" w14:paraId="5E17751B" w14:textId="77777777">
                                                                    <w:tc>
                                                                      <w:tcPr>
                                                                        <w:tcW w:w="360" w:type="dxa"/>
                                                                        <w:vAlign w:val="center"/>
                                                                        <w:hideMark/>
                                                                      </w:tcPr>
                                                                      <w:p w14:paraId="04AC391B" w14:textId="691A16E8" w:rsidR="003C7594" w:rsidRPr="003C7594" w:rsidRDefault="003C7594" w:rsidP="003C7594">
                                                                        <w:pPr>
                                                                          <w:jc w:val="center"/>
                                                                          <w:rPr>
                                                                            <w:rFonts w:ascii="Calibri" w:eastAsia="Times New Roman" w:hAnsi="Calibri" w:cs="Calibri"/>
                                                                          </w:rPr>
                                                                        </w:pPr>
                                                                        <w:r w:rsidRPr="003C7594">
                                                                          <w:rPr>
                                                                            <w:rFonts w:ascii="Calibri" w:eastAsia="Times New Roman" w:hAnsi="Calibri" w:cs="Calibri"/>
                                                                            <w:noProof/>
                                                                            <w:color w:val="0000FF"/>
                                                                          </w:rPr>
                                                                          <w:drawing>
                                                                            <wp:inline distT="0" distB="0" distL="0" distR="0" wp14:anchorId="657F0AAD" wp14:editId="017E65F5">
                                                                              <wp:extent cx="228600" cy="228600"/>
                                                                              <wp:effectExtent l="0" t="0" r="0" b="0"/>
                                                                              <wp:docPr id="1526965453" name="Picture 4" descr="Facebook">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4F484C5" w14:textId="77777777" w:rsidR="003C7594" w:rsidRPr="003C7594" w:rsidRDefault="003C7594" w:rsidP="003C7594">
                                                                  <w:pPr>
                                                                    <w:rPr>
                                                                      <w:rFonts w:ascii="Calibri" w:eastAsia="Times New Roman" w:hAnsi="Calibri" w:cs="Calibri"/>
                                                                      <w:sz w:val="20"/>
                                                                      <w:szCs w:val="20"/>
                                                                    </w:rPr>
                                                                  </w:pPr>
                                                                </w:p>
                                                              </w:tc>
                                                            </w:tr>
                                                          </w:tbl>
                                                          <w:p w14:paraId="67EDFB41" w14:textId="77777777" w:rsidR="003C7594" w:rsidRPr="003C7594" w:rsidRDefault="003C7594" w:rsidP="003C7594">
                                                            <w:pPr>
                                                              <w:rPr>
                                                                <w:rFonts w:ascii="Calibri" w:eastAsia="Times New Roman" w:hAnsi="Calibri" w:cs="Calibri"/>
                                                                <w:sz w:val="20"/>
                                                                <w:szCs w:val="20"/>
                                                              </w:rPr>
                                                            </w:pPr>
                                                          </w:p>
                                                        </w:tc>
                                                      </w:tr>
                                                    </w:tbl>
                                                    <w:p w14:paraId="617DF86D" w14:textId="77777777" w:rsidR="003C7594" w:rsidRPr="003C7594" w:rsidRDefault="003C7594" w:rsidP="003C7594">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C7594" w:rsidRPr="003C7594" w14:paraId="1892685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C7594" w:rsidRPr="003C7594" w14:paraId="5658807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C7594" w:rsidRPr="003C7594" w14:paraId="6137FCC0" w14:textId="77777777">
                                                                    <w:tc>
                                                                      <w:tcPr>
                                                                        <w:tcW w:w="360" w:type="dxa"/>
                                                                        <w:vAlign w:val="center"/>
                                                                        <w:hideMark/>
                                                                      </w:tcPr>
                                                                      <w:p w14:paraId="38B05EF7" w14:textId="038F9057" w:rsidR="003C7594" w:rsidRPr="003C7594" w:rsidRDefault="003C7594" w:rsidP="003C7594">
                                                                        <w:pPr>
                                                                          <w:jc w:val="center"/>
                                                                          <w:rPr>
                                                                            <w:rFonts w:ascii="Calibri" w:eastAsia="Times New Roman" w:hAnsi="Calibri" w:cs="Calibri"/>
                                                                          </w:rPr>
                                                                        </w:pPr>
                                                                        <w:r w:rsidRPr="003C7594">
                                                                          <w:rPr>
                                                                            <w:rFonts w:ascii="Calibri" w:eastAsia="Times New Roman" w:hAnsi="Calibri" w:cs="Calibri"/>
                                                                            <w:noProof/>
                                                                            <w:color w:val="0000FF"/>
                                                                          </w:rPr>
                                                                          <w:drawing>
                                                                            <wp:inline distT="0" distB="0" distL="0" distR="0" wp14:anchorId="55C97892" wp14:editId="1AD54A49">
                                                                              <wp:extent cx="228600" cy="228600"/>
                                                                              <wp:effectExtent l="0" t="0" r="0" b="0"/>
                                                                              <wp:docPr id="265053025" name="Picture 3" descr="LinkedIn">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edIn"/>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BE8357B" w14:textId="77777777" w:rsidR="003C7594" w:rsidRPr="003C7594" w:rsidRDefault="003C7594" w:rsidP="003C7594">
                                                                  <w:pPr>
                                                                    <w:rPr>
                                                                      <w:rFonts w:ascii="Calibri" w:eastAsia="Times New Roman" w:hAnsi="Calibri" w:cs="Calibri"/>
                                                                      <w:sz w:val="20"/>
                                                                      <w:szCs w:val="20"/>
                                                                    </w:rPr>
                                                                  </w:pPr>
                                                                </w:p>
                                                              </w:tc>
                                                            </w:tr>
                                                          </w:tbl>
                                                          <w:p w14:paraId="1C44DB01" w14:textId="77777777" w:rsidR="003C7594" w:rsidRPr="003C7594" w:rsidRDefault="003C7594" w:rsidP="003C7594">
                                                            <w:pPr>
                                                              <w:rPr>
                                                                <w:rFonts w:ascii="Calibri" w:eastAsia="Times New Roman" w:hAnsi="Calibri" w:cs="Calibri"/>
                                                                <w:sz w:val="20"/>
                                                                <w:szCs w:val="20"/>
                                                              </w:rPr>
                                                            </w:pPr>
                                                          </w:p>
                                                        </w:tc>
                                                      </w:tr>
                                                    </w:tbl>
                                                    <w:p w14:paraId="43B8B2AF" w14:textId="77777777" w:rsidR="003C7594" w:rsidRPr="003C7594" w:rsidRDefault="003C7594" w:rsidP="003C7594">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3C7594" w:rsidRPr="003C7594" w14:paraId="595F6595"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3C7594" w:rsidRPr="003C7594" w14:paraId="003B13B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C7594" w:rsidRPr="003C7594" w14:paraId="19100E62" w14:textId="77777777">
                                                                    <w:tc>
                                                                      <w:tcPr>
                                                                        <w:tcW w:w="360" w:type="dxa"/>
                                                                        <w:vAlign w:val="center"/>
                                                                        <w:hideMark/>
                                                                      </w:tcPr>
                                                                      <w:p w14:paraId="1FABB373" w14:textId="302CE43E" w:rsidR="003C7594" w:rsidRPr="003C7594" w:rsidRDefault="003C7594" w:rsidP="003C7594">
                                                                        <w:pPr>
                                                                          <w:jc w:val="center"/>
                                                                          <w:rPr>
                                                                            <w:rFonts w:ascii="Calibri" w:eastAsia="Times New Roman" w:hAnsi="Calibri" w:cs="Calibri"/>
                                                                          </w:rPr>
                                                                        </w:pPr>
                                                                        <w:r w:rsidRPr="003C7594">
                                                                          <w:rPr>
                                                                            <w:rFonts w:ascii="Calibri" w:eastAsia="Times New Roman" w:hAnsi="Calibri" w:cs="Calibri"/>
                                                                            <w:noProof/>
                                                                            <w:color w:val="0000FF"/>
                                                                          </w:rPr>
                                                                          <w:drawing>
                                                                            <wp:inline distT="0" distB="0" distL="0" distR="0" wp14:anchorId="2D235E32" wp14:editId="6EB1A5A7">
                                                                              <wp:extent cx="228600" cy="228600"/>
                                                                              <wp:effectExtent l="0" t="0" r="0" b="0"/>
                                                                              <wp:docPr id="83906682" name="Picture 2" descr="Website">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site"/>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80483A5" w14:textId="77777777" w:rsidR="003C7594" w:rsidRPr="003C7594" w:rsidRDefault="003C7594" w:rsidP="003C7594">
                                                                  <w:pPr>
                                                                    <w:rPr>
                                                                      <w:rFonts w:ascii="Calibri" w:eastAsia="Times New Roman" w:hAnsi="Calibri" w:cs="Calibri"/>
                                                                      <w:sz w:val="20"/>
                                                                      <w:szCs w:val="20"/>
                                                                    </w:rPr>
                                                                  </w:pPr>
                                                                </w:p>
                                                              </w:tc>
                                                            </w:tr>
                                                          </w:tbl>
                                                          <w:p w14:paraId="756FB428" w14:textId="77777777" w:rsidR="003C7594" w:rsidRPr="003C7594" w:rsidRDefault="003C7594" w:rsidP="003C7594">
                                                            <w:pPr>
                                                              <w:rPr>
                                                                <w:rFonts w:ascii="Calibri" w:eastAsia="Times New Roman" w:hAnsi="Calibri" w:cs="Calibri"/>
                                                                <w:sz w:val="20"/>
                                                                <w:szCs w:val="20"/>
                                                              </w:rPr>
                                                            </w:pPr>
                                                          </w:p>
                                                        </w:tc>
                                                      </w:tr>
                                                    </w:tbl>
                                                    <w:p w14:paraId="3BC8E184" w14:textId="77777777" w:rsidR="003C7594" w:rsidRPr="003C7594" w:rsidRDefault="003C7594" w:rsidP="003C7594">
                                                      <w:pPr>
                                                        <w:rPr>
                                                          <w:rFonts w:ascii="Calibri" w:eastAsia="Times New Roman" w:hAnsi="Calibri" w:cs="Calibri"/>
                                                          <w:sz w:val="20"/>
                                                          <w:szCs w:val="20"/>
                                                        </w:rPr>
                                                      </w:pPr>
                                                    </w:p>
                                                  </w:tc>
                                                </w:tr>
                                              </w:tbl>
                                              <w:p w14:paraId="6B8AC5DF" w14:textId="77777777" w:rsidR="003C7594" w:rsidRPr="003C7594" w:rsidRDefault="003C7594" w:rsidP="003C7594">
                                                <w:pPr>
                                                  <w:jc w:val="center"/>
                                                  <w:rPr>
                                                    <w:rFonts w:ascii="Calibri" w:eastAsia="Times New Roman" w:hAnsi="Calibri" w:cs="Calibri"/>
                                                    <w:sz w:val="20"/>
                                                    <w:szCs w:val="20"/>
                                                  </w:rPr>
                                                </w:pPr>
                                              </w:p>
                                            </w:tc>
                                          </w:tr>
                                        </w:tbl>
                                        <w:p w14:paraId="3D64B9DD" w14:textId="77777777" w:rsidR="003C7594" w:rsidRPr="003C7594" w:rsidRDefault="003C7594" w:rsidP="003C7594">
                                          <w:pPr>
                                            <w:jc w:val="center"/>
                                            <w:rPr>
                                              <w:rFonts w:ascii="Calibri" w:eastAsia="Times New Roman" w:hAnsi="Calibri" w:cs="Calibri"/>
                                              <w:sz w:val="20"/>
                                              <w:szCs w:val="20"/>
                                            </w:rPr>
                                          </w:pPr>
                                        </w:p>
                                      </w:tc>
                                    </w:tr>
                                  </w:tbl>
                                  <w:p w14:paraId="63C0A77F" w14:textId="77777777" w:rsidR="003C7594" w:rsidRPr="003C7594" w:rsidRDefault="003C7594" w:rsidP="003C7594">
                                    <w:pPr>
                                      <w:jc w:val="center"/>
                                      <w:rPr>
                                        <w:rFonts w:ascii="Calibri" w:eastAsia="Times New Roman" w:hAnsi="Calibri" w:cs="Calibri"/>
                                        <w:sz w:val="20"/>
                                        <w:szCs w:val="20"/>
                                      </w:rPr>
                                    </w:pPr>
                                  </w:p>
                                </w:tc>
                              </w:tr>
                            </w:tbl>
                            <w:p w14:paraId="59507242" w14:textId="77777777" w:rsidR="003C7594" w:rsidRPr="003C7594" w:rsidRDefault="003C7594" w:rsidP="003C7594">
                              <w:pPr>
                                <w:jc w:val="center"/>
                                <w:rPr>
                                  <w:rFonts w:ascii="Calibri" w:eastAsia="Times New Roman" w:hAnsi="Calibri" w:cs="Calibri"/>
                                  <w:sz w:val="20"/>
                                  <w:szCs w:val="20"/>
                                </w:rPr>
                              </w:pPr>
                            </w:p>
                          </w:tc>
                        </w:tr>
                        <w:tr w:rsidR="003C7594" w:rsidRPr="003C7594" w14:paraId="3C2D4DD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C7594" w:rsidRPr="003C7594" w14:paraId="1345B73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C7594" w:rsidRPr="003C7594" w14:paraId="32675E0A" w14:textId="77777777">
                                      <w:tc>
                                        <w:tcPr>
                                          <w:tcW w:w="0" w:type="auto"/>
                                          <w:tcMar>
                                            <w:top w:w="0" w:type="dxa"/>
                                            <w:left w:w="270" w:type="dxa"/>
                                            <w:bottom w:w="135" w:type="dxa"/>
                                            <w:right w:w="270" w:type="dxa"/>
                                          </w:tcMar>
                                          <w:hideMark/>
                                        </w:tcPr>
                                        <w:p w14:paraId="306305DF" w14:textId="77777777" w:rsidR="003C7594" w:rsidRPr="003C7594" w:rsidRDefault="003C7594" w:rsidP="003C7594">
                                          <w:pPr>
                                            <w:jc w:val="center"/>
                                            <w:rPr>
                                              <w:rFonts w:ascii="Calibri" w:hAnsi="Calibri" w:cs="Calibri"/>
                                              <w:color w:val="106B62"/>
                                              <w:sz w:val="18"/>
                                              <w:szCs w:val="18"/>
                                            </w:rPr>
                                          </w:pPr>
                                          <w:r w:rsidRPr="003C7594">
                                            <w:rPr>
                                              <w:rStyle w:val="Strong"/>
                                              <w:rFonts w:ascii="Calibri" w:hAnsi="Calibri" w:cs="Calibri"/>
                                              <w:color w:val="106B62"/>
                                              <w:sz w:val="18"/>
                                              <w:szCs w:val="18"/>
                                            </w:rPr>
                                            <w:t>Community Pharmacy England</w:t>
                                          </w:r>
                                          <w:r w:rsidRPr="003C7594">
                                            <w:rPr>
                                              <w:rFonts w:ascii="Calibri" w:hAnsi="Calibri" w:cs="Calibri"/>
                                              <w:color w:val="106B62"/>
                                              <w:sz w:val="18"/>
                                              <w:szCs w:val="18"/>
                                            </w:rPr>
                                            <w:br/>
                                            <w:t>Address: 14 Hosier Lane, London EC1A 9LQ</w:t>
                                          </w:r>
                                          <w:r w:rsidRPr="003C7594">
                                            <w:rPr>
                                              <w:rFonts w:ascii="Calibri" w:hAnsi="Calibri" w:cs="Calibri"/>
                                              <w:color w:val="106B62"/>
                                              <w:sz w:val="18"/>
                                              <w:szCs w:val="18"/>
                                            </w:rPr>
                                            <w:br/>
                                            <w:t xml:space="preserve">Tel: 0203 1220 810 | Email: </w:t>
                                          </w:r>
                                          <w:hyperlink r:id="rId38" w:history="1">
                                            <w:r w:rsidRPr="003C7594">
                                              <w:rPr>
                                                <w:rStyle w:val="Hyperlink"/>
                                                <w:rFonts w:ascii="Calibri" w:hAnsi="Calibri" w:cs="Calibri"/>
                                                <w:color w:val="106B62"/>
                                                <w:sz w:val="18"/>
                                                <w:szCs w:val="18"/>
                                              </w:rPr>
                                              <w:t>comms.team@cpe.org.uk</w:t>
                                            </w:r>
                                          </w:hyperlink>
                                        </w:p>
                                        <w:p w14:paraId="61E4FA33" w14:textId="77777777" w:rsidR="003C7594" w:rsidRPr="003C7594" w:rsidRDefault="003C7594" w:rsidP="003C7594">
                                          <w:pPr>
                                            <w:jc w:val="center"/>
                                            <w:rPr>
                                              <w:rFonts w:ascii="Calibri" w:hAnsi="Calibri" w:cs="Calibri"/>
                                              <w:color w:val="106B62"/>
                                              <w:sz w:val="18"/>
                                              <w:szCs w:val="18"/>
                                            </w:rPr>
                                          </w:pPr>
                                          <w:r w:rsidRPr="003C7594">
                                            <w:rPr>
                                              <w:rStyle w:val="Emphasis"/>
                                              <w:rFonts w:ascii="Calibri" w:hAnsi="Calibri" w:cs="Calibri"/>
                                              <w:color w:val="106B62"/>
                                              <w:sz w:val="18"/>
                                              <w:szCs w:val="18"/>
                                            </w:rPr>
                                            <w:t xml:space="preserve">Copyright © 2024 Community Pharmacy England, </w:t>
                                          </w:r>
                                          <w:proofErr w:type="gramStart"/>
                                          <w:r w:rsidRPr="003C7594">
                                            <w:rPr>
                                              <w:rStyle w:val="Emphasis"/>
                                              <w:rFonts w:ascii="Calibri" w:hAnsi="Calibri" w:cs="Calibri"/>
                                              <w:color w:val="106B62"/>
                                              <w:sz w:val="18"/>
                                              <w:szCs w:val="18"/>
                                            </w:rPr>
                                            <w:t>All</w:t>
                                          </w:r>
                                          <w:proofErr w:type="gramEnd"/>
                                          <w:r w:rsidRPr="003C7594">
                                            <w:rPr>
                                              <w:rStyle w:val="Emphasis"/>
                                              <w:rFonts w:ascii="Calibri" w:hAnsi="Calibri" w:cs="Calibri"/>
                                              <w:color w:val="106B62"/>
                                              <w:sz w:val="18"/>
                                              <w:szCs w:val="18"/>
                                            </w:rPr>
                                            <w:t xml:space="preserve"> rights reserved.</w:t>
                                          </w:r>
                                        </w:p>
                                        <w:p w14:paraId="6FFC0561" w14:textId="4988DD4C" w:rsidR="003C7594" w:rsidRPr="003C7594" w:rsidRDefault="003C7594" w:rsidP="003C7594">
                                          <w:pPr>
                                            <w:jc w:val="center"/>
                                            <w:rPr>
                                              <w:rFonts w:ascii="Calibri" w:hAnsi="Calibri" w:cs="Calibri"/>
                                              <w:color w:val="106B62"/>
                                              <w:sz w:val="18"/>
                                              <w:szCs w:val="18"/>
                                            </w:rPr>
                                          </w:pPr>
                                          <w:r w:rsidRPr="003C7594">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428F6C97" w14:textId="77777777" w:rsidR="003C7594" w:rsidRPr="003C7594" w:rsidRDefault="003C7594" w:rsidP="003C7594">
                                    <w:pPr>
                                      <w:rPr>
                                        <w:rFonts w:ascii="Calibri" w:eastAsia="Times New Roman" w:hAnsi="Calibri" w:cs="Calibri"/>
                                        <w:sz w:val="20"/>
                                        <w:szCs w:val="20"/>
                                      </w:rPr>
                                    </w:pPr>
                                  </w:p>
                                </w:tc>
                              </w:tr>
                            </w:tbl>
                            <w:p w14:paraId="7492BB6E" w14:textId="77777777" w:rsidR="003C7594" w:rsidRPr="003C7594" w:rsidRDefault="003C7594" w:rsidP="003C7594">
                              <w:pPr>
                                <w:rPr>
                                  <w:rFonts w:ascii="Calibri" w:eastAsia="Times New Roman" w:hAnsi="Calibri" w:cs="Calibri"/>
                                  <w:sz w:val="20"/>
                                  <w:szCs w:val="20"/>
                                </w:rPr>
                              </w:pPr>
                            </w:p>
                          </w:tc>
                        </w:tr>
                      </w:tbl>
                      <w:p w14:paraId="31110E7F" w14:textId="77777777" w:rsidR="003C7594" w:rsidRPr="003C7594" w:rsidRDefault="003C7594" w:rsidP="003C7594">
                        <w:pPr>
                          <w:rPr>
                            <w:rFonts w:ascii="Calibri" w:eastAsia="Times New Roman" w:hAnsi="Calibri" w:cs="Calibri"/>
                            <w:sz w:val="20"/>
                            <w:szCs w:val="20"/>
                          </w:rPr>
                        </w:pPr>
                      </w:p>
                    </w:tc>
                  </w:tr>
                </w:tbl>
                <w:p w14:paraId="40D8A424" w14:textId="77777777" w:rsidR="003C7594" w:rsidRDefault="003C7594">
                  <w:pPr>
                    <w:jc w:val="center"/>
                    <w:rPr>
                      <w:rFonts w:ascii="Times New Roman" w:eastAsia="Times New Roman" w:hAnsi="Times New Roman" w:cs="Times New Roman"/>
                      <w:sz w:val="20"/>
                      <w:szCs w:val="20"/>
                    </w:rPr>
                  </w:pPr>
                </w:p>
              </w:tc>
            </w:tr>
          </w:tbl>
          <w:p w14:paraId="5A79B257" w14:textId="77777777" w:rsidR="003C7594" w:rsidRDefault="003C7594">
            <w:pPr>
              <w:jc w:val="center"/>
              <w:rPr>
                <w:rFonts w:ascii="Times New Roman" w:eastAsia="Times New Roman" w:hAnsi="Times New Roman" w:cs="Times New Roman"/>
                <w:sz w:val="20"/>
                <w:szCs w:val="20"/>
              </w:rPr>
            </w:pPr>
          </w:p>
        </w:tc>
      </w:tr>
    </w:tbl>
    <w:p w14:paraId="7B17211E" w14:textId="00F0C75A" w:rsidR="003C7594" w:rsidRDefault="003C7594" w:rsidP="003C7594">
      <w:pPr>
        <w:rPr>
          <w:rFonts w:eastAsia="Times New Roman"/>
        </w:rPr>
      </w:pPr>
      <w:r>
        <w:rPr>
          <w:rFonts w:eastAsia="Times New Roman"/>
          <w:noProof/>
        </w:rPr>
        <w:lastRenderedPageBreak/>
        <w:drawing>
          <wp:inline distT="0" distB="0" distL="0" distR="0" wp14:anchorId="40E15FE2" wp14:editId="5C6DF22E">
            <wp:extent cx="9525" cy="9525"/>
            <wp:effectExtent l="0" t="0" r="0" b="0"/>
            <wp:docPr id="447851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266425B"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94"/>
    <w:rsid w:val="0026350C"/>
    <w:rsid w:val="003417C6"/>
    <w:rsid w:val="003C7594"/>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3EBF"/>
  <w15:chartTrackingRefBased/>
  <w15:docId w15:val="{A252E8F2-E6CA-4B1E-B142-276B5098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594"/>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3C7594"/>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C7594"/>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C7594"/>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C7594"/>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3C7594"/>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3C7594"/>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3C7594"/>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3C7594"/>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3C7594"/>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5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7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75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5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5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594"/>
    <w:rPr>
      <w:rFonts w:eastAsiaTheme="majorEastAsia" w:cstheme="majorBidi"/>
      <w:color w:val="272727" w:themeColor="text1" w:themeTint="D8"/>
    </w:rPr>
  </w:style>
  <w:style w:type="paragraph" w:styleId="Title">
    <w:name w:val="Title"/>
    <w:basedOn w:val="Normal"/>
    <w:next w:val="Normal"/>
    <w:link w:val="TitleChar"/>
    <w:uiPriority w:val="10"/>
    <w:qFormat/>
    <w:rsid w:val="003C759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C75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594"/>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C7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594"/>
    <w:pPr>
      <w:spacing w:before="160" w:after="160"/>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3C7594"/>
    <w:rPr>
      <w:i/>
      <w:iCs/>
      <w:color w:val="404040" w:themeColor="text1" w:themeTint="BF"/>
    </w:rPr>
  </w:style>
  <w:style w:type="paragraph" w:styleId="ListParagraph">
    <w:name w:val="List Paragraph"/>
    <w:basedOn w:val="Normal"/>
    <w:uiPriority w:val="34"/>
    <w:qFormat/>
    <w:rsid w:val="003C7594"/>
    <w:pPr>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3C7594"/>
    <w:rPr>
      <w:i/>
      <w:iCs/>
      <w:color w:val="0F4761" w:themeColor="accent1" w:themeShade="BF"/>
    </w:rPr>
  </w:style>
  <w:style w:type="paragraph" w:styleId="IntenseQuote">
    <w:name w:val="Intense Quote"/>
    <w:basedOn w:val="Normal"/>
    <w:next w:val="Normal"/>
    <w:link w:val="IntenseQuoteChar"/>
    <w:uiPriority w:val="30"/>
    <w:qFormat/>
    <w:rsid w:val="003C759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3C7594"/>
    <w:rPr>
      <w:i/>
      <w:iCs/>
      <w:color w:val="0F4761" w:themeColor="accent1" w:themeShade="BF"/>
    </w:rPr>
  </w:style>
  <w:style w:type="character" w:styleId="IntenseReference">
    <w:name w:val="Intense Reference"/>
    <w:basedOn w:val="DefaultParagraphFont"/>
    <w:uiPriority w:val="32"/>
    <w:qFormat/>
    <w:rsid w:val="003C7594"/>
    <w:rPr>
      <w:b/>
      <w:bCs/>
      <w:smallCaps/>
      <w:color w:val="0F4761" w:themeColor="accent1" w:themeShade="BF"/>
      <w:spacing w:val="5"/>
    </w:rPr>
  </w:style>
  <w:style w:type="character" w:styleId="Hyperlink">
    <w:name w:val="Hyperlink"/>
    <w:basedOn w:val="DefaultParagraphFont"/>
    <w:uiPriority w:val="99"/>
    <w:semiHidden/>
    <w:unhideWhenUsed/>
    <w:rsid w:val="003C7594"/>
    <w:rPr>
      <w:color w:val="0000FF"/>
      <w:u w:val="single"/>
    </w:rPr>
  </w:style>
  <w:style w:type="character" w:styleId="Strong">
    <w:name w:val="Strong"/>
    <w:basedOn w:val="DefaultParagraphFont"/>
    <w:uiPriority w:val="22"/>
    <w:qFormat/>
    <w:rsid w:val="003C7594"/>
    <w:rPr>
      <w:b/>
      <w:bCs/>
    </w:rPr>
  </w:style>
  <w:style w:type="character" w:styleId="Emphasis">
    <w:name w:val="Emphasis"/>
    <w:basedOn w:val="DefaultParagraphFont"/>
    <w:uiPriority w:val="20"/>
    <w:qFormat/>
    <w:rsid w:val="003C75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33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bce8fadb51&amp;e=d19e9fd41c" TargetMode="External"/><Relationship Id="rId18" Type="http://schemas.openxmlformats.org/officeDocument/2006/relationships/hyperlink" Target="https://cpe.us7.list-manage.com/track/click?u=86d41ab7fa4c7c2c5d7210782&amp;id=0e0caca84e&amp;e=d19e9fd41c" TargetMode="External"/><Relationship Id="rId26" Type="http://schemas.openxmlformats.org/officeDocument/2006/relationships/hyperlink" Target="https://cpe.us7.list-manage.com/track/click?u=86d41ab7fa4c7c2c5d7210782&amp;id=b19f229393&amp;e=d19e9fd41c" TargetMode="External"/><Relationship Id="rId39" Type="http://schemas.openxmlformats.org/officeDocument/2006/relationships/image" Target="media/image10.gif"/><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f6f6c90996&amp;e=d19e9fd41c" TargetMode="External"/><Relationship Id="rId34" Type="http://schemas.openxmlformats.org/officeDocument/2006/relationships/image" Target="https://cdn-images.mailchimp.com/icons/social-block-v2/light-linkedin-48.png" TargetMode="External"/><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cpe.us7.list-manage.com/track/click?u=86d41ab7fa4c7c2c5d7210782&amp;id=50c7a2a9e0&amp;e=d19e9fd41c" TargetMode="External"/><Relationship Id="rId17" Type="http://schemas.openxmlformats.org/officeDocument/2006/relationships/hyperlink" Target="https://cpe.us7.list-manage.com/track/click?u=86d41ab7fa4c7c2c5d7210782&amp;id=7fd2121760&amp;e=d19e9fd41c" TargetMode="External"/><Relationship Id="rId25" Type="http://schemas.openxmlformats.org/officeDocument/2006/relationships/image" Target="https://mcusercontent.com/86d41ab7fa4c7c2c5d7210782/images/7dd25f18-3689-aa98-f45a-a0346a806f26.png" TargetMode="External"/><Relationship Id="rId33" Type="http://schemas.openxmlformats.org/officeDocument/2006/relationships/image" Target="media/image8.png"/><Relationship Id="rId38" Type="http://schemas.openxmlformats.org/officeDocument/2006/relationships/hyperlink" Target="mailto:comms.team@cpe.org.uk"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efd58fee62&amp;e=d19e9fd41c" TargetMode="External"/><Relationship Id="rId20" Type="http://schemas.openxmlformats.org/officeDocument/2006/relationships/hyperlink" Target="https://cpe.us7.list-manage.com/track/click?u=86d41ab7fa4c7c2c5d7210782&amp;id=07c4afe1e5&amp;e=d19e9fd41c" TargetMode="External"/><Relationship Id="rId29" Type="http://schemas.openxmlformats.org/officeDocument/2006/relationships/hyperlink" Target="https://cpe.us7.list-manage.com/track/click?u=86d41ab7fa4c7c2c5d7210782&amp;id=a42aa00a41&amp;e=d19e9fd41c"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0cd52e9c-071e-5008-a384-a4e430d56afa.png" TargetMode="External"/><Relationship Id="rId24" Type="http://schemas.openxmlformats.org/officeDocument/2006/relationships/image" Target="media/image5.png"/><Relationship Id="rId32" Type="http://schemas.openxmlformats.org/officeDocument/2006/relationships/hyperlink" Target="https://cpe.us7.list-manage.com/track/click?u=86d41ab7fa4c7c2c5d7210782&amp;id=0c99d79cb1&amp;e=d19e9fd41c" TargetMode="External"/><Relationship Id="rId37" Type="http://schemas.openxmlformats.org/officeDocument/2006/relationships/image" Target="https://cdn-images.mailchimp.com/icons/social-block-v2/light-link-48.png" TargetMode="External"/><Relationship Id="rId40" Type="http://schemas.openxmlformats.org/officeDocument/2006/relationships/image" Target="https://cpe.us7.list-manage.com/track/open.php?u=86d41ab7fa4c7c2c5d7210782&amp;id=80f5eb92fa&amp;e=d19e9fd41c" TargetMode="External"/><Relationship Id="rId5" Type="http://schemas.openxmlformats.org/officeDocument/2006/relationships/image" Target="media/image1.png"/><Relationship Id="rId15" Type="http://schemas.openxmlformats.org/officeDocument/2006/relationships/image" Target="https://mcusercontent.com/86d41ab7fa4c7c2c5d7210782/images/3f7492bb-8933-c62f-b5cc-65d0dcace237.png" TargetMode="External"/><Relationship Id="rId23" Type="http://schemas.openxmlformats.org/officeDocument/2006/relationships/hyperlink" Target="https://cpe.us7.list-manage.com/track/click?u=86d41ab7fa4c7c2c5d7210782&amp;id=607db204f1&amp;e=d19e9fd41c" TargetMode="External"/><Relationship Id="rId28" Type="http://schemas.openxmlformats.org/officeDocument/2006/relationships/image" Target="https://cdn-images.mailchimp.com/icons/social-block-v2/light-twitter-48.png" TargetMode="External"/><Relationship Id="rId36"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hyperlink" Target="https://cpe.us7.list-manage.com/track/click?u=86d41ab7fa4c7c2c5d7210782&amp;id=b420774e98&amp;e=d19e9fd41c" TargetMode="External"/><Relationship Id="rId31" Type="http://schemas.openxmlformats.org/officeDocument/2006/relationships/image" Target="https://cdn-images.mailchimp.com/icons/social-block-v2/light-facebook-48.png" TargetMode="External"/><Relationship Id="rId4" Type="http://schemas.openxmlformats.org/officeDocument/2006/relationships/hyperlink" Target="https://cpe.us7.list-manage.com/track/click?u=86d41ab7fa4c7c2c5d7210782&amp;id=59ac720b7c&amp;e=d19e9fd41c" TargetMode="External"/><Relationship Id="rId9" Type="http://schemas.openxmlformats.org/officeDocument/2006/relationships/hyperlink" Target="https://cpe.us7.list-manage.com/track/click?u=86d41ab7fa4c7c2c5d7210782&amp;id=14eef36959&amp;e=d19e9fd41c" TargetMode="External"/><Relationship Id="rId14" Type="http://schemas.openxmlformats.org/officeDocument/2006/relationships/image" Target="media/image4.png"/><Relationship Id="rId22" Type="http://schemas.openxmlformats.org/officeDocument/2006/relationships/hyperlink" Target="https://cpe.us7.list-manage.com/track/click?u=86d41ab7fa4c7c2c5d7210782&amp;id=af036529a1&amp;e=d19e9fd41c"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cpe.us7.list-manage.com/track/click?u=86d41ab7fa4c7c2c5d7210782&amp;id=99113b2192&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2024-07-22T07:53:00Z</dcterms:created>
  <dcterms:modified xsi:type="dcterms:W3CDTF">2024-07-22T07:56:00Z</dcterms:modified>
</cp:coreProperties>
</file>