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0" w:type="dxa"/>
          <w:right w:w="0" w:type="dxa"/>
        </w:tblCellMar>
        <w:tblLook w:val="04A0" w:firstRow="1" w:lastRow="0" w:firstColumn="1" w:lastColumn="0" w:noHBand="0" w:noVBand="1"/>
      </w:tblPr>
      <w:tblGrid>
        <w:gridCol w:w="9360"/>
      </w:tblGrid>
      <w:tr w:rsidR="00660E07" w:rsidRPr="00660E07" w14:paraId="16DC5DEE" w14:textId="77777777" w:rsidTr="00316190">
        <w:trPr>
          <w:jc w:val="center"/>
        </w:trPr>
        <w:tc>
          <w:tcPr>
            <w:tcW w:w="5000" w:type="pct"/>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60"/>
            </w:tblGrid>
            <w:tr w:rsidR="00660E07" w:rsidRPr="00660E07" w14:paraId="00906327" w14:textId="77777777" w:rsidTr="00316190">
              <w:trPr>
                <w:jc w:val="center"/>
              </w:trPr>
              <w:tc>
                <w:tcPr>
                  <w:tcW w:w="9000" w:type="dxa"/>
                  <w:tcBorders>
                    <w:top w:val="nil"/>
                    <w:left w:val="nil"/>
                    <w:bottom w:val="nil"/>
                    <w:right w:val="nil"/>
                  </w:tcBorders>
                  <w:hideMark/>
                </w:tcPr>
                <w:tbl>
                  <w:tblPr>
                    <w:tblW w:w="9000" w:type="dxa"/>
                    <w:jc w:val="center"/>
                    <w:tblCellMar>
                      <w:left w:w="0" w:type="dxa"/>
                      <w:right w:w="0" w:type="dxa"/>
                    </w:tblCellMar>
                    <w:tblLook w:val="04A0" w:firstRow="1" w:lastRow="0" w:firstColumn="1" w:lastColumn="0" w:noHBand="0" w:noVBand="1"/>
                  </w:tblPr>
                  <w:tblGrid>
                    <w:gridCol w:w="9060"/>
                  </w:tblGrid>
                  <w:tr w:rsidR="00660E07" w:rsidRPr="00660E07" w14:paraId="1885B1B7" w14:textId="77777777" w:rsidTr="00316190">
                    <w:trPr>
                      <w:jc w:val="center"/>
                    </w:trPr>
                    <w:tc>
                      <w:tcPr>
                        <w:tcW w:w="0" w:type="auto"/>
                        <w:tcBorders>
                          <w:left w:val="nil"/>
                          <w:right w:val="nil"/>
                        </w:tcBorders>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660E07" w:rsidRPr="00660E07" w14:paraId="5706A476"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355EDA99" w14:textId="77777777" w:rsidTr="00316190">
                                <w:tc>
                                  <w:tcPr>
                                    <w:tcW w:w="9000" w:type="dxa"/>
                                    <w:tcBorders>
                                      <w:top w:val="nil"/>
                                      <w:left w:val="nil"/>
                                      <w:bottom w:val="nil"/>
                                      <w:right w:val="nil"/>
                                    </w:tcBorders>
                                    <w:hideMark/>
                                  </w:tcPr>
                                  <w:p w14:paraId="1184F95B"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12F4DE73"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34E03608"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76283562" w14:textId="77777777" w:rsidTr="00316190">
                    <w:trPr>
                      <w:jc w:val="center"/>
                    </w:trPr>
                    <w:tc>
                      <w:tcPr>
                        <w:tcW w:w="0" w:type="auto"/>
                        <w:tcBorders>
                          <w:left w:val="nil"/>
                          <w:right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660E07" w:rsidRPr="00660E07" w14:paraId="4078A70F" w14:textId="77777777" w:rsidTr="00316190">
                          <w:tc>
                            <w:tcPr>
                              <w:tcW w:w="0" w:type="auto"/>
                              <w:tcBorders>
                                <w:top w:val="nil"/>
                                <w:left w:val="nil"/>
                                <w:bottom w:val="nil"/>
                                <w:right w:val="nil"/>
                              </w:tcBorders>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90"/>
                              </w:tblGrid>
                              <w:tr w:rsidR="00660E07" w:rsidRPr="00660E07" w14:paraId="5B164220" w14:textId="77777777" w:rsidTr="00316190">
                                <w:tc>
                                  <w:tcPr>
                                    <w:tcW w:w="0" w:type="auto"/>
                                    <w:tcBorders>
                                      <w:top w:val="nil"/>
                                      <w:left w:val="nil"/>
                                      <w:bottom w:val="nil"/>
                                      <w:right w:val="nil"/>
                                    </w:tcBorders>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4170"/>
                                    </w:tblGrid>
                                    <w:tr w:rsidR="00660E07" w:rsidRPr="00660E07" w14:paraId="74EC17AB" w14:textId="77777777" w:rsidTr="00316190">
                                      <w:tc>
                                        <w:tcPr>
                                          <w:tcW w:w="0" w:type="auto"/>
                                          <w:tcBorders>
                                            <w:top w:val="nil"/>
                                            <w:left w:val="nil"/>
                                            <w:bottom w:val="nil"/>
                                            <w:right w:val="nil"/>
                                          </w:tcBorders>
                                          <w:hideMark/>
                                        </w:tcPr>
                                        <w:p w14:paraId="5BFF8708" w14:textId="68AAD7DC" w:rsidR="00660E07" w:rsidRPr="00660E07" w:rsidRDefault="00660E07" w:rsidP="00660E07">
                                          <w:pPr>
                                            <w:jc w:val="cente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anchor distT="0" distB="0" distL="114300" distR="114300" simplePos="0" relativeHeight="251658240" behindDoc="1" locked="0" layoutInCell="1" allowOverlap="1" wp14:anchorId="402C6AB1" wp14:editId="449C75CF">
                                                <wp:simplePos x="0" y="0"/>
                                                <wp:positionH relativeFrom="column">
                                                  <wp:posOffset>0</wp:posOffset>
                                                </wp:positionH>
                                                <wp:positionV relativeFrom="paragraph">
                                                  <wp:posOffset>4445</wp:posOffset>
                                                </wp:positionV>
                                                <wp:extent cx="2647950" cy="850265"/>
                                                <wp:effectExtent l="0" t="0" r="0" b="6985"/>
                                                <wp:wrapTight wrapText="bothSides">
                                                  <wp:wrapPolygon edited="0">
                                                    <wp:start x="18337" y="0"/>
                                                    <wp:lineTo x="0" y="0"/>
                                                    <wp:lineTo x="0" y="13550"/>
                                                    <wp:lineTo x="1709" y="15486"/>
                                                    <wp:lineTo x="1709" y="20326"/>
                                                    <wp:lineTo x="9945" y="21294"/>
                                                    <wp:lineTo x="11655" y="21294"/>
                                                    <wp:lineTo x="15850" y="21294"/>
                                                    <wp:lineTo x="17249" y="19842"/>
                                                    <wp:lineTo x="17094" y="15486"/>
                                                    <wp:lineTo x="18647" y="15486"/>
                                                    <wp:lineTo x="21289" y="10647"/>
                                                    <wp:lineTo x="21445" y="3388"/>
                                                    <wp:lineTo x="21445" y="968"/>
                                                    <wp:lineTo x="19269" y="0"/>
                                                    <wp:lineTo x="18337" y="0"/>
                                                  </wp:wrapPolygon>
                                                </wp:wrapTight>
                                                <wp:docPr id="1687895323" name="Picture 18">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64795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60E07" w:rsidRPr="00660E07" w14:paraId="147A7A00" w14:textId="77777777" w:rsidTr="00316190">
                                      <w:tc>
                                        <w:tcPr>
                                          <w:tcW w:w="0" w:type="auto"/>
                                          <w:tcBorders>
                                            <w:top w:val="nil"/>
                                            <w:left w:val="nil"/>
                                            <w:bottom w:val="nil"/>
                                            <w:right w:val="nil"/>
                                          </w:tcBorders>
                                          <w:hideMark/>
                                        </w:tcPr>
                                        <w:p w14:paraId="2054EC31" w14:textId="77777777" w:rsidR="00660E07" w:rsidRPr="00660E07" w:rsidRDefault="00660E07" w:rsidP="00660E07">
                                          <w:pPr>
                                            <w:jc w:val="right"/>
                                            <w:outlineLvl w:val="0"/>
                                            <w:rPr>
                                              <w:rFonts w:ascii="Helvetica" w:eastAsia="Times New Roman" w:hAnsi="Helvetica" w:cs="Helvetica"/>
                                              <w:b/>
                                              <w:bCs/>
                                              <w:color w:val="106B62"/>
                                              <w:kern w:val="36"/>
                                              <w:sz w:val="36"/>
                                              <w:szCs w:val="36"/>
                                              <w:lang w:eastAsia="en-GB"/>
                                              <w14:ligatures w14:val="none"/>
                                            </w:rPr>
                                          </w:pPr>
                                          <w:r w:rsidRPr="00660E07">
                                            <w:rPr>
                                              <w:rFonts w:ascii="Helvetica" w:eastAsia="Times New Roman" w:hAnsi="Helvetica" w:cs="Helvetica"/>
                                              <w:b/>
                                              <w:bCs/>
                                              <w:color w:val="106B62"/>
                                              <w:kern w:val="36"/>
                                              <w:sz w:val="36"/>
                                              <w:szCs w:val="36"/>
                                              <w:lang w:eastAsia="en-GB"/>
                                              <w14:ligatures w14:val="none"/>
                                            </w:rPr>
                                            <w:t>Newsletter</w:t>
                                          </w:r>
                                        </w:p>
                                        <w:p w14:paraId="74F5CB05" w14:textId="77777777" w:rsidR="00660E07" w:rsidRPr="00660E07" w:rsidRDefault="00660E07" w:rsidP="00660E07">
                                          <w:pPr>
                                            <w:jc w:val="right"/>
                                            <w:rPr>
                                              <w:rFonts w:ascii="Helvetica" w:eastAsia="Times New Roman" w:hAnsi="Helvetica" w:cs="Helvetica"/>
                                              <w:color w:val="106B62"/>
                                              <w:kern w:val="0"/>
                                              <w:sz w:val="24"/>
                                              <w:szCs w:val="24"/>
                                              <w:lang w:eastAsia="en-GB"/>
                                              <w14:ligatures w14:val="none"/>
                                            </w:rPr>
                                          </w:pPr>
                                          <w:r w:rsidRPr="00660E07">
                                            <w:rPr>
                                              <w:rFonts w:ascii="Helvetica" w:eastAsia="Times New Roman" w:hAnsi="Helvetica" w:cs="Helvetica"/>
                                              <w:color w:val="106B62"/>
                                              <w:kern w:val="0"/>
                                              <w:sz w:val="24"/>
                                              <w:szCs w:val="24"/>
                                              <w:lang w:eastAsia="en-GB"/>
                                              <w14:ligatures w14:val="none"/>
                                            </w:rPr>
                                            <w:t>7th September 2024</w:t>
                                          </w:r>
                                        </w:p>
                                      </w:tc>
                                    </w:tr>
                                  </w:tbl>
                                  <w:p w14:paraId="39A71D27"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7FF3A11C"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6FADB5E6"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796F7D67" w14:textId="77777777" w:rsidTr="00316190">
                    <w:trPr>
                      <w:jc w:val="center"/>
                    </w:trPr>
                    <w:tc>
                      <w:tcPr>
                        <w:tcW w:w="0" w:type="auto"/>
                        <w:tcBorders>
                          <w:left w:val="nil"/>
                          <w:right w:val="nil"/>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660E07" w:rsidRPr="00660E07" w14:paraId="39DCC1A5"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660E07" w:rsidRPr="00660E07" w14:paraId="0DB379EF" w14:textId="77777777" w:rsidTr="00316190">
                                <w:tc>
                                  <w:tcPr>
                                    <w:tcW w:w="0" w:type="auto"/>
                                    <w:tcBorders>
                                      <w:top w:val="nil"/>
                                      <w:left w:val="nil"/>
                                      <w:bottom w:val="nil"/>
                                      <w:right w:val="nil"/>
                                    </w:tcBorders>
                                    <w:tcMar>
                                      <w:top w:w="0" w:type="dxa"/>
                                      <w:left w:w="135" w:type="dxa"/>
                                      <w:bottom w:w="0" w:type="dxa"/>
                                      <w:right w:w="135" w:type="dxa"/>
                                    </w:tcMar>
                                    <w:hideMark/>
                                  </w:tcPr>
                                  <w:p w14:paraId="7F94E21D" w14:textId="44E55859" w:rsidR="00660E07" w:rsidRPr="00660E07" w:rsidRDefault="00660E07" w:rsidP="00660E07">
                                    <w:pPr>
                                      <w:jc w:val="cente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0305DFE5" wp14:editId="3E82AB80">
                                          <wp:extent cx="6970259" cy="429832"/>
                                          <wp:effectExtent l="0" t="0" r="0" b="8890"/>
                                          <wp:docPr id="9337325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397509" cy="456179"/>
                                                  </a:xfrm>
                                                  <a:prstGeom prst="rect">
                                                    <a:avLst/>
                                                  </a:prstGeom>
                                                  <a:noFill/>
                                                  <a:ln>
                                                    <a:noFill/>
                                                  </a:ln>
                                                </pic:spPr>
                                              </pic:pic>
                                            </a:graphicData>
                                          </a:graphic>
                                        </wp:inline>
                                      </w:drawing>
                                    </w:r>
                                  </w:p>
                                </w:tc>
                              </w:tr>
                            </w:tbl>
                            <w:p w14:paraId="395981FE"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781BC05C"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1E8962A1"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7B2FE85C" w14:textId="77777777" w:rsidTr="00316190">
                                      <w:tc>
                                        <w:tcPr>
                                          <w:tcW w:w="0" w:type="auto"/>
                                          <w:tcBorders>
                                            <w:top w:val="nil"/>
                                            <w:left w:val="nil"/>
                                            <w:bottom w:val="nil"/>
                                            <w:right w:val="nil"/>
                                          </w:tcBorders>
                                          <w:tcMar>
                                            <w:top w:w="0" w:type="dxa"/>
                                            <w:left w:w="270" w:type="dxa"/>
                                            <w:bottom w:w="135" w:type="dxa"/>
                                            <w:right w:w="270" w:type="dxa"/>
                                          </w:tcMar>
                                          <w:hideMark/>
                                        </w:tcPr>
                                        <w:p w14:paraId="70BC199F" w14:textId="77777777" w:rsidR="00660E07" w:rsidRPr="00660E07" w:rsidRDefault="00660E07" w:rsidP="00660E07">
                                          <w:pPr>
                                            <w:jc w:val="both"/>
                                            <w:rPr>
                                              <w:rFonts w:ascii="Open Sans" w:eastAsia="Times New Roman" w:hAnsi="Open Sans" w:cs="Open Sans"/>
                                              <w:color w:val="106B62"/>
                                              <w:kern w:val="0"/>
                                              <w:sz w:val="15"/>
                                              <w:szCs w:val="15"/>
                                              <w:lang w:eastAsia="en-GB"/>
                                              <w14:ligatures w14:val="none"/>
                                            </w:rPr>
                                          </w:pPr>
                                          <w:r w:rsidRPr="00660E07">
                                            <w:rPr>
                                              <w:rFonts w:ascii="Open Sans" w:eastAsia="Times New Roman" w:hAnsi="Open Sans" w:cs="Open Sans"/>
                                              <w:b/>
                                              <w:bCs/>
                                              <w:color w:val="106B62"/>
                                              <w:kern w:val="0"/>
                                              <w:sz w:val="20"/>
                                              <w:szCs w:val="20"/>
                                              <w:lang w:eastAsia="en-GB"/>
                                              <w14:ligatures w14:val="none"/>
                                            </w:rPr>
                                            <w:t>This newsletter, sent by Community Pharmacy England, contains information and resources to support community pharmacies across England.</w:t>
                                          </w:r>
                                        </w:p>
                                      </w:tc>
                                    </w:tr>
                                  </w:tbl>
                                  <w:p w14:paraId="77F21E82"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179988A4"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44A1FC8E"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39E3D596" w14:textId="77777777" w:rsidTr="00316190">
                                <w:tc>
                                  <w:tcPr>
                                    <w:tcW w:w="0" w:type="auto"/>
                                    <w:tcBorders>
                                      <w:top w:val="single" w:sz="12" w:space="0" w:color="106B62"/>
                                      <w:left w:val="nil"/>
                                      <w:bottom w:val="nil"/>
                                      <w:right w:val="nil"/>
                                    </w:tcBorders>
                                    <w:vAlign w:val="center"/>
                                    <w:hideMark/>
                                  </w:tcPr>
                                  <w:p w14:paraId="76C9E1AE"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74859B41"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5E6C4688"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660E07" w:rsidRPr="00660E07" w14:paraId="347A9B77" w14:textId="77777777" w:rsidTr="00316190">
                                <w:tc>
                                  <w:tcPr>
                                    <w:tcW w:w="0" w:type="auto"/>
                                    <w:tcBorders>
                                      <w:top w:val="nil"/>
                                      <w:left w:val="nil"/>
                                      <w:bottom w:val="nil"/>
                                      <w:right w:val="nil"/>
                                    </w:tcBorders>
                                    <w:tcMar>
                                      <w:top w:w="0" w:type="dxa"/>
                                      <w:left w:w="135" w:type="dxa"/>
                                      <w:bottom w:w="0" w:type="dxa"/>
                                      <w:right w:w="135" w:type="dxa"/>
                                    </w:tcMar>
                                    <w:hideMark/>
                                  </w:tcPr>
                                  <w:p w14:paraId="07CBE771" w14:textId="644F4E61" w:rsidR="00660E07" w:rsidRPr="00660E07" w:rsidRDefault="00660E07" w:rsidP="00660E07">
                                    <w:pPr>
                                      <w:jc w:val="cente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136B14A2" wp14:editId="1F15AD49">
                                          <wp:extent cx="5210047" cy="1342796"/>
                                          <wp:effectExtent l="0" t="0" r="0" b="0"/>
                                          <wp:docPr id="202891421" name="Picture 16">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259745" cy="1355605"/>
                                                  </a:xfrm>
                                                  <a:prstGeom prst="rect">
                                                    <a:avLst/>
                                                  </a:prstGeom>
                                                  <a:noFill/>
                                                  <a:ln>
                                                    <a:noFill/>
                                                  </a:ln>
                                                </pic:spPr>
                                              </pic:pic>
                                            </a:graphicData>
                                          </a:graphic>
                                        </wp:inline>
                                      </w:drawing>
                                    </w:r>
                                  </w:p>
                                </w:tc>
                              </w:tr>
                            </w:tbl>
                            <w:p w14:paraId="5EAAEDA9"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53D48011"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05CEBBA9" w14:textId="77777777" w:rsidTr="00316190">
                                <w:tc>
                                  <w:tcPr>
                                    <w:tcW w:w="0" w:type="auto"/>
                                    <w:tcBorders>
                                      <w:top w:val="single" w:sz="12" w:space="0" w:color="106B62"/>
                                      <w:left w:val="nil"/>
                                      <w:bottom w:val="nil"/>
                                      <w:right w:val="nil"/>
                                    </w:tcBorders>
                                    <w:vAlign w:val="center"/>
                                    <w:hideMark/>
                                  </w:tcPr>
                                  <w:p w14:paraId="348FA58C"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67020707"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245B1D60"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5D341E64"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041B6A43" w14:textId="77777777" w:rsidTr="00316190">
                                      <w:tc>
                                        <w:tcPr>
                                          <w:tcW w:w="0" w:type="auto"/>
                                          <w:tcBorders>
                                            <w:top w:val="nil"/>
                                            <w:left w:val="nil"/>
                                            <w:bottom w:val="nil"/>
                                            <w:right w:val="nil"/>
                                          </w:tcBorders>
                                          <w:tcMar>
                                            <w:top w:w="0" w:type="dxa"/>
                                            <w:left w:w="270" w:type="dxa"/>
                                            <w:bottom w:w="135" w:type="dxa"/>
                                            <w:right w:w="270" w:type="dxa"/>
                                          </w:tcMar>
                                          <w:hideMark/>
                                        </w:tcPr>
                                        <w:p w14:paraId="6F5DFF63" w14:textId="77777777" w:rsidR="00660E07" w:rsidRPr="00660E07" w:rsidRDefault="00660E07" w:rsidP="00660E07">
                                          <w:pPr>
                                            <w:outlineLvl w:val="0"/>
                                            <w:rPr>
                                              <w:rFonts w:ascii="Helvetica" w:eastAsia="Times New Roman" w:hAnsi="Helvetica" w:cs="Helvetica"/>
                                              <w:b/>
                                              <w:bCs/>
                                              <w:color w:val="106B62"/>
                                              <w:kern w:val="36"/>
                                              <w:sz w:val="24"/>
                                              <w:szCs w:val="24"/>
                                              <w:lang w:eastAsia="en-GB"/>
                                              <w14:ligatures w14:val="none"/>
                                            </w:rPr>
                                          </w:pPr>
                                          <w:r w:rsidRPr="00660E07">
                                            <w:rPr>
                                              <w:rFonts w:ascii="Helvetica" w:eastAsia="Times New Roman" w:hAnsi="Helvetica" w:cs="Helvetica"/>
                                              <w:b/>
                                              <w:bCs/>
                                              <w:color w:val="106B62"/>
                                              <w:kern w:val="36"/>
                                              <w:sz w:val="24"/>
                                              <w:szCs w:val="24"/>
                                              <w:lang w:eastAsia="en-GB"/>
                                              <w14:ligatures w14:val="none"/>
                                            </w:rPr>
                                            <w:t>Countdown to the Pharmacy Show 2024:</w:t>
                                          </w:r>
                                          <w:r w:rsidRPr="00660E07">
                                            <w:rPr>
                                              <w:rFonts w:ascii="Helvetica" w:eastAsia="Times New Roman" w:hAnsi="Helvetica" w:cs="Helvetica"/>
                                              <w:b/>
                                              <w:bCs/>
                                              <w:color w:val="106B62"/>
                                              <w:kern w:val="36"/>
                                              <w:sz w:val="24"/>
                                              <w:szCs w:val="24"/>
                                              <w:lang w:eastAsia="en-GB"/>
                                              <w14:ligatures w14:val="none"/>
                                            </w:rPr>
                                            <w:br/>
                                            <w:t xml:space="preserve">Meet us in person to learn more about our work and </w:t>
                                          </w:r>
                                          <w:proofErr w:type="gramStart"/>
                                          <w:r w:rsidRPr="00660E07">
                                            <w:rPr>
                                              <w:rFonts w:ascii="Helvetica" w:eastAsia="Times New Roman" w:hAnsi="Helvetica" w:cs="Helvetica"/>
                                              <w:b/>
                                              <w:bCs/>
                                              <w:color w:val="106B62"/>
                                              <w:kern w:val="36"/>
                                              <w:sz w:val="24"/>
                                              <w:szCs w:val="24"/>
                                              <w:lang w:eastAsia="en-GB"/>
                                              <w14:ligatures w14:val="none"/>
                                            </w:rPr>
                                            <w:t>future plans</w:t>
                                          </w:r>
                                          <w:proofErr w:type="gramEnd"/>
                                          <w:r w:rsidRPr="00660E07">
                                            <w:rPr>
                                              <w:rFonts w:ascii="Helvetica" w:eastAsia="Times New Roman" w:hAnsi="Helvetica" w:cs="Helvetica"/>
                                              <w:b/>
                                              <w:bCs/>
                                              <w:color w:val="106B62"/>
                                              <w:kern w:val="36"/>
                                              <w:sz w:val="24"/>
                                              <w:szCs w:val="24"/>
                                              <w:lang w:eastAsia="en-GB"/>
                                              <w14:ligatures w14:val="none"/>
                                            </w:rPr>
                                            <w:t xml:space="preserve"> for the sector</w:t>
                                          </w:r>
                                        </w:p>
                                      </w:tc>
                                    </w:tr>
                                  </w:tbl>
                                  <w:p w14:paraId="2AC83208"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337ED917"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47B9F3F0"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49E5F73C" w14:textId="77777777" w:rsidTr="00316190">
                                <w:tc>
                                  <w:tcPr>
                                    <w:tcW w:w="0" w:type="auto"/>
                                    <w:tcBorders>
                                      <w:top w:val="single" w:sz="12" w:space="0" w:color="106B62"/>
                                      <w:left w:val="nil"/>
                                      <w:bottom w:val="nil"/>
                                      <w:right w:val="nil"/>
                                    </w:tcBorders>
                                    <w:vAlign w:val="center"/>
                                    <w:hideMark/>
                                  </w:tcPr>
                                  <w:p w14:paraId="6F2A6EB5"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164A9EC7"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011EF030"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6610632F"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73DDE48C" w14:textId="77777777" w:rsidTr="00316190">
                                      <w:tc>
                                        <w:tcPr>
                                          <w:tcW w:w="0" w:type="auto"/>
                                          <w:tcBorders>
                                            <w:top w:val="nil"/>
                                            <w:left w:val="nil"/>
                                            <w:bottom w:val="nil"/>
                                            <w:right w:val="nil"/>
                                          </w:tcBorders>
                                          <w:tcMar>
                                            <w:top w:w="0" w:type="dxa"/>
                                            <w:left w:w="270" w:type="dxa"/>
                                            <w:bottom w:w="135" w:type="dxa"/>
                                            <w:right w:w="270" w:type="dxa"/>
                                          </w:tcMar>
                                          <w:hideMark/>
                                        </w:tcPr>
                                        <w:p w14:paraId="1ED531A2" w14:textId="77777777" w:rsidR="00660E07" w:rsidRPr="00660E07" w:rsidRDefault="00660E07" w:rsidP="00660E07">
                                          <w:pPr>
                                            <w:rPr>
                                              <w:rFonts w:ascii="Open Sans" w:eastAsia="Times New Roman" w:hAnsi="Open Sans" w:cs="Open Sans"/>
                                              <w:color w:val="106B62"/>
                                              <w:kern w:val="0"/>
                                              <w:sz w:val="24"/>
                                              <w:szCs w:val="24"/>
                                              <w:lang w:eastAsia="en-GB"/>
                                              <w14:ligatures w14:val="none"/>
                                            </w:rPr>
                                          </w:pPr>
                                          <w:r w:rsidRPr="00660E07">
                                            <w:rPr>
                                              <w:rFonts w:ascii="Open Sans" w:eastAsia="Times New Roman" w:hAnsi="Open Sans" w:cs="Open Sans"/>
                                              <w:color w:val="106B62"/>
                                              <w:kern w:val="0"/>
                                              <w:sz w:val="24"/>
                                              <w:szCs w:val="24"/>
                                              <w:lang w:eastAsia="en-GB"/>
                                              <w14:ligatures w14:val="none"/>
                                            </w:rPr>
                                            <w:t xml:space="preserve">Community Pharmacy England is gearing up for this year's Pharmacy Show, set to take place on </w:t>
                                          </w:r>
                                          <w:r w:rsidRPr="00660E07">
                                            <w:rPr>
                                              <w:rFonts w:ascii="Open Sans" w:eastAsia="Times New Roman" w:hAnsi="Open Sans" w:cs="Open Sans"/>
                                              <w:b/>
                                              <w:bCs/>
                                              <w:color w:val="106B62"/>
                                              <w:kern w:val="0"/>
                                              <w:sz w:val="24"/>
                                              <w:szCs w:val="24"/>
                                              <w:lang w:eastAsia="en-GB"/>
                                              <w14:ligatures w14:val="none"/>
                                            </w:rPr>
                                            <w:t>13th and 14th October</w:t>
                                          </w:r>
                                          <w:r w:rsidRPr="00660E07">
                                            <w:rPr>
                                              <w:rFonts w:ascii="Open Sans" w:eastAsia="Times New Roman" w:hAnsi="Open Sans" w:cs="Open Sans"/>
                                              <w:color w:val="106B62"/>
                                              <w:kern w:val="0"/>
                                              <w:sz w:val="24"/>
                                              <w:szCs w:val="24"/>
                                              <w:lang w:eastAsia="en-GB"/>
                                              <w14:ligatures w14:val="none"/>
                                            </w:rPr>
                                            <w:t xml:space="preserve"> at the NEC Birmingham. Regarded as the largest gathering for pharmacy professionals in the UK, we're pleased to once again be participating in key panel discussions and running an exhibition stand.</w:t>
                                          </w:r>
                                          <w:r w:rsidRPr="00660E07">
                                            <w:rPr>
                                              <w:rFonts w:ascii="Open Sans" w:eastAsia="Times New Roman" w:hAnsi="Open Sans" w:cs="Open Sans"/>
                                              <w:color w:val="106B62"/>
                                              <w:kern w:val="0"/>
                                              <w:sz w:val="24"/>
                                              <w:szCs w:val="24"/>
                                              <w:lang w:eastAsia="en-GB"/>
                                              <w14:ligatures w14:val="none"/>
                                            </w:rPr>
                                            <w:br/>
                                          </w:r>
                                          <w:r w:rsidRPr="00660E07">
                                            <w:rPr>
                                              <w:rFonts w:ascii="Open Sans" w:eastAsia="Times New Roman" w:hAnsi="Open Sans" w:cs="Open Sans"/>
                                              <w:color w:val="106B62"/>
                                              <w:kern w:val="0"/>
                                              <w:sz w:val="24"/>
                                              <w:szCs w:val="24"/>
                                              <w:lang w:eastAsia="en-GB"/>
                                              <w14:ligatures w14:val="none"/>
                                            </w:rPr>
                                            <w:br/>
                                            <w:t>This two-day event promises a blend of education and networking opportunities. It's also prime opportunity for our Executive Team and Committee Members to talk to pharmacy owners, team members, and others working in pharmacy.</w:t>
                                          </w:r>
                                          <w:r w:rsidRPr="00660E07">
                                            <w:rPr>
                                              <w:rFonts w:ascii="Open Sans" w:eastAsia="Times New Roman" w:hAnsi="Open Sans" w:cs="Open Sans"/>
                                              <w:color w:val="106B62"/>
                                              <w:kern w:val="0"/>
                                              <w:sz w:val="24"/>
                                              <w:szCs w:val="24"/>
                                              <w:lang w:eastAsia="en-GB"/>
                                              <w14:ligatures w14:val="none"/>
                                            </w:rPr>
                                            <w:br/>
                                          </w:r>
                                          <w:r w:rsidRPr="00660E07">
                                            <w:rPr>
                                              <w:rFonts w:ascii="Open Sans" w:eastAsia="Times New Roman" w:hAnsi="Open Sans" w:cs="Open Sans"/>
                                              <w:color w:val="106B62"/>
                                              <w:kern w:val="0"/>
                                              <w:sz w:val="24"/>
                                              <w:szCs w:val="24"/>
                                              <w:lang w:eastAsia="en-GB"/>
                                              <w14:ligatures w14:val="none"/>
                                            </w:rPr>
                                            <w:br/>
                                          </w:r>
                                          <w:r w:rsidRPr="00660E07">
                                            <w:rPr>
                                              <w:rFonts w:ascii="Open Sans" w:eastAsia="Times New Roman" w:hAnsi="Open Sans" w:cs="Open Sans"/>
                                              <w:b/>
                                              <w:bCs/>
                                              <w:color w:val="106B62"/>
                                              <w:kern w:val="0"/>
                                              <w:sz w:val="24"/>
                                              <w:szCs w:val="24"/>
                                              <w:lang w:eastAsia="en-GB"/>
                                              <w14:ligatures w14:val="none"/>
                                            </w:rPr>
                                            <w:lastRenderedPageBreak/>
                                            <w:t>We are delighted to be part of the Pharmacy Show this year and look forward to seeing you there.</w:t>
                                          </w:r>
                                        </w:p>
                                      </w:tc>
                                    </w:tr>
                                  </w:tbl>
                                  <w:p w14:paraId="2295C0C1"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1DB9EF52"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7370885A" w14:textId="77777777" w:rsidTr="00316190">
                          <w:tc>
                            <w:tcPr>
                              <w:tcW w:w="0" w:type="auto"/>
                              <w:tcBorders>
                                <w:top w:val="nil"/>
                                <w:left w:val="nil"/>
                                <w:bottom w:val="nil"/>
                                <w:right w:val="nil"/>
                              </w:tcBorders>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508"/>
                              </w:tblGrid>
                              <w:tr w:rsidR="00660E07" w:rsidRPr="00660E07" w14:paraId="4385EECF" w14:textId="77777777" w:rsidTr="00316190">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EB07BB1" w14:textId="77777777" w:rsidR="00660E07" w:rsidRPr="00660E07" w:rsidRDefault="00660E07" w:rsidP="00660E07">
                                    <w:pPr>
                                      <w:jc w:val="center"/>
                                      <w:rPr>
                                        <w:rFonts w:ascii="Open Sans" w:eastAsia="Times New Roman" w:hAnsi="Open Sans" w:cs="Open Sans"/>
                                        <w:kern w:val="0"/>
                                        <w:sz w:val="24"/>
                                        <w:szCs w:val="24"/>
                                        <w:lang w:eastAsia="en-GB"/>
                                        <w14:ligatures w14:val="none"/>
                                      </w:rPr>
                                    </w:pPr>
                                    <w:hyperlink r:id="rId9" w:tgtFrame="_blank" w:tooltip="Get your free tickets today" w:history="1">
                                      <w:r w:rsidRPr="00660E07">
                                        <w:rPr>
                                          <w:rFonts w:ascii="Open Sans" w:eastAsia="Times New Roman" w:hAnsi="Open Sans" w:cs="Open Sans"/>
                                          <w:b/>
                                          <w:bCs/>
                                          <w:color w:val="CB00BA"/>
                                          <w:kern w:val="0"/>
                                          <w:sz w:val="24"/>
                                          <w:szCs w:val="24"/>
                                          <w:u w:val="single"/>
                                          <w:lang w:eastAsia="en-GB"/>
                                          <w14:ligatures w14:val="none"/>
                                        </w:rPr>
                                        <w:t>Get your free tickets today</w:t>
                                      </w:r>
                                    </w:hyperlink>
                                    <w:r w:rsidRPr="00660E07">
                                      <w:rPr>
                                        <w:rFonts w:ascii="Open Sans" w:eastAsia="Times New Roman" w:hAnsi="Open Sans" w:cs="Open Sans"/>
                                        <w:kern w:val="0"/>
                                        <w:sz w:val="24"/>
                                        <w:szCs w:val="24"/>
                                        <w:lang w:eastAsia="en-GB"/>
                                        <w14:ligatures w14:val="none"/>
                                      </w:rPr>
                                      <w:t xml:space="preserve"> </w:t>
                                    </w:r>
                                  </w:p>
                                </w:tc>
                              </w:tr>
                            </w:tbl>
                            <w:p w14:paraId="0427518F"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r w:rsidR="00660E07" w:rsidRPr="00660E07" w14:paraId="7B2F00C4"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7B59AB2C" w14:textId="77777777" w:rsidTr="00316190">
                                <w:tc>
                                  <w:tcPr>
                                    <w:tcW w:w="0" w:type="auto"/>
                                    <w:tcBorders>
                                      <w:top w:val="single" w:sz="12" w:space="0" w:color="106B62"/>
                                      <w:left w:val="nil"/>
                                      <w:bottom w:val="nil"/>
                                      <w:right w:val="nil"/>
                                    </w:tcBorders>
                                    <w:vAlign w:val="center"/>
                                    <w:hideMark/>
                                  </w:tcPr>
                                  <w:p w14:paraId="12665864"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3A08B5B0"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2AAA0227"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08D3CC3C"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7FE76972" w14:textId="77777777" w:rsidTr="00316190">
                                      <w:tc>
                                        <w:tcPr>
                                          <w:tcW w:w="0" w:type="auto"/>
                                          <w:tcBorders>
                                            <w:top w:val="nil"/>
                                            <w:left w:val="nil"/>
                                            <w:bottom w:val="nil"/>
                                            <w:right w:val="nil"/>
                                          </w:tcBorders>
                                          <w:tcMar>
                                            <w:top w:w="0" w:type="dxa"/>
                                            <w:left w:w="270" w:type="dxa"/>
                                            <w:bottom w:w="135" w:type="dxa"/>
                                            <w:right w:w="270" w:type="dxa"/>
                                          </w:tcMar>
                                          <w:hideMark/>
                                        </w:tcPr>
                                        <w:p w14:paraId="30567586" w14:textId="77777777" w:rsidR="00660E07" w:rsidRPr="00660E07" w:rsidRDefault="00660E07" w:rsidP="00660E07">
                                          <w:pPr>
                                            <w:outlineLvl w:val="1"/>
                                            <w:rPr>
                                              <w:rFonts w:ascii="Open Sans" w:eastAsia="Times New Roman" w:hAnsi="Open Sans" w:cs="Open Sans"/>
                                              <w:b/>
                                              <w:bCs/>
                                              <w:color w:val="106B62"/>
                                              <w:kern w:val="0"/>
                                              <w:sz w:val="24"/>
                                              <w:szCs w:val="24"/>
                                              <w:lang w:eastAsia="en-GB"/>
                                              <w14:ligatures w14:val="none"/>
                                            </w:rPr>
                                          </w:pPr>
                                          <w:r w:rsidRPr="00660E07">
                                            <w:rPr>
                                              <w:rFonts w:ascii="Open Sans" w:eastAsia="Times New Roman" w:hAnsi="Open Sans" w:cs="Open Sans"/>
                                              <w:b/>
                                              <w:bCs/>
                                              <w:color w:val="106B62"/>
                                              <w:kern w:val="0"/>
                                              <w:sz w:val="24"/>
                                              <w:szCs w:val="24"/>
                                              <w:lang w:eastAsia="en-GB"/>
                                              <w14:ligatures w14:val="none"/>
                                            </w:rPr>
                                            <w:t>Where to find us during the Show</w:t>
                                          </w:r>
                                        </w:p>
                                      </w:tc>
                                    </w:tr>
                                  </w:tbl>
                                  <w:p w14:paraId="6BC53D76"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404ED0B8"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14D43827"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05667B31"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61E7C1D1" w14:textId="77777777" w:rsidTr="00316190">
                                      <w:tc>
                                        <w:tcPr>
                                          <w:tcW w:w="0" w:type="auto"/>
                                          <w:tcBorders>
                                            <w:top w:val="nil"/>
                                            <w:left w:val="nil"/>
                                            <w:bottom w:val="nil"/>
                                            <w:right w:val="nil"/>
                                          </w:tcBorders>
                                          <w:tcMar>
                                            <w:top w:w="0" w:type="dxa"/>
                                            <w:left w:w="270" w:type="dxa"/>
                                            <w:bottom w:w="135" w:type="dxa"/>
                                            <w:right w:w="270" w:type="dxa"/>
                                          </w:tcMar>
                                          <w:hideMark/>
                                        </w:tcPr>
                                        <w:p w14:paraId="387E574C" w14:textId="77777777" w:rsidR="00660E07" w:rsidRPr="00660E07" w:rsidRDefault="00660E07" w:rsidP="00660E07">
                                          <w:pPr>
                                            <w:rPr>
                                              <w:rFonts w:ascii="Open Sans" w:eastAsia="Times New Roman" w:hAnsi="Open Sans" w:cs="Open Sans"/>
                                              <w:color w:val="106B62"/>
                                              <w:kern w:val="0"/>
                                              <w:sz w:val="24"/>
                                              <w:szCs w:val="24"/>
                                              <w:lang w:eastAsia="en-GB"/>
                                              <w14:ligatures w14:val="none"/>
                                            </w:rPr>
                                          </w:pPr>
                                          <w:r w:rsidRPr="00660E07">
                                            <w:rPr>
                                              <w:rFonts w:ascii="Open Sans" w:eastAsia="Times New Roman" w:hAnsi="Open Sans" w:cs="Open Sans"/>
                                              <w:color w:val="106B62"/>
                                              <w:kern w:val="0"/>
                                              <w:sz w:val="24"/>
                                              <w:szCs w:val="24"/>
                                              <w:lang w:eastAsia="en-GB"/>
                                              <w14:ligatures w14:val="none"/>
                                            </w:rPr>
                                            <w:t>Our CEO, Janet Morrison, will be speaking at the Show and members of our policy team will be running some masterclasses and participating in various key panels across the two days. Here's a round-up of where they will be:</w:t>
                                          </w:r>
                                        </w:p>
                                      </w:tc>
                                    </w:tr>
                                  </w:tbl>
                                  <w:p w14:paraId="13036C82"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4790B09C"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3A6F4CBF"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15BD20C1"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05C26D11" w14:textId="77777777" w:rsidTr="00316190">
                                      <w:tc>
                                        <w:tcPr>
                                          <w:tcW w:w="0" w:type="auto"/>
                                          <w:tcBorders>
                                            <w:top w:val="nil"/>
                                            <w:left w:val="nil"/>
                                            <w:bottom w:val="nil"/>
                                            <w:right w:val="nil"/>
                                          </w:tcBorders>
                                          <w:tcMar>
                                            <w:top w:w="0" w:type="dxa"/>
                                            <w:left w:w="270" w:type="dxa"/>
                                            <w:bottom w:w="135" w:type="dxa"/>
                                            <w:right w:w="270" w:type="dxa"/>
                                          </w:tcMar>
                                          <w:hideMark/>
                                        </w:tcPr>
                                        <w:p w14:paraId="0098ECD6" w14:textId="77777777" w:rsidR="00660E07" w:rsidRPr="00660E07" w:rsidRDefault="00660E07" w:rsidP="00660E07">
                                          <w:pPr>
                                            <w:rPr>
                                              <w:rFonts w:ascii="Open Sans" w:eastAsia="Times New Roman" w:hAnsi="Open Sans" w:cs="Open Sans"/>
                                              <w:color w:val="106B62"/>
                                              <w:kern w:val="0"/>
                                              <w:sz w:val="24"/>
                                              <w:szCs w:val="24"/>
                                              <w:lang w:eastAsia="en-GB"/>
                                              <w14:ligatures w14:val="none"/>
                                            </w:rPr>
                                          </w:pPr>
                                          <w:r w:rsidRPr="00660E07">
                                            <w:rPr>
                                              <w:rFonts w:ascii="Open Sans" w:eastAsia="Times New Roman" w:hAnsi="Open Sans" w:cs="Open Sans"/>
                                              <w:i/>
                                              <w:iCs/>
                                              <w:color w:val="106B62"/>
                                              <w:kern w:val="0"/>
                                              <w:sz w:val="24"/>
                                              <w:szCs w:val="24"/>
                                              <w:lang w:eastAsia="en-GB"/>
                                              <w14:ligatures w14:val="none"/>
                                            </w:rPr>
                                            <w:t>(Please click on the images to learn more about the individual sessions)</w:t>
                                          </w:r>
                                        </w:p>
                                      </w:tc>
                                    </w:tr>
                                  </w:tbl>
                                  <w:p w14:paraId="0EDED5CF"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139E4950"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09FC6616" w14:textId="77777777" w:rsidTr="00316190">
                          <w:tc>
                            <w:tcPr>
                              <w:tcW w:w="0" w:type="auto"/>
                              <w:tcBorders>
                                <w:top w:val="nil"/>
                                <w:left w:val="nil"/>
                                <w:bottom w:val="nil"/>
                                <w:right w:val="nil"/>
                              </w:tcBorders>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504"/>
                              </w:tblGrid>
                              <w:tr w:rsidR="00660E07" w:rsidRPr="00660E07" w14:paraId="5281DA12" w14:textId="77777777" w:rsidTr="00316190">
                                <w:tc>
                                  <w:tcPr>
                                    <w:tcW w:w="0" w:type="auto"/>
                                    <w:tcBorders>
                                      <w:top w:val="single" w:sz="6" w:space="0" w:color="106B62"/>
                                      <w:left w:val="single" w:sz="6" w:space="0" w:color="106B62"/>
                                      <w:bottom w:val="single" w:sz="6" w:space="0" w:color="106B62"/>
                                      <w:right w:val="single" w:sz="6" w:space="0" w:color="106B62"/>
                                    </w:tcBorders>
                                    <w:shd w:val="clear" w:color="auto" w:fill="0F6B61"/>
                                    <w:tcMar>
                                      <w:top w:w="150" w:type="dxa"/>
                                      <w:left w:w="150" w:type="dxa"/>
                                      <w:bottom w:w="150" w:type="dxa"/>
                                      <w:right w:w="150" w:type="dxa"/>
                                    </w:tcMar>
                                    <w:vAlign w:val="center"/>
                                    <w:hideMark/>
                                  </w:tcPr>
                                  <w:p w14:paraId="635517E0" w14:textId="77777777" w:rsidR="00660E07" w:rsidRPr="00660E07" w:rsidRDefault="00660E07" w:rsidP="00660E07">
                                    <w:pPr>
                                      <w:jc w:val="center"/>
                                      <w:rPr>
                                        <w:rFonts w:ascii="Open Sans" w:eastAsia="Times New Roman" w:hAnsi="Open Sans" w:cs="Open Sans"/>
                                        <w:kern w:val="0"/>
                                        <w:sz w:val="24"/>
                                        <w:szCs w:val="24"/>
                                        <w:lang w:eastAsia="en-GB"/>
                                        <w14:ligatures w14:val="none"/>
                                      </w:rPr>
                                    </w:pPr>
                                    <w:hyperlink r:id="rId10" w:tgtFrame="_blank" w:tooltip="Sunday 13th October 2024" w:history="1">
                                      <w:r w:rsidRPr="00660E07">
                                        <w:rPr>
                                          <w:rFonts w:ascii="Open Sans" w:eastAsia="Times New Roman" w:hAnsi="Open Sans" w:cs="Open Sans"/>
                                          <w:b/>
                                          <w:bCs/>
                                          <w:color w:val="FFFFFF"/>
                                          <w:kern w:val="0"/>
                                          <w:sz w:val="24"/>
                                          <w:szCs w:val="24"/>
                                          <w:u w:val="single"/>
                                          <w:lang w:eastAsia="en-GB"/>
                                          <w14:ligatures w14:val="none"/>
                                        </w:rPr>
                                        <w:t>Sunday 13th October 2024</w:t>
                                      </w:r>
                                    </w:hyperlink>
                                    <w:r w:rsidRPr="00660E07">
                                      <w:rPr>
                                        <w:rFonts w:ascii="Open Sans" w:eastAsia="Times New Roman" w:hAnsi="Open Sans" w:cs="Open Sans"/>
                                        <w:kern w:val="0"/>
                                        <w:sz w:val="24"/>
                                        <w:szCs w:val="24"/>
                                        <w:lang w:eastAsia="en-GB"/>
                                        <w14:ligatures w14:val="none"/>
                                      </w:rPr>
                                      <w:t xml:space="preserve"> </w:t>
                                    </w:r>
                                  </w:p>
                                </w:tc>
                              </w:tr>
                            </w:tbl>
                            <w:p w14:paraId="5A97BB61"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10506F85"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290"/>
                              </w:tblGrid>
                              <w:tr w:rsidR="00660E07" w:rsidRPr="00660E07" w14:paraId="2F4E1C21" w14:textId="77777777" w:rsidTr="00316190">
                                <w:tc>
                                  <w:tcPr>
                                    <w:tcW w:w="0" w:type="auto"/>
                                    <w:tcBorders>
                                      <w:top w:val="nil"/>
                                      <w:left w:val="nil"/>
                                      <w:bottom w:val="nil"/>
                                      <w:right w:val="nil"/>
                                    </w:tcBorders>
                                    <w:tcMar>
                                      <w:top w:w="0" w:type="dxa"/>
                                      <w:left w:w="135" w:type="dxa"/>
                                      <w:bottom w:w="0" w:type="dxa"/>
                                      <w:right w:w="0" w:type="dxa"/>
                                    </w:tcMar>
                                    <w:hideMark/>
                                  </w:tcPr>
                                  <w:p w14:paraId="19E63363" w14:textId="2B9BE20E"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0E03466D" wp14:editId="014C7C42">
                                          <wp:extent cx="2638425" cy="1380776"/>
                                          <wp:effectExtent l="0" t="0" r="0" b="0"/>
                                          <wp:docPr id="1357469021" name="Picture 15">
                                            <a:hlinkClick xmlns:a="http://schemas.openxmlformats.org/drawingml/2006/main" r:id="rId1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673775" cy="1399276"/>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185"/>
                              </w:tblGrid>
                              <w:tr w:rsidR="00660E07" w:rsidRPr="00660E07" w14:paraId="487A698A" w14:textId="77777777" w:rsidTr="00316190">
                                <w:tc>
                                  <w:tcPr>
                                    <w:tcW w:w="0" w:type="auto"/>
                                    <w:tcBorders>
                                      <w:top w:val="nil"/>
                                      <w:left w:val="nil"/>
                                      <w:bottom w:val="nil"/>
                                      <w:right w:val="nil"/>
                                    </w:tcBorders>
                                    <w:tcMar>
                                      <w:top w:w="0" w:type="dxa"/>
                                      <w:left w:w="0" w:type="dxa"/>
                                      <w:bottom w:w="0" w:type="dxa"/>
                                      <w:right w:w="135" w:type="dxa"/>
                                    </w:tcMar>
                                    <w:hideMark/>
                                  </w:tcPr>
                                  <w:p w14:paraId="6299FC8C" w14:textId="3DBBA1C7"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2EB1773A" wp14:editId="387E381D">
                                          <wp:extent cx="2566292" cy="1343025"/>
                                          <wp:effectExtent l="0" t="0" r="5715" b="0"/>
                                          <wp:docPr id="1032439168" name="Picture 14">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619929" cy="1371095"/>
                                                  </a:xfrm>
                                                  <a:prstGeom prst="rect">
                                                    <a:avLst/>
                                                  </a:prstGeom>
                                                  <a:noFill/>
                                                  <a:ln>
                                                    <a:noFill/>
                                                  </a:ln>
                                                </pic:spPr>
                                              </pic:pic>
                                            </a:graphicData>
                                          </a:graphic>
                                        </wp:inline>
                                      </w:drawing>
                                    </w:r>
                                  </w:p>
                                </w:tc>
                              </w:tr>
                            </w:tbl>
                            <w:p w14:paraId="1B2FB571"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4DF1D958"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335"/>
                              </w:tblGrid>
                              <w:tr w:rsidR="00660E07" w:rsidRPr="00660E07" w14:paraId="4F288B60" w14:textId="77777777" w:rsidTr="00316190">
                                <w:tc>
                                  <w:tcPr>
                                    <w:tcW w:w="0" w:type="auto"/>
                                    <w:tcBorders>
                                      <w:top w:val="nil"/>
                                      <w:left w:val="nil"/>
                                      <w:bottom w:val="nil"/>
                                      <w:right w:val="nil"/>
                                    </w:tcBorders>
                                    <w:tcMar>
                                      <w:top w:w="0" w:type="dxa"/>
                                      <w:left w:w="135" w:type="dxa"/>
                                      <w:bottom w:w="0" w:type="dxa"/>
                                      <w:right w:w="0" w:type="dxa"/>
                                    </w:tcMar>
                                    <w:hideMark/>
                                  </w:tcPr>
                                  <w:p w14:paraId="78D2EF05" w14:textId="39823C1F"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6937A550" wp14:editId="6F2FA793">
                                          <wp:extent cx="2667000" cy="1395730"/>
                                          <wp:effectExtent l="0" t="0" r="0" b="0"/>
                                          <wp:docPr id="1740368597" name="Picture 13">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696522" cy="1411180"/>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305"/>
                              </w:tblGrid>
                              <w:tr w:rsidR="00660E07" w:rsidRPr="00660E07" w14:paraId="4AEA5BD3" w14:textId="77777777" w:rsidTr="00316190">
                                <w:tc>
                                  <w:tcPr>
                                    <w:tcW w:w="0" w:type="auto"/>
                                    <w:tcBorders>
                                      <w:top w:val="nil"/>
                                      <w:left w:val="nil"/>
                                      <w:bottom w:val="nil"/>
                                      <w:right w:val="nil"/>
                                    </w:tcBorders>
                                    <w:tcMar>
                                      <w:top w:w="0" w:type="dxa"/>
                                      <w:left w:w="0" w:type="dxa"/>
                                      <w:bottom w:w="0" w:type="dxa"/>
                                      <w:right w:w="135" w:type="dxa"/>
                                    </w:tcMar>
                                    <w:hideMark/>
                                  </w:tcPr>
                                  <w:p w14:paraId="6628B155" w14:textId="77777777" w:rsid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16CDE593" wp14:editId="2B6C2518">
                                          <wp:extent cx="2639093" cy="1381125"/>
                                          <wp:effectExtent l="0" t="0" r="8890" b="0"/>
                                          <wp:docPr id="421278999" name="Picture 12">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673216" cy="1398983"/>
                                                  </a:xfrm>
                                                  <a:prstGeom prst="rect">
                                                    <a:avLst/>
                                                  </a:prstGeom>
                                                  <a:noFill/>
                                                  <a:ln>
                                                    <a:noFill/>
                                                  </a:ln>
                                                </pic:spPr>
                                              </pic:pic>
                                            </a:graphicData>
                                          </a:graphic>
                                        </wp:inline>
                                      </w:drawing>
                                    </w:r>
                                  </w:p>
                                  <w:p w14:paraId="6177C5C1" w14:textId="0A40A1A3" w:rsidR="00660E07" w:rsidRPr="00660E07" w:rsidRDefault="00660E07" w:rsidP="00660E07">
                                    <w:pPr>
                                      <w:rPr>
                                        <w:rFonts w:ascii="Aptos" w:eastAsia="Times New Roman" w:hAnsi="Aptos" w:cs="Aptos"/>
                                        <w:kern w:val="0"/>
                                        <w:sz w:val="24"/>
                                        <w:szCs w:val="24"/>
                                        <w:lang w:eastAsia="en-GB"/>
                                        <w14:ligatures w14:val="none"/>
                                      </w:rPr>
                                    </w:pPr>
                                  </w:p>
                                </w:tc>
                              </w:tr>
                            </w:tbl>
                            <w:p w14:paraId="1BD177E9"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6CFC634B" w14:textId="77777777" w:rsidTr="00316190">
                          <w:tc>
                            <w:tcPr>
                              <w:tcW w:w="0" w:type="auto"/>
                              <w:tcBorders>
                                <w:top w:val="nil"/>
                                <w:left w:val="nil"/>
                                <w:bottom w:val="nil"/>
                                <w:right w:val="nil"/>
                              </w:tcBorders>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504"/>
                              </w:tblGrid>
                              <w:tr w:rsidR="00660E07" w:rsidRPr="00660E07" w14:paraId="3FF8A1D0" w14:textId="77777777" w:rsidTr="00316190">
                                <w:tc>
                                  <w:tcPr>
                                    <w:tcW w:w="0" w:type="auto"/>
                                    <w:tcBorders>
                                      <w:top w:val="single" w:sz="6" w:space="0" w:color="106B62"/>
                                      <w:left w:val="single" w:sz="6" w:space="0" w:color="106B62"/>
                                      <w:bottom w:val="single" w:sz="6" w:space="0" w:color="106B62"/>
                                      <w:right w:val="single" w:sz="6" w:space="0" w:color="106B62"/>
                                    </w:tcBorders>
                                    <w:shd w:val="clear" w:color="auto" w:fill="0F6B61"/>
                                    <w:tcMar>
                                      <w:top w:w="150" w:type="dxa"/>
                                      <w:left w:w="150" w:type="dxa"/>
                                      <w:bottom w:w="150" w:type="dxa"/>
                                      <w:right w:w="150" w:type="dxa"/>
                                    </w:tcMar>
                                    <w:vAlign w:val="center"/>
                                    <w:hideMark/>
                                  </w:tcPr>
                                  <w:p w14:paraId="79F826E2" w14:textId="77777777" w:rsidR="00660E07" w:rsidRPr="00660E07" w:rsidRDefault="00660E07" w:rsidP="00660E07">
                                    <w:pPr>
                                      <w:jc w:val="center"/>
                                      <w:rPr>
                                        <w:rFonts w:ascii="Open Sans" w:eastAsia="Times New Roman" w:hAnsi="Open Sans" w:cs="Open Sans"/>
                                        <w:kern w:val="0"/>
                                        <w:sz w:val="24"/>
                                        <w:szCs w:val="24"/>
                                        <w:lang w:eastAsia="en-GB"/>
                                        <w14:ligatures w14:val="none"/>
                                      </w:rPr>
                                    </w:pPr>
                                    <w:hyperlink r:id="rId19" w:tgtFrame="_blank" w:tooltip="Monday 14th October 2024" w:history="1">
                                      <w:r w:rsidRPr="00660E07">
                                        <w:rPr>
                                          <w:rFonts w:ascii="Open Sans" w:eastAsia="Times New Roman" w:hAnsi="Open Sans" w:cs="Open Sans"/>
                                          <w:b/>
                                          <w:bCs/>
                                          <w:color w:val="FFFFFF"/>
                                          <w:kern w:val="0"/>
                                          <w:sz w:val="24"/>
                                          <w:szCs w:val="24"/>
                                          <w:u w:val="single"/>
                                          <w:lang w:eastAsia="en-GB"/>
                                          <w14:ligatures w14:val="none"/>
                                        </w:rPr>
                                        <w:t>Monday 14th October 2024</w:t>
                                      </w:r>
                                    </w:hyperlink>
                                    <w:r w:rsidRPr="00660E07">
                                      <w:rPr>
                                        <w:rFonts w:ascii="Open Sans" w:eastAsia="Times New Roman" w:hAnsi="Open Sans" w:cs="Open Sans"/>
                                        <w:kern w:val="0"/>
                                        <w:sz w:val="24"/>
                                        <w:szCs w:val="24"/>
                                        <w:lang w:eastAsia="en-GB"/>
                                        <w14:ligatures w14:val="none"/>
                                      </w:rPr>
                                      <w:t xml:space="preserve"> </w:t>
                                    </w:r>
                                  </w:p>
                                </w:tc>
                              </w:tr>
                            </w:tbl>
                            <w:p w14:paraId="40649030"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6D50E0ED"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8460" w:type="dxa"/>
                                <w:tblCellMar>
                                  <w:left w:w="0" w:type="dxa"/>
                                  <w:right w:w="0" w:type="dxa"/>
                                </w:tblCellMar>
                                <w:tblLook w:val="04A0" w:firstRow="1" w:lastRow="0" w:firstColumn="1" w:lastColumn="0" w:noHBand="0" w:noVBand="1"/>
                              </w:tblPr>
                              <w:tblGrid>
                                <w:gridCol w:w="8460"/>
                              </w:tblGrid>
                              <w:tr w:rsidR="00660E07" w:rsidRPr="00660E07" w14:paraId="0ED7E18F" w14:textId="77777777" w:rsidTr="00316190">
                                <w:tc>
                                  <w:tcPr>
                                    <w:tcW w:w="0" w:type="auto"/>
                                    <w:tcBorders>
                                      <w:top w:val="nil"/>
                                      <w:left w:val="nil"/>
                                      <w:bottom w:val="nil"/>
                                      <w:right w:val="nil"/>
                                    </w:tcBorders>
                                    <w:tcMar>
                                      <w:top w:w="0" w:type="dxa"/>
                                      <w:left w:w="135" w:type="dxa"/>
                                      <w:bottom w:w="0" w:type="dxa"/>
                                      <w:right w:w="0" w:type="dxa"/>
                                    </w:tcMar>
                                    <w:hideMark/>
                                  </w:tcPr>
                                  <w:p w14:paraId="4BC2E4FF" w14:textId="58FFB91B"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lastRenderedPageBreak/>
                                      <w:drawing>
                                        <wp:inline distT="0" distB="0" distL="0" distR="0" wp14:anchorId="73ED0760" wp14:editId="0F421E70">
                                          <wp:extent cx="2705100" cy="1415669"/>
                                          <wp:effectExtent l="0" t="0" r="0" b="0"/>
                                          <wp:docPr id="1519283893" name="Picture 11">
                                            <a:hlinkClick xmlns:a="http://schemas.openxmlformats.org/drawingml/2006/main" r:id="rId2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747022" cy="1437608"/>
                                                  </a:xfrm>
                                                  <a:prstGeom prst="rect">
                                                    <a:avLst/>
                                                  </a:prstGeom>
                                                  <a:noFill/>
                                                  <a:ln>
                                                    <a:noFill/>
                                                  </a:ln>
                                                </pic:spPr>
                                              </pic:pic>
                                            </a:graphicData>
                                          </a:graphic>
                                        </wp:inline>
                                      </w:drawing>
                                    </w:r>
                                  </w:p>
                                </w:tc>
                              </w:tr>
                            </w:tbl>
                            <w:p w14:paraId="0AF4D30A"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717C3A67"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275"/>
                              </w:tblGrid>
                              <w:tr w:rsidR="00660E07" w:rsidRPr="00660E07" w14:paraId="55421CFC" w14:textId="77777777" w:rsidTr="00316190">
                                <w:tc>
                                  <w:tcPr>
                                    <w:tcW w:w="0" w:type="auto"/>
                                    <w:tcBorders>
                                      <w:top w:val="nil"/>
                                      <w:left w:val="nil"/>
                                      <w:bottom w:val="nil"/>
                                      <w:right w:val="nil"/>
                                    </w:tcBorders>
                                    <w:tcMar>
                                      <w:top w:w="0" w:type="dxa"/>
                                      <w:left w:w="135" w:type="dxa"/>
                                      <w:bottom w:w="0" w:type="dxa"/>
                                      <w:right w:w="0" w:type="dxa"/>
                                    </w:tcMar>
                                    <w:hideMark/>
                                  </w:tcPr>
                                  <w:p w14:paraId="52D1CA13" w14:textId="2F42A0B1"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6740D8F2" wp14:editId="00CCD01E">
                                          <wp:extent cx="2628172" cy="1375410"/>
                                          <wp:effectExtent l="0" t="0" r="1270" b="0"/>
                                          <wp:docPr id="1083966605" name="Picture 10">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692467" cy="1409058"/>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275"/>
                              </w:tblGrid>
                              <w:tr w:rsidR="00660E07" w:rsidRPr="00660E07" w14:paraId="220A9C07" w14:textId="77777777" w:rsidTr="00316190">
                                <w:tc>
                                  <w:tcPr>
                                    <w:tcW w:w="0" w:type="auto"/>
                                    <w:tcBorders>
                                      <w:top w:val="nil"/>
                                      <w:left w:val="nil"/>
                                      <w:bottom w:val="nil"/>
                                      <w:right w:val="nil"/>
                                    </w:tcBorders>
                                    <w:tcMar>
                                      <w:top w:w="0" w:type="dxa"/>
                                      <w:left w:w="0" w:type="dxa"/>
                                      <w:bottom w:w="0" w:type="dxa"/>
                                      <w:right w:w="135" w:type="dxa"/>
                                    </w:tcMar>
                                    <w:hideMark/>
                                  </w:tcPr>
                                  <w:p w14:paraId="645EC078" w14:textId="46F72EA9"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3DCFAB7C" wp14:editId="09FFB2EF">
                                          <wp:extent cx="2620447" cy="1371368"/>
                                          <wp:effectExtent l="0" t="0" r="8890" b="635"/>
                                          <wp:docPr id="854109324" name="Picture 9">
                                            <a:hlinkClick xmlns:a="http://schemas.openxmlformats.org/drawingml/2006/main" r:id="rId2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660946" cy="1392562"/>
                                                  </a:xfrm>
                                                  <a:prstGeom prst="rect">
                                                    <a:avLst/>
                                                  </a:prstGeom>
                                                  <a:noFill/>
                                                  <a:ln>
                                                    <a:noFill/>
                                                  </a:ln>
                                                </pic:spPr>
                                              </pic:pic>
                                            </a:graphicData>
                                          </a:graphic>
                                        </wp:inline>
                                      </w:drawing>
                                    </w:r>
                                  </w:p>
                                </w:tc>
                              </w:tr>
                            </w:tbl>
                            <w:p w14:paraId="0C10899E"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094E6572"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433"/>
                              </w:tblGrid>
                              <w:tr w:rsidR="00660E07" w:rsidRPr="00660E07" w14:paraId="41C1FFCA" w14:textId="77777777" w:rsidTr="00316190">
                                <w:tc>
                                  <w:tcPr>
                                    <w:tcW w:w="0" w:type="auto"/>
                                    <w:tcBorders>
                                      <w:top w:val="nil"/>
                                      <w:left w:val="nil"/>
                                      <w:bottom w:val="nil"/>
                                      <w:right w:val="nil"/>
                                    </w:tcBorders>
                                    <w:tcMar>
                                      <w:top w:w="0" w:type="dxa"/>
                                      <w:left w:w="135" w:type="dxa"/>
                                      <w:bottom w:w="0" w:type="dxa"/>
                                      <w:right w:w="0" w:type="dxa"/>
                                    </w:tcMar>
                                    <w:hideMark/>
                                  </w:tcPr>
                                  <w:p w14:paraId="45D9709D" w14:textId="1F3B13D3"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62F27947" wp14:editId="4FCFB15A">
                                          <wp:extent cx="2729691" cy="1428538"/>
                                          <wp:effectExtent l="0" t="0" r="0" b="635"/>
                                          <wp:docPr id="192454897" name="Picture 8">
                                            <a:hlinkClick xmlns:a="http://schemas.openxmlformats.org/drawingml/2006/main" r:id="rId2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771648" cy="1450496"/>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215"/>
                              </w:tblGrid>
                              <w:tr w:rsidR="00660E07" w:rsidRPr="00660E07" w14:paraId="7E12DDAD" w14:textId="77777777" w:rsidTr="00316190">
                                <w:tc>
                                  <w:tcPr>
                                    <w:tcW w:w="0" w:type="auto"/>
                                    <w:tcBorders>
                                      <w:top w:val="nil"/>
                                      <w:left w:val="nil"/>
                                      <w:bottom w:val="nil"/>
                                      <w:right w:val="nil"/>
                                    </w:tcBorders>
                                    <w:tcMar>
                                      <w:top w:w="0" w:type="dxa"/>
                                      <w:left w:w="0" w:type="dxa"/>
                                      <w:bottom w:w="0" w:type="dxa"/>
                                      <w:right w:w="135" w:type="dxa"/>
                                    </w:tcMar>
                                    <w:hideMark/>
                                  </w:tcPr>
                                  <w:p w14:paraId="4A7ED088" w14:textId="7FA1B55E" w:rsidR="00660E07"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0B2392B4" wp14:editId="14D7A2C6">
                                          <wp:extent cx="2587625" cy="1428115"/>
                                          <wp:effectExtent l="0" t="0" r="3175" b="635"/>
                                          <wp:docPr id="343125517" name="Picture 7">
                                            <a:hlinkClick xmlns:a="http://schemas.openxmlformats.org/drawingml/2006/main" r:id="rId2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630595" cy="1451830"/>
                                                  </a:xfrm>
                                                  <a:prstGeom prst="rect">
                                                    <a:avLst/>
                                                  </a:prstGeom>
                                                  <a:noFill/>
                                                  <a:ln>
                                                    <a:noFill/>
                                                  </a:ln>
                                                </pic:spPr>
                                              </pic:pic>
                                            </a:graphicData>
                                          </a:graphic>
                                        </wp:inline>
                                      </w:drawing>
                                    </w:r>
                                  </w:p>
                                </w:tc>
                              </w:tr>
                            </w:tbl>
                            <w:p w14:paraId="34CF21BF"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55C375A8"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181AAD51" w14:textId="77777777" w:rsidTr="00316190">
                                <w:tc>
                                  <w:tcPr>
                                    <w:tcW w:w="0" w:type="auto"/>
                                    <w:tcBorders>
                                      <w:top w:val="single" w:sz="12" w:space="0" w:color="106B62"/>
                                      <w:left w:val="nil"/>
                                      <w:bottom w:val="nil"/>
                                      <w:right w:val="nil"/>
                                    </w:tcBorders>
                                    <w:vAlign w:val="center"/>
                                    <w:hideMark/>
                                  </w:tcPr>
                                  <w:p w14:paraId="6B618AE7"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5277B765"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469E34BA" w14:textId="77777777" w:rsidTr="00316190">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6"/>
                                <w:gridCol w:w="9054"/>
                              </w:tblGrid>
                              <w:tr w:rsidR="00660E07" w:rsidRPr="00660E07" w14:paraId="2DE97A59" w14:textId="77777777" w:rsidTr="00316190">
                                <w:trPr>
                                  <w:jc w:val="center"/>
                                </w:trPr>
                                <w:tc>
                                  <w:tcPr>
                                    <w:tcW w:w="0" w:type="auto"/>
                                    <w:tcBorders>
                                      <w:top w:val="nil"/>
                                      <w:left w:val="nil"/>
                                      <w:bottom w:val="nil"/>
                                      <w:right w:val="nil"/>
                                    </w:tcBorders>
                                    <w:hideMark/>
                                  </w:tcPr>
                                  <w:p w14:paraId="0D247764" w14:textId="77777777" w:rsidR="00660E07" w:rsidRPr="00660E07" w:rsidRDefault="00660E07" w:rsidP="00660E07">
                                    <w:pPr>
                                      <w:rPr>
                                        <w:rFonts w:ascii="Aptos" w:eastAsia="Times New Roman" w:hAnsi="Aptos" w:cs="Aptos"/>
                                        <w:kern w:val="0"/>
                                        <w:sz w:val="24"/>
                                        <w:szCs w:val="24"/>
                                        <w:lang w:eastAsia="en-GB"/>
                                        <w14:ligatures w14:val="none"/>
                                      </w:rPr>
                                    </w:pPr>
                                  </w:p>
                                </w:tc>
                                <w:tc>
                                  <w:tcPr>
                                    <w:tcW w:w="0" w:type="auto"/>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54"/>
                                    </w:tblGrid>
                                    <w:tr w:rsidR="00660E07" w:rsidRPr="00660E07" w14:paraId="6C54107B" w14:textId="77777777" w:rsidTr="00316190">
                                      <w:tc>
                                        <w:tcPr>
                                          <w:tcW w:w="0" w:type="auto"/>
                                          <w:tcBorders>
                                            <w:top w:val="nil"/>
                                            <w:left w:val="nil"/>
                                            <w:bottom w:val="nil"/>
                                            <w:right w:val="nil"/>
                                          </w:tcBorders>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14"/>
                                          </w:tblGrid>
                                          <w:tr w:rsidR="00660E07" w:rsidRPr="00660E07" w14:paraId="038CF541" w14:textId="77777777" w:rsidTr="00316190">
                                            <w:tc>
                                              <w:tcPr>
                                                <w:tcW w:w="0" w:type="auto"/>
                                                <w:tcBorders>
                                                  <w:top w:val="nil"/>
                                                  <w:left w:val="nil"/>
                                                  <w:bottom w:val="nil"/>
                                                  <w:right w:val="nil"/>
                                                </w:tcBorders>
                                                <w:shd w:val="clear" w:color="auto" w:fill="106B62"/>
                                                <w:tcMar>
                                                  <w:top w:w="270" w:type="dxa"/>
                                                  <w:left w:w="270" w:type="dxa"/>
                                                  <w:bottom w:w="270" w:type="dxa"/>
                                                  <w:right w:w="270" w:type="dxa"/>
                                                </w:tcMar>
                                                <w:hideMark/>
                                              </w:tcPr>
                                              <w:p w14:paraId="4B04FC30" w14:textId="77777777" w:rsidR="00660E07" w:rsidRPr="00660E07" w:rsidRDefault="00660E07" w:rsidP="00660E07">
                                                <w:pPr>
                                                  <w:jc w:val="center"/>
                                                  <w:outlineLvl w:val="0"/>
                                                  <w:rPr>
                                                    <w:rFonts w:ascii="Helvetica" w:eastAsia="Times New Roman" w:hAnsi="Helvetica" w:cs="Helvetica"/>
                                                    <w:b/>
                                                    <w:bCs/>
                                                    <w:color w:val="106B62"/>
                                                    <w:kern w:val="36"/>
                                                    <w:sz w:val="24"/>
                                                    <w:szCs w:val="24"/>
                                                    <w:lang w:eastAsia="en-GB"/>
                                                    <w14:ligatures w14:val="none"/>
                                                  </w:rPr>
                                                </w:pPr>
                                                <w:r w:rsidRPr="00660E07">
                                                  <w:rPr>
                                                    <w:rFonts w:ascii="Helvetica" w:eastAsia="Times New Roman" w:hAnsi="Helvetica" w:cs="Helvetica"/>
                                                    <w:b/>
                                                    <w:bCs/>
                                                    <w:color w:val="48D1BA"/>
                                                    <w:kern w:val="36"/>
                                                    <w:sz w:val="24"/>
                                                    <w:szCs w:val="24"/>
                                                    <w:lang w:eastAsia="en-GB"/>
                                                    <w14:ligatures w14:val="none"/>
                                                  </w:rPr>
                                                  <w:t>Pop over to stand #J68</w:t>
                                                </w:r>
                                              </w:p>
                                              <w:p w14:paraId="194B9482" w14:textId="2C14178F" w:rsidR="00660E07" w:rsidRPr="00660E07" w:rsidRDefault="00660E07" w:rsidP="00660E07">
                                                <w:pPr>
                                                  <w:jc w:val="center"/>
                                                  <w:outlineLvl w:val="2"/>
                                                  <w:rPr>
                                                    <w:rFonts w:ascii="Open Sans" w:eastAsia="Times New Roman" w:hAnsi="Open Sans" w:cs="Open Sans"/>
                                                    <w:b/>
                                                    <w:bCs/>
                                                    <w:color w:val="106B62"/>
                                                    <w:kern w:val="0"/>
                                                    <w:sz w:val="27"/>
                                                    <w:szCs w:val="27"/>
                                                    <w:lang w:eastAsia="en-GB"/>
                                                    <w14:ligatures w14:val="none"/>
                                                  </w:rPr>
                                                </w:pPr>
                                                <w:r w:rsidRPr="00660E07">
                                                  <w:rPr>
                                                    <w:rFonts w:ascii="Open Sans" w:eastAsia="Times New Roman" w:hAnsi="Open Sans" w:cs="Open Sans"/>
                                                    <w:b/>
                                                    <w:bCs/>
                                                    <w:color w:val="FFFFFF"/>
                                                    <w:kern w:val="0"/>
                                                    <w:sz w:val="24"/>
                                                    <w:szCs w:val="24"/>
                                                    <w:lang w:eastAsia="en-GB"/>
                                                    <w14:ligatures w14:val="none"/>
                                                  </w:rPr>
                                                  <w:t>Our central spot throughout the event, situated in Main Hall 4, near the Public Health &amp; Wellbeing Theatre.</w:t>
                                                </w:r>
                                                <w:r w:rsidRPr="00660E07">
                                                  <w:rPr>
                                                    <w:rFonts w:ascii="Open Sans" w:eastAsia="Times New Roman" w:hAnsi="Open Sans" w:cs="Open Sans"/>
                                                    <w:b/>
                                                    <w:bCs/>
                                                    <w:color w:val="FFFFFF"/>
                                                    <w:kern w:val="0"/>
                                                    <w:sz w:val="27"/>
                                                    <w:szCs w:val="27"/>
                                                    <w:lang w:eastAsia="en-GB"/>
                                                    <w14:ligatures w14:val="none"/>
                                                  </w:rPr>
                                                  <w:br/>
                                                </w:r>
                                                <w:r w:rsidRPr="00660E07">
                                                  <w:rPr>
                                                    <w:rFonts w:ascii="Open Sans" w:eastAsia="Times New Roman" w:hAnsi="Open Sans" w:cs="Open Sans"/>
                                                    <w:b/>
                                                    <w:bCs/>
                                                    <w:color w:val="FFFFFF"/>
                                                    <w:kern w:val="0"/>
                                                    <w:sz w:val="24"/>
                                                    <w:szCs w:val="24"/>
                                                    <w:lang w:eastAsia="en-GB"/>
                                                    <w14:ligatures w14:val="none"/>
                                                  </w:rPr>
                                                  <w:t>Members of our team and some Committee Members will be on hand to answer questions and discuss the issues that matter to you.</w:t>
                                                </w:r>
                                              </w:p>
                                            </w:tc>
                                          </w:tr>
                                        </w:tbl>
                                        <w:p w14:paraId="51A970AA"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70094002"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bl>
                            <w:p w14:paraId="71077847"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16BD18E5"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59F30FB1" w14:textId="77777777" w:rsidTr="00316190">
                                <w:tc>
                                  <w:tcPr>
                                    <w:tcW w:w="0" w:type="auto"/>
                                    <w:tcBorders>
                                      <w:top w:val="single" w:sz="12" w:space="0" w:color="106B62"/>
                                      <w:left w:val="nil"/>
                                      <w:bottom w:val="nil"/>
                                      <w:right w:val="nil"/>
                                    </w:tcBorders>
                                    <w:vAlign w:val="center"/>
                                    <w:hideMark/>
                                  </w:tcPr>
                                  <w:p w14:paraId="0FF58B70"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5CADE87E"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4B1399D1"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4A6E3CAC"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71C0EF53" w14:textId="77777777" w:rsidTr="00316190">
                                      <w:tc>
                                        <w:tcPr>
                                          <w:tcW w:w="0" w:type="auto"/>
                                          <w:tcBorders>
                                            <w:top w:val="nil"/>
                                            <w:left w:val="nil"/>
                                            <w:bottom w:val="nil"/>
                                            <w:right w:val="nil"/>
                                          </w:tcBorders>
                                          <w:tcMar>
                                            <w:top w:w="0" w:type="dxa"/>
                                            <w:left w:w="270" w:type="dxa"/>
                                            <w:bottom w:w="135" w:type="dxa"/>
                                            <w:right w:w="270" w:type="dxa"/>
                                          </w:tcMar>
                                          <w:hideMark/>
                                        </w:tcPr>
                                        <w:p w14:paraId="5527C517" w14:textId="77777777" w:rsidR="00660E07" w:rsidRPr="00660E07" w:rsidRDefault="00660E07" w:rsidP="00660E07">
                                          <w:pPr>
                                            <w:jc w:val="center"/>
                                            <w:outlineLvl w:val="2"/>
                                            <w:rPr>
                                              <w:rFonts w:ascii="Open Sans" w:eastAsia="Times New Roman" w:hAnsi="Open Sans" w:cs="Open Sans"/>
                                              <w:b/>
                                              <w:bCs/>
                                              <w:color w:val="106B62"/>
                                              <w:kern w:val="0"/>
                                              <w:sz w:val="27"/>
                                              <w:szCs w:val="27"/>
                                              <w:lang w:eastAsia="en-GB"/>
                                              <w14:ligatures w14:val="none"/>
                                            </w:rPr>
                                          </w:pPr>
                                          <w:r w:rsidRPr="00660E07">
                                            <w:rPr>
                                              <w:rFonts w:ascii="Open Sans" w:eastAsia="Times New Roman" w:hAnsi="Open Sans" w:cs="Open Sans"/>
                                              <w:b/>
                                              <w:bCs/>
                                              <w:color w:val="106B62"/>
                                              <w:kern w:val="0"/>
                                              <w:sz w:val="24"/>
                                              <w:szCs w:val="24"/>
                                              <w:lang w:eastAsia="en-GB"/>
                                              <w14:ligatures w14:val="none"/>
                                            </w:rPr>
                                            <w:t>We are delighted to be part of the Pharmacy Show this year and look forward to seeing you there.</w:t>
                                          </w:r>
                                        </w:p>
                                      </w:tc>
                                    </w:tr>
                                  </w:tbl>
                                  <w:p w14:paraId="11AA398B"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021A6EA6"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1F917F64" w14:textId="77777777" w:rsidTr="00316190">
                          <w:tc>
                            <w:tcPr>
                              <w:tcW w:w="0" w:type="auto"/>
                              <w:tcBorders>
                                <w:top w:val="nil"/>
                                <w:left w:val="nil"/>
                                <w:bottom w:val="nil"/>
                                <w:right w:val="nil"/>
                              </w:tcBorders>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508"/>
                              </w:tblGrid>
                              <w:tr w:rsidR="00660E07" w:rsidRPr="00660E07" w14:paraId="4648B032" w14:textId="77777777" w:rsidTr="00316190">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7F8FE83" w14:textId="77777777" w:rsidR="00660E07" w:rsidRPr="00660E07" w:rsidRDefault="00660E07" w:rsidP="00660E07">
                                    <w:pPr>
                                      <w:jc w:val="center"/>
                                      <w:rPr>
                                        <w:rFonts w:ascii="Open Sans" w:eastAsia="Times New Roman" w:hAnsi="Open Sans" w:cs="Open Sans"/>
                                        <w:kern w:val="0"/>
                                        <w:sz w:val="24"/>
                                        <w:szCs w:val="24"/>
                                        <w:lang w:eastAsia="en-GB"/>
                                        <w14:ligatures w14:val="none"/>
                                      </w:rPr>
                                    </w:pPr>
                                    <w:hyperlink r:id="rId30" w:tgtFrame="_blank" w:tooltip="Get your free tickets today" w:history="1">
                                      <w:r w:rsidRPr="00660E07">
                                        <w:rPr>
                                          <w:rFonts w:ascii="Open Sans" w:eastAsia="Times New Roman" w:hAnsi="Open Sans" w:cs="Open Sans"/>
                                          <w:b/>
                                          <w:bCs/>
                                          <w:color w:val="CB00BA"/>
                                          <w:kern w:val="0"/>
                                          <w:sz w:val="24"/>
                                          <w:szCs w:val="24"/>
                                          <w:u w:val="single"/>
                                          <w:lang w:eastAsia="en-GB"/>
                                          <w14:ligatures w14:val="none"/>
                                        </w:rPr>
                                        <w:t>Get your free tickets today</w:t>
                                      </w:r>
                                    </w:hyperlink>
                                    <w:r w:rsidRPr="00660E07">
                                      <w:rPr>
                                        <w:rFonts w:ascii="Open Sans" w:eastAsia="Times New Roman" w:hAnsi="Open Sans" w:cs="Open Sans"/>
                                        <w:kern w:val="0"/>
                                        <w:sz w:val="24"/>
                                        <w:szCs w:val="24"/>
                                        <w:lang w:eastAsia="en-GB"/>
                                        <w14:ligatures w14:val="none"/>
                                      </w:rPr>
                                      <w:t xml:space="preserve"> </w:t>
                                    </w:r>
                                  </w:p>
                                </w:tc>
                              </w:tr>
                            </w:tbl>
                            <w:p w14:paraId="6D9C4860"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r w:rsidR="00660E07" w:rsidRPr="00660E07" w14:paraId="7D24787B"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25EE1D40" w14:textId="77777777" w:rsidTr="00316190">
                                <w:tc>
                                  <w:tcPr>
                                    <w:tcW w:w="0" w:type="auto"/>
                                    <w:tcBorders>
                                      <w:top w:val="single" w:sz="12" w:space="0" w:color="106B62"/>
                                      <w:left w:val="nil"/>
                                      <w:bottom w:val="nil"/>
                                      <w:right w:val="nil"/>
                                    </w:tcBorders>
                                    <w:vAlign w:val="center"/>
                                    <w:hideMark/>
                                  </w:tcPr>
                                  <w:p w14:paraId="07CEDC82"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3AE4F8AB"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0BA9EBDB"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660E07" w:rsidRPr="00660E07" w14:paraId="4E598048" w14:textId="77777777" w:rsidTr="00316190">
                                <w:tc>
                                  <w:tcPr>
                                    <w:tcW w:w="0" w:type="auto"/>
                                    <w:tcBorders>
                                      <w:top w:val="nil"/>
                                      <w:left w:val="nil"/>
                                      <w:bottom w:val="nil"/>
                                      <w:right w:val="nil"/>
                                    </w:tcBorders>
                                    <w:tcMar>
                                      <w:top w:w="0" w:type="dxa"/>
                                      <w:left w:w="135" w:type="dxa"/>
                                      <w:bottom w:w="0" w:type="dxa"/>
                                      <w:right w:w="135" w:type="dxa"/>
                                    </w:tcMar>
                                    <w:hideMark/>
                                  </w:tcPr>
                                  <w:p w14:paraId="56532258" w14:textId="276D93FC" w:rsidR="00660E07" w:rsidRPr="00660E07" w:rsidRDefault="00660E07" w:rsidP="00660E07">
                                    <w:pPr>
                                      <w:jc w:val="cente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drawing>
                                        <wp:inline distT="0" distB="0" distL="0" distR="0" wp14:anchorId="6EBFCB2B" wp14:editId="2E8602AB">
                                          <wp:extent cx="5329743" cy="834993"/>
                                          <wp:effectExtent l="0" t="0" r="0" b="0"/>
                                          <wp:docPr id="1519561905" name="Picture 6" descr="A black background with a black square&#10;&#10;Description automatically generated with medium confidence">
                                            <a:hlinkClick xmlns:a="http://schemas.openxmlformats.org/drawingml/2006/main" r:id="rId3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61905" name="Picture 6" descr="A black background with a black square&#10;&#10;Description automatically generated with medium confidence">
                                                    <a:hlinkClick r:id="rId31" tooltip="&quot;&quot; t "/>
                                                  </pic:cNvPr>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5470672" cy="857072"/>
                                                  </a:xfrm>
                                                  <a:prstGeom prst="rect">
                                                    <a:avLst/>
                                                  </a:prstGeom>
                                                  <a:noFill/>
                                                  <a:ln>
                                                    <a:noFill/>
                                                  </a:ln>
                                                </pic:spPr>
                                              </pic:pic>
                                            </a:graphicData>
                                          </a:graphic>
                                        </wp:inline>
                                      </w:drawing>
                                    </w:r>
                                  </w:p>
                                </w:tc>
                              </w:tr>
                            </w:tbl>
                            <w:p w14:paraId="5A9B1CBA"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56D6ED2A"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660E07" w:rsidRPr="00660E07" w14:paraId="68E6B016" w14:textId="77777777" w:rsidTr="00316190">
                                <w:tc>
                                  <w:tcPr>
                                    <w:tcW w:w="0" w:type="auto"/>
                                    <w:tcBorders>
                                      <w:top w:val="single" w:sz="12" w:space="0" w:color="106B62"/>
                                      <w:left w:val="nil"/>
                                      <w:bottom w:val="nil"/>
                                      <w:right w:val="nil"/>
                                    </w:tcBorders>
                                    <w:vAlign w:val="center"/>
                                    <w:hideMark/>
                                  </w:tcPr>
                                  <w:p w14:paraId="2E96C3EA"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74FE3227"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0E554CC9" w14:textId="77777777" w:rsidR="00660E07" w:rsidRPr="00660E07" w:rsidRDefault="00660E07" w:rsidP="00660E07">
                        <w:pPr>
                          <w:rPr>
                            <w:rFonts w:ascii="Aptos" w:eastAsia="Times New Roman" w:hAnsi="Aptos" w:cs="Aptos"/>
                            <w:kern w:val="0"/>
                            <w:sz w:val="24"/>
                            <w:szCs w:val="24"/>
                            <w:lang w:eastAsia="en-GB"/>
                            <w14:ligatures w14:val="none"/>
                          </w:rPr>
                        </w:pPr>
                      </w:p>
                    </w:tc>
                  </w:tr>
                  <w:tr w:rsidR="00660E07" w:rsidRPr="00660E07" w14:paraId="649792D8" w14:textId="77777777" w:rsidTr="00316190">
                    <w:trPr>
                      <w:jc w:val="center"/>
                    </w:trPr>
                    <w:tc>
                      <w:tcPr>
                        <w:tcW w:w="0" w:type="auto"/>
                        <w:tcBorders>
                          <w:left w:val="nil"/>
                          <w:right w:val="nil"/>
                        </w:tcBorders>
                        <w:shd w:val="clear" w:color="auto" w:fill="FFFFFF"/>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660E07" w:rsidRPr="00660E07" w14:paraId="6EBA62F5" w14:textId="77777777" w:rsidTr="00316190">
                          <w:tc>
                            <w:tcPr>
                              <w:tcW w:w="0" w:type="auto"/>
                              <w:tcBorders>
                                <w:top w:val="nil"/>
                                <w:left w:val="nil"/>
                                <w:bottom w:val="nil"/>
                                <w:right w:val="nil"/>
                              </w:tcBorders>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90"/>
                              </w:tblGrid>
                              <w:tr w:rsidR="00660E07" w:rsidRPr="00660E07" w14:paraId="29C85C21" w14:textId="77777777" w:rsidTr="00316190">
                                <w:trPr>
                                  <w:jc w:val="center"/>
                                </w:trPr>
                                <w:tc>
                                  <w:tcPr>
                                    <w:tcW w:w="0" w:type="auto"/>
                                    <w:tcBorders>
                                      <w:top w:val="nil"/>
                                      <w:left w:val="nil"/>
                                      <w:bottom w:val="nil"/>
                                      <w:right w:val="nil"/>
                                    </w:tcBorders>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20"/>
                                    </w:tblGrid>
                                    <w:tr w:rsidR="00660E07" w:rsidRPr="00660E07" w14:paraId="7D03FF57" w14:textId="77777777" w:rsidTr="00316190">
                                      <w:trPr>
                                        <w:jc w:val="center"/>
                                      </w:trPr>
                                      <w:tc>
                                        <w:tcPr>
                                          <w:tcW w:w="0" w:type="auto"/>
                                          <w:tcBorders>
                                            <w:top w:val="nil"/>
                                            <w:left w:val="nil"/>
                                            <w:bottom w:val="nil"/>
                                            <w:right w:val="nil"/>
                                          </w:tcBorders>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430"/>
                                          </w:tblGrid>
                                          <w:tr w:rsidR="00660E07" w:rsidRPr="00660E07" w14:paraId="0B5D1AFA" w14:textId="77777777" w:rsidTr="00316190">
                                            <w:trPr>
                                              <w:jc w:val="center"/>
                                            </w:trPr>
                                            <w:tc>
                                              <w:tcPr>
                                                <w:tcW w:w="0" w:type="auto"/>
                                                <w:tcBorders>
                                                  <w:top w:val="nil"/>
                                                  <w:left w:val="nil"/>
                                                  <w:bottom w:val="nil"/>
                                                  <w:right w:val="nil"/>
                                                </w:tcBorders>
                                                <w:hideMark/>
                                              </w:tcPr>
                                              <w:tbl>
                                                <w:tblPr>
                                                  <w:tblW w:w="0" w:type="auto"/>
                                                  <w:jc w:val="center"/>
                                                  <w:tblCellMar>
                                                    <w:left w:w="0" w:type="dxa"/>
                                                    <w:right w:w="0" w:type="dxa"/>
                                                  </w:tblCellMar>
                                                  <w:tblLook w:val="04A0" w:firstRow="1" w:lastRow="0" w:firstColumn="1" w:lastColumn="0" w:noHBand="0" w:noVBand="1"/>
                                                </w:tblPr>
                                                <w:tblGrid>
                                                  <w:gridCol w:w="1155"/>
                                                  <w:gridCol w:w="1155"/>
                                                  <w:gridCol w:w="1155"/>
                                                  <w:gridCol w:w="1005"/>
                                                </w:tblGrid>
                                                <w:tr w:rsidR="00660E07" w:rsidRPr="00660E07" w14:paraId="79DC4476" w14:textId="77777777" w:rsidTr="00316190">
                                                  <w:trPr>
                                                    <w:jc w:val="center"/>
                                                  </w:trPr>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660E07" w:rsidRPr="00660E07" w14:paraId="613938C1" w14:textId="77777777" w:rsidTr="0031619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660E07" w:rsidRPr="00660E07" w14:paraId="267071B4"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660E07" w:rsidRPr="00660E07" w14:paraId="176361E9" w14:textId="77777777" w:rsidTr="00316190">
                                                                    <w:tc>
                                                                      <w:tcPr>
                                                                        <w:tcW w:w="360" w:type="dxa"/>
                                                                        <w:tcBorders>
                                                                          <w:top w:val="nil"/>
                                                                          <w:left w:val="nil"/>
                                                                          <w:bottom w:val="nil"/>
                                                                          <w:right w:val="nil"/>
                                                                        </w:tcBorders>
                                                                        <w:vAlign w:val="center"/>
                                                                        <w:hideMark/>
                                                                      </w:tcPr>
                                                                      <w:p w14:paraId="452AD613" w14:textId="37E16612" w:rsidR="00660E07" w:rsidRPr="00660E07" w:rsidRDefault="00660E07" w:rsidP="00660E07">
                                                                        <w:pPr>
                                                                          <w:jc w:val="center"/>
                                                                          <w:rPr>
                                                                            <w:rFonts w:ascii="Aptos" w:eastAsia="Times New Roman" w:hAnsi="Aptos" w:cs="Aptos"/>
                                                                            <w:kern w:val="0"/>
                                                                            <w:sz w:val="16"/>
                                                                            <w:szCs w:val="16"/>
                                                                            <w:lang w:eastAsia="en-GB"/>
                                                                            <w14:ligatures w14:val="none"/>
                                                                          </w:rPr>
                                                                        </w:pPr>
                                                                        <w:r w:rsidRPr="00660E07">
                                                                          <w:rPr>
                                                                            <w:rFonts w:ascii="Aptos" w:eastAsia="Times New Roman" w:hAnsi="Aptos" w:cs="Aptos"/>
                                                                            <w:noProof/>
                                                                            <w:kern w:val="0"/>
                                                                            <w:sz w:val="16"/>
                                                                            <w:szCs w:val="16"/>
                                                                            <w:lang w:eastAsia="en-GB"/>
                                                                            <w14:ligatures w14:val="none"/>
                                                                          </w:rPr>
                                                                          <w:lastRenderedPageBreak/>
                                                                          <w:drawing>
                                                                            <wp:inline distT="0" distB="0" distL="0" distR="0" wp14:anchorId="4EE23146" wp14:editId="7EFFD6D3">
                                                                              <wp:extent cx="609524" cy="609524"/>
                                                                              <wp:effectExtent l="0" t="0" r="635" b="635"/>
                                                                              <wp:docPr id="1343404892" name="Picture 5">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5AAFD44D"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42C6D72A"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6B431D6D" w14:textId="77777777" w:rsidR="00660E07" w:rsidRPr="00660E07" w:rsidRDefault="00660E07" w:rsidP="00660E07">
                                                      <w:pPr>
                                                        <w:jc w:val="center"/>
                                                        <w:rPr>
                                                          <w:rFonts w:ascii="Aptos" w:eastAsia="Times New Roman" w:hAnsi="Aptos" w:cs="Aptos"/>
                                                          <w:kern w:val="0"/>
                                                          <w:sz w:val="16"/>
                                                          <w:szCs w:val="16"/>
                                                          <w:lang w:eastAsia="en-GB"/>
                                                          <w14:ligatures w14:val="none"/>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660E07" w:rsidRPr="00660E07" w14:paraId="568ACB5C" w14:textId="77777777" w:rsidTr="0031619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660E07" w:rsidRPr="00660E07" w14:paraId="0B8D7536"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660E07" w:rsidRPr="00660E07" w14:paraId="33C3504B" w14:textId="77777777" w:rsidTr="00316190">
                                                                    <w:tc>
                                                                      <w:tcPr>
                                                                        <w:tcW w:w="360" w:type="dxa"/>
                                                                        <w:tcBorders>
                                                                          <w:top w:val="nil"/>
                                                                          <w:left w:val="nil"/>
                                                                          <w:bottom w:val="nil"/>
                                                                          <w:right w:val="nil"/>
                                                                        </w:tcBorders>
                                                                        <w:vAlign w:val="center"/>
                                                                        <w:hideMark/>
                                                                      </w:tcPr>
                                                                      <w:p w14:paraId="08CCCC39" w14:textId="28E67E29" w:rsidR="00660E07" w:rsidRPr="00660E07" w:rsidRDefault="00660E07" w:rsidP="00660E07">
                                                                        <w:pPr>
                                                                          <w:jc w:val="center"/>
                                                                          <w:rPr>
                                                                            <w:rFonts w:ascii="Aptos" w:eastAsia="Times New Roman" w:hAnsi="Aptos" w:cs="Aptos"/>
                                                                            <w:kern w:val="0"/>
                                                                            <w:sz w:val="16"/>
                                                                            <w:szCs w:val="16"/>
                                                                            <w:lang w:eastAsia="en-GB"/>
                                                                            <w14:ligatures w14:val="none"/>
                                                                          </w:rPr>
                                                                        </w:pPr>
                                                                        <w:r w:rsidRPr="00660E07">
                                                                          <w:rPr>
                                                                            <w:rFonts w:ascii="Aptos" w:eastAsia="Times New Roman" w:hAnsi="Aptos" w:cs="Aptos"/>
                                                                            <w:noProof/>
                                                                            <w:kern w:val="0"/>
                                                                            <w:sz w:val="16"/>
                                                                            <w:szCs w:val="16"/>
                                                                            <w:lang w:eastAsia="en-GB"/>
                                                                            <w14:ligatures w14:val="none"/>
                                                                          </w:rPr>
                                                                          <w:drawing>
                                                                            <wp:inline distT="0" distB="0" distL="0" distR="0" wp14:anchorId="56891F9F" wp14:editId="564ED24B">
                                                                              <wp:extent cx="609524" cy="609524"/>
                                                                              <wp:effectExtent l="0" t="0" r="635" b="635"/>
                                                                              <wp:docPr id="1897207406" name="Picture 4">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66EC1FD1"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4CD65BC1"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25A876DE" w14:textId="77777777" w:rsidR="00660E07" w:rsidRPr="00660E07" w:rsidRDefault="00660E07" w:rsidP="00660E07">
                                                      <w:pPr>
                                                        <w:jc w:val="center"/>
                                                        <w:rPr>
                                                          <w:rFonts w:ascii="Aptos" w:eastAsia="Times New Roman" w:hAnsi="Aptos" w:cs="Aptos"/>
                                                          <w:kern w:val="0"/>
                                                          <w:sz w:val="16"/>
                                                          <w:szCs w:val="16"/>
                                                          <w:lang w:eastAsia="en-GB"/>
                                                          <w14:ligatures w14:val="none"/>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660E07" w:rsidRPr="00660E07" w14:paraId="51347B57" w14:textId="77777777" w:rsidTr="0031619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660E07" w:rsidRPr="00660E07" w14:paraId="6EFCD6DE"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660E07" w:rsidRPr="00660E07" w14:paraId="4C35EA69" w14:textId="77777777" w:rsidTr="00316190">
                                                                    <w:tc>
                                                                      <w:tcPr>
                                                                        <w:tcW w:w="360" w:type="dxa"/>
                                                                        <w:tcBorders>
                                                                          <w:top w:val="nil"/>
                                                                          <w:left w:val="nil"/>
                                                                          <w:bottom w:val="nil"/>
                                                                          <w:right w:val="nil"/>
                                                                        </w:tcBorders>
                                                                        <w:vAlign w:val="center"/>
                                                                        <w:hideMark/>
                                                                      </w:tcPr>
                                                                      <w:p w14:paraId="4AE4F272" w14:textId="17007E76" w:rsidR="00660E07" w:rsidRPr="00660E07" w:rsidRDefault="00660E07" w:rsidP="00660E07">
                                                                        <w:pPr>
                                                                          <w:jc w:val="center"/>
                                                                          <w:rPr>
                                                                            <w:rFonts w:ascii="Aptos" w:eastAsia="Times New Roman" w:hAnsi="Aptos" w:cs="Aptos"/>
                                                                            <w:kern w:val="0"/>
                                                                            <w:sz w:val="16"/>
                                                                            <w:szCs w:val="16"/>
                                                                            <w:lang w:eastAsia="en-GB"/>
                                                                            <w14:ligatures w14:val="none"/>
                                                                          </w:rPr>
                                                                        </w:pPr>
                                                                        <w:r w:rsidRPr="00660E07">
                                                                          <w:rPr>
                                                                            <w:rFonts w:ascii="Aptos" w:eastAsia="Times New Roman" w:hAnsi="Aptos" w:cs="Aptos"/>
                                                                            <w:noProof/>
                                                                            <w:kern w:val="0"/>
                                                                            <w:sz w:val="16"/>
                                                                            <w:szCs w:val="16"/>
                                                                            <w:lang w:eastAsia="en-GB"/>
                                                                            <w14:ligatures w14:val="none"/>
                                                                          </w:rPr>
                                                                          <w:drawing>
                                                                            <wp:inline distT="0" distB="0" distL="0" distR="0" wp14:anchorId="658F04C1" wp14:editId="217EC2B6">
                                                                              <wp:extent cx="609524" cy="609524"/>
                                                                              <wp:effectExtent l="0" t="0" r="635" b="635"/>
                                                                              <wp:docPr id="1843224423" name="Picture 3">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4B6EA6AB"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74CC004D"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656C8BB3" w14:textId="77777777" w:rsidR="00660E07" w:rsidRPr="00660E07" w:rsidRDefault="00660E07" w:rsidP="00660E07">
                                                      <w:pPr>
                                                        <w:jc w:val="center"/>
                                                        <w:rPr>
                                                          <w:rFonts w:ascii="Aptos" w:eastAsia="Times New Roman" w:hAnsi="Aptos" w:cs="Aptos"/>
                                                          <w:kern w:val="0"/>
                                                          <w:sz w:val="16"/>
                                                          <w:szCs w:val="16"/>
                                                          <w:lang w:eastAsia="en-GB"/>
                                                          <w14:ligatures w14:val="none"/>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005"/>
                                                      </w:tblGrid>
                                                      <w:tr w:rsidR="00660E07" w:rsidRPr="00660E07" w14:paraId="72586779" w14:textId="77777777" w:rsidTr="00316190">
                                                        <w:tc>
                                                          <w:tcPr>
                                                            <w:tcW w:w="0" w:type="auto"/>
                                                            <w:tcBorders>
                                                              <w:top w:val="nil"/>
                                                              <w:left w:val="nil"/>
                                                              <w:bottom w:val="nil"/>
                                                              <w:right w:val="nil"/>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1005"/>
                                                            </w:tblGrid>
                                                            <w:tr w:rsidR="00660E07" w:rsidRPr="00660E07" w14:paraId="7F98048E"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660E07" w:rsidRPr="00660E07" w14:paraId="587E7839" w14:textId="77777777" w:rsidTr="00316190">
                                                                    <w:tc>
                                                                      <w:tcPr>
                                                                        <w:tcW w:w="360" w:type="dxa"/>
                                                                        <w:tcBorders>
                                                                          <w:top w:val="nil"/>
                                                                          <w:left w:val="nil"/>
                                                                          <w:bottom w:val="nil"/>
                                                                          <w:right w:val="nil"/>
                                                                        </w:tcBorders>
                                                                        <w:vAlign w:val="center"/>
                                                                        <w:hideMark/>
                                                                      </w:tcPr>
                                                                      <w:p w14:paraId="10383CBA" w14:textId="6381F9B6" w:rsidR="00660E07" w:rsidRPr="00660E07" w:rsidRDefault="00660E07" w:rsidP="00660E07">
                                                                        <w:pPr>
                                                                          <w:jc w:val="center"/>
                                                                          <w:rPr>
                                                                            <w:rFonts w:ascii="Aptos" w:eastAsia="Times New Roman" w:hAnsi="Aptos" w:cs="Aptos"/>
                                                                            <w:kern w:val="0"/>
                                                                            <w:sz w:val="16"/>
                                                                            <w:szCs w:val="16"/>
                                                                            <w:lang w:eastAsia="en-GB"/>
                                                                            <w14:ligatures w14:val="none"/>
                                                                          </w:rPr>
                                                                        </w:pPr>
                                                                        <w:r w:rsidRPr="00660E07">
                                                                          <w:rPr>
                                                                            <w:rFonts w:ascii="Aptos" w:eastAsia="Times New Roman" w:hAnsi="Aptos" w:cs="Aptos"/>
                                                                            <w:noProof/>
                                                                            <w:kern w:val="0"/>
                                                                            <w:sz w:val="16"/>
                                                                            <w:szCs w:val="16"/>
                                                                            <w:lang w:eastAsia="en-GB"/>
                                                                            <w14:ligatures w14:val="none"/>
                                                                          </w:rPr>
                                                                          <w:drawing>
                                                                            <wp:inline distT="0" distB="0" distL="0" distR="0" wp14:anchorId="3AB652D4" wp14:editId="336C799B">
                                                                              <wp:extent cx="609524" cy="609524"/>
                                                                              <wp:effectExtent l="0" t="0" r="635" b="635"/>
                                                                              <wp:docPr id="1102138509" name="Picture 2">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06D6F595"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05F3BAF8" w14:textId="77777777" w:rsidR="00660E07" w:rsidRPr="00660E07" w:rsidRDefault="00660E07" w:rsidP="00660E07">
                                                            <w:pPr>
                                                              <w:rPr>
                                                                <w:rFonts w:ascii="Aptos" w:eastAsia="Times New Roman" w:hAnsi="Aptos" w:cs="Aptos"/>
                                                                <w:kern w:val="0"/>
                                                                <w:sz w:val="16"/>
                                                                <w:szCs w:val="16"/>
                                                                <w:lang w:eastAsia="en-GB"/>
                                                                <w14:ligatures w14:val="none"/>
                                                              </w:rPr>
                                                            </w:pPr>
                                                          </w:p>
                                                        </w:tc>
                                                      </w:tr>
                                                    </w:tbl>
                                                    <w:p w14:paraId="448693AE" w14:textId="77777777" w:rsidR="00660E07" w:rsidRPr="00660E07" w:rsidRDefault="00660E07" w:rsidP="00660E07">
                                                      <w:pPr>
                                                        <w:jc w:val="center"/>
                                                        <w:rPr>
                                                          <w:rFonts w:ascii="Aptos" w:eastAsia="Times New Roman" w:hAnsi="Aptos" w:cs="Aptos"/>
                                                          <w:kern w:val="0"/>
                                                          <w:sz w:val="16"/>
                                                          <w:szCs w:val="16"/>
                                                          <w:lang w:eastAsia="en-GB"/>
                                                          <w14:ligatures w14:val="none"/>
                                                        </w:rPr>
                                                      </w:pPr>
                                                    </w:p>
                                                  </w:tc>
                                                </w:tr>
                                              </w:tbl>
                                              <w:p w14:paraId="123B634C"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bl>
                                        <w:p w14:paraId="0DE09D6C"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bl>
                                  <w:p w14:paraId="1D6794E8"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bl>
                            <w:p w14:paraId="06831B49"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r w:rsidR="00660E07" w:rsidRPr="00660E07" w14:paraId="58CFC809"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660E07" w:rsidRPr="00660E07" w14:paraId="28B968F8"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660E07" w:rsidRPr="00660E07" w14:paraId="0BE6224D" w14:textId="77777777" w:rsidTr="00316190">
                                      <w:tc>
                                        <w:tcPr>
                                          <w:tcW w:w="0" w:type="auto"/>
                                          <w:tcBorders>
                                            <w:top w:val="nil"/>
                                            <w:left w:val="nil"/>
                                            <w:bottom w:val="nil"/>
                                            <w:right w:val="nil"/>
                                          </w:tcBorders>
                                          <w:tcMar>
                                            <w:top w:w="0" w:type="dxa"/>
                                            <w:left w:w="270" w:type="dxa"/>
                                            <w:bottom w:w="135" w:type="dxa"/>
                                            <w:right w:w="270" w:type="dxa"/>
                                          </w:tcMar>
                                          <w:hideMark/>
                                        </w:tcPr>
                                        <w:p w14:paraId="0583957E" w14:textId="77777777" w:rsidR="00660E07" w:rsidRPr="00660E07" w:rsidRDefault="00660E07" w:rsidP="00660E07">
                                          <w:pPr>
                                            <w:jc w:val="center"/>
                                            <w:rPr>
                                              <w:rFonts w:ascii="Helvetica" w:eastAsia="Times New Roman" w:hAnsi="Helvetica" w:cs="Helvetica"/>
                                              <w:color w:val="106B62"/>
                                              <w:kern w:val="0"/>
                                              <w:sz w:val="18"/>
                                              <w:szCs w:val="18"/>
                                              <w:lang w:eastAsia="en-GB"/>
                                              <w14:ligatures w14:val="none"/>
                                            </w:rPr>
                                          </w:pPr>
                                          <w:r w:rsidRPr="00660E07">
                                            <w:rPr>
                                              <w:rFonts w:ascii="Helvetica" w:eastAsia="Times New Roman" w:hAnsi="Helvetica" w:cs="Helvetica"/>
                                              <w:b/>
                                              <w:bCs/>
                                              <w:color w:val="106B62"/>
                                              <w:kern w:val="0"/>
                                              <w:sz w:val="18"/>
                                              <w:szCs w:val="18"/>
                                              <w:lang w:eastAsia="en-GB"/>
                                              <w14:ligatures w14:val="none"/>
                                            </w:rPr>
                                            <w:t>Community Pharmacy England</w:t>
                                          </w:r>
                                          <w:r w:rsidRPr="00660E07">
                                            <w:rPr>
                                              <w:rFonts w:ascii="Helvetica" w:eastAsia="Times New Roman" w:hAnsi="Helvetica" w:cs="Helvetica"/>
                                              <w:color w:val="106B62"/>
                                              <w:kern w:val="0"/>
                                              <w:sz w:val="18"/>
                                              <w:szCs w:val="18"/>
                                              <w:lang w:eastAsia="en-GB"/>
                                              <w14:ligatures w14:val="none"/>
                                            </w:rPr>
                                            <w:br/>
                                            <w:t>Address: 14 Hosier Lane, London EC1A 9LQ</w:t>
                                          </w:r>
                                          <w:r w:rsidRPr="00660E07">
                                            <w:rPr>
                                              <w:rFonts w:ascii="Helvetica" w:eastAsia="Times New Roman" w:hAnsi="Helvetica" w:cs="Helvetica"/>
                                              <w:color w:val="106B62"/>
                                              <w:kern w:val="0"/>
                                              <w:sz w:val="18"/>
                                              <w:szCs w:val="18"/>
                                              <w:lang w:eastAsia="en-GB"/>
                                              <w14:ligatures w14:val="none"/>
                                            </w:rPr>
                                            <w:br/>
                                            <w:t xml:space="preserve">Tel: 0203 1220 810 | Email: </w:t>
                                          </w:r>
                                          <w:hyperlink r:id="rId41" w:history="1">
                                            <w:r w:rsidRPr="00660E07">
                                              <w:rPr>
                                                <w:rFonts w:ascii="Helvetica" w:eastAsia="Times New Roman" w:hAnsi="Helvetica" w:cs="Helvetica"/>
                                                <w:color w:val="106B62"/>
                                                <w:kern w:val="0"/>
                                                <w:sz w:val="18"/>
                                                <w:szCs w:val="18"/>
                                                <w:u w:val="single"/>
                                                <w:lang w:eastAsia="en-GB"/>
                                                <w14:ligatures w14:val="none"/>
                                              </w:rPr>
                                              <w:t>comms.team@cpe.org.uk</w:t>
                                            </w:r>
                                          </w:hyperlink>
                                        </w:p>
                                        <w:p w14:paraId="240AA744" w14:textId="77777777" w:rsidR="00660E07" w:rsidRPr="00660E07" w:rsidRDefault="00660E07" w:rsidP="00660E07">
                                          <w:pPr>
                                            <w:jc w:val="center"/>
                                            <w:rPr>
                                              <w:rFonts w:ascii="Helvetica" w:eastAsia="Times New Roman" w:hAnsi="Helvetica" w:cs="Helvetica"/>
                                              <w:color w:val="106B62"/>
                                              <w:kern w:val="0"/>
                                              <w:sz w:val="18"/>
                                              <w:szCs w:val="18"/>
                                              <w:lang w:eastAsia="en-GB"/>
                                              <w14:ligatures w14:val="none"/>
                                            </w:rPr>
                                          </w:pPr>
                                          <w:r w:rsidRPr="00660E07">
                                            <w:rPr>
                                              <w:rFonts w:ascii="Helvetica" w:eastAsia="Times New Roman" w:hAnsi="Helvetica" w:cs="Helvetica"/>
                                              <w:i/>
                                              <w:iCs/>
                                              <w:color w:val="106B62"/>
                                              <w:kern w:val="0"/>
                                              <w:sz w:val="18"/>
                                              <w:szCs w:val="18"/>
                                              <w:lang w:eastAsia="en-GB"/>
                                              <w14:ligatures w14:val="none"/>
                                            </w:rPr>
                                            <w:t xml:space="preserve">Copyright © 2024 Community Pharmacy England, </w:t>
                                          </w:r>
                                          <w:proofErr w:type="gramStart"/>
                                          <w:r w:rsidRPr="00660E07">
                                            <w:rPr>
                                              <w:rFonts w:ascii="Helvetica" w:eastAsia="Times New Roman" w:hAnsi="Helvetica" w:cs="Helvetica"/>
                                              <w:i/>
                                              <w:iCs/>
                                              <w:color w:val="106B62"/>
                                              <w:kern w:val="0"/>
                                              <w:sz w:val="18"/>
                                              <w:szCs w:val="18"/>
                                              <w:lang w:eastAsia="en-GB"/>
                                              <w14:ligatures w14:val="none"/>
                                            </w:rPr>
                                            <w:t>All</w:t>
                                          </w:r>
                                          <w:proofErr w:type="gramEnd"/>
                                          <w:r w:rsidRPr="00660E07">
                                            <w:rPr>
                                              <w:rFonts w:ascii="Helvetica" w:eastAsia="Times New Roman" w:hAnsi="Helvetica" w:cs="Helvetica"/>
                                              <w:i/>
                                              <w:iCs/>
                                              <w:color w:val="106B62"/>
                                              <w:kern w:val="0"/>
                                              <w:sz w:val="18"/>
                                              <w:szCs w:val="18"/>
                                              <w:lang w:eastAsia="en-GB"/>
                                              <w14:ligatures w14:val="none"/>
                                            </w:rPr>
                                            <w:t xml:space="preserve"> rights reserved.</w:t>
                                          </w:r>
                                        </w:p>
                                        <w:p w14:paraId="1D882AFE" w14:textId="0CC8F3FB" w:rsidR="00660E07" w:rsidRPr="00660E07" w:rsidRDefault="00660E07" w:rsidP="00660E07">
                                          <w:pPr>
                                            <w:jc w:val="center"/>
                                            <w:rPr>
                                              <w:rFonts w:ascii="Helvetica" w:eastAsia="Times New Roman" w:hAnsi="Helvetica" w:cs="Helvetica"/>
                                              <w:color w:val="106B62"/>
                                              <w:kern w:val="0"/>
                                              <w:sz w:val="18"/>
                                              <w:szCs w:val="18"/>
                                              <w:lang w:eastAsia="en-GB"/>
                                              <w14:ligatures w14:val="none"/>
                                            </w:rPr>
                                          </w:pPr>
                                          <w:r w:rsidRPr="00660E07">
                                            <w:rPr>
                                              <w:rFonts w:ascii="Helvetica" w:eastAsia="Times New Roman" w:hAnsi="Helvetica" w:cs="Helvetica"/>
                                              <w:color w:val="106B62"/>
                                              <w:kern w:val="0"/>
                                              <w:sz w:val="18"/>
                                              <w:szCs w:val="18"/>
                                              <w:lang w:eastAsia="en-GB"/>
                                              <w14:ligatures w14:val="none"/>
                                            </w:rPr>
                                            <w:t>You are receiving this email because you are subscribed to our newsletters. Please note Community Pharmacy England is the operating name of the Pharmaceutical Services Negotiating Committee (PSNC).</w:t>
                                          </w:r>
                                        </w:p>
                                      </w:tc>
                                    </w:tr>
                                  </w:tbl>
                                  <w:p w14:paraId="16BE9727"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6BFCB59A"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3639DB1C" w14:textId="77777777" w:rsidR="00660E07" w:rsidRPr="00660E07" w:rsidRDefault="00660E07" w:rsidP="00660E07">
                        <w:pPr>
                          <w:rPr>
                            <w:rFonts w:ascii="Aptos" w:eastAsia="Times New Roman" w:hAnsi="Aptos" w:cs="Aptos"/>
                            <w:kern w:val="0"/>
                            <w:sz w:val="24"/>
                            <w:szCs w:val="24"/>
                            <w:lang w:eastAsia="en-GB"/>
                            <w14:ligatures w14:val="none"/>
                          </w:rPr>
                        </w:pPr>
                      </w:p>
                    </w:tc>
                  </w:tr>
                </w:tbl>
                <w:p w14:paraId="25E941DC"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bl>
          <w:p w14:paraId="3E38748F" w14:textId="77777777" w:rsidR="00660E07" w:rsidRPr="00660E07" w:rsidRDefault="00660E07" w:rsidP="00660E07">
            <w:pPr>
              <w:jc w:val="center"/>
              <w:rPr>
                <w:rFonts w:ascii="Aptos" w:eastAsia="Times New Roman" w:hAnsi="Aptos" w:cs="Aptos"/>
                <w:kern w:val="0"/>
                <w:sz w:val="24"/>
                <w:szCs w:val="24"/>
                <w:lang w:eastAsia="en-GB"/>
                <w14:ligatures w14:val="none"/>
              </w:rPr>
            </w:pPr>
          </w:p>
        </w:tc>
      </w:tr>
    </w:tbl>
    <w:p w14:paraId="4EA7AC09" w14:textId="60809987" w:rsidR="00DD1890" w:rsidRPr="00660E07" w:rsidRDefault="00660E07" w:rsidP="00660E07">
      <w:pPr>
        <w:rPr>
          <w:rFonts w:ascii="Aptos" w:eastAsia="Times New Roman" w:hAnsi="Aptos" w:cs="Aptos"/>
          <w:kern w:val="0"/>
          <w:sz w:val="24"/>
          <w:szCs w:val="24"/>
          <w:lang w:eastAsia="en-GB"/>
          <w14:ligatures w14:val="none"/>
        </w:rPr>
      </w:pPr>
      <w:r w:rsidRPr="00660E07">
        <w:rPr>
          <w:rFonts w:ascii="Aptos" w:eastAsia="Times New Roman" w:hAnsi="Aptos" w:cs="Aptos"/>
          <w:noProof/>
          <w:kern w:val="0"/>
          <w:sz w:val="24"/>
          <w:szCs w:val="24"/>
          <w:lang w:eastAsia="en-GB"/>
          <w14:ligatures w14:val="none"/>
        </w:rPr>
        <w:lastRenderedPageBreak/>
        <w:drawing>
          <wp:inline distT="0" distB="0" distL="0" distR="0" wp14:anchorId="7F946C5F" wp14:editId="49FECF3C">
            <wp:extent cx="9525" cy="9525"/>
            <wp:effectExtent l="0" t="0" r="0" b="0"/>
            <wp:docPr id="207884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660E07" w:rsidSect="00660E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07"/>
    <w:rsid w:val="000B18EA"/>
    <w:rsid w:val="0026350C"/>
    <w:rsid w:val="005230FC"/>
    <w:rsid w:val="00660E07"/>
    <w:rsid w:val="009144DC"/>
    <w:rsid w:val="00DD1890"/>
    <w:rsid w:val="00F5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D424"/>
  <w15:chartTrackingRefBased/>
  <w15:docId w15:val="{08E52BC2-C17F-48AF-8FB9-BE321202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07"/>
    <w:rPr>
      <w:rFonts w:eastAsiaTheme="majorEastAsia" w:cstheme="majorBidi"/>
      <w:color w:val="272727" w:themeColor="text1" w:themeTint="D8"/>
    </w:rPr>
  </w:style>
  <w:style w:type="paragraph" w:styleId="Title">
    <w:name w:val="Title"/>
    <w:basedOn w:val="Normal"/>
    <w:next w:val="Normal"/>
    <w:link w:val="TitleChar"/>
    <w:uiPriority w:val="10"/>
    <w:qFormat/>
    <w:rsid w:val="00660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E07"/>
    <w:rPr>
      <w:i/>
      <w:iCs/>
      <w:color w:val="404040" w:themeColor="text1" w:themeTint="BF"/>
    </w:rPr>
  </w:style>
  <w:style w:type="paragraph" w:styleId="ListParagraph">
    <w:name w:val="List Paragraph"/>
    <w:basedOn w:val="Normal"/>
    <w:uiPriority w:val="34"/>
    <w:qFormat/>
    <w:rsid w:val="00660E07"/>
    <w:pPr>
      <w:ind w:left="720"/>
      <w:contextualSpacing/>
    </w:pPr>
  </w:style>
  <w:style w:type="character" w:styleId="IntenseEmphasis">
    <w:name w:val="Intense Emphasis"/>
    <w:basedOn w:val="DefaultParagraphFont"/>
    <w:uiPriority w:val="21"/>
    <w:qFormat/>
    <w:rsid w:val="00660E07"/>
    <w:rPr>
      <w:i/>
      <w:iCs/>
      <w:color w:val="2F5496" w:themeColor="accent1" w:themeShade="BF"/>
    </w:rPr>
  </w:style>
  <w:style w:type="paragraph" w:styleId="IntenseQuote">
    <w:name w:val="Intense Quote"/>
    <w:basedOn w:val="Normal"/>
    <w:next w:val="Normal"/>
    <w:link w:val="IntenseQuoteChar"/>
    <w:uiPriority w:val="30"/>
    <w:qFormat/>
    <w:rsid w:val="00660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E07"/>
    <w:rPr>
      <w:i/>
      <w:iCs/>
      <w:color w:val="2F5496" w:themeColor="accent1" w:themeShade="BF"/>
    </w:rPr>
  </w:style>
  <w:style w:type="character" w:styleId="IntenseReference">
    <w:name w:val="Intense Reference"/>
    <w:basedOn w:val="DefaultParagraphFont"/>
    <w:uiPriority w:val="32"/>
    <w:qFormat/>
    <w:rsid w:val="00660E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df04b954-49c4-39af-8a6e-67d295270315.gif" TargetMode="External"/><Relationship Id="rId13" Type="http://schemas.openxmlformats.org/officeDocument/2006/relationships/hyperlink" Target="https://cpe.us7.list-manage.com/track/click?u=86d41ab7fa4c7c2c5d7210782&amp;id=150e03c58c&amp;e=d19e9fd41c" TargetMode="External"/><Relationship Id="rId18" Type="http://schemas.openxmlformats.org/officeDocument/2006/relationships/image" Target="https://mcusercontent.com/86d41ab7fa4c7c2c5d7210782/images/30171716-677f-3355-fa00-59a1afaecac8.png" TargetMode="External"/><Relationship Id="rId26" Type="http://schemas.openxmlformats.org/officeDocument/2006/relationships/hyperlink" Target="https://cpe.us7.list-manage.com/track/click?u=86d41ab7fa4c7c2c5d7210782&amp;id=53029115da&amp;e=d19e9fd41c" TargetMode="External"/><Relationship Id="rId39" Type="http://schemas.openxmlformats.org/officeDocument/2006/relationships/hyperlink" Target="https://cpe.us7.list-manage.com/track/click?u=86d41ab7fa4c7c2c5d7210782&amp;id=370dbbff86&amp;e=d19e9fd41c" TargetMode="External"/><Relationship Id="rId3" Type="http://schemas.openxmlformats.org/officeDocument/2006/relationships/webSettings" Target="webSettings.xml"/><Relationship Id="rId21" Type="http://schemas.openxmlformats.org/officeDocument/2006/relationships/image" Target="https://mcusercontent.com/86d41ab7fa4c7c2c5d7210782/images/20d34f53-82cf-459d-b55a-457683d7c726.png" TargetMode="External"/><Relationship Id="rId34" Type="http://schemas.openxmlformats.org/officeDocument/2006/relationships/image" Target="https://cdn-images.mailchimp.com/icons/social-block-v2/light-twitter-48.png" TargetMode="External"/><Relationship Id="rId42" Type="http://schemas.openxmlformats.org/officeDocument/2006/relationships/image" Target="https://cpe.us7.list-manage.com/track/open.php?u=86d41ab7fa4c7c2c5d7210782&amp;id=be4860f206&amp;e=d19e9fd41c" TargetMode="External"/><Relationship Id="rId7" Type="http://schemas.openxmlformats.org/officeDocument/2006/relationships/hyperlink" Target="https://cpe.us7.list-manage.com/track/click?u=86d41ab7fa4c7c2c5d7210782&amp;id=dad7538d87&amp;e=d19e9fd41c" TargetMode="External"/><Relationship Id="rId12" Type="http://schemas.openxmlformats.org/officeDocument/2006/relationships/image" Target="https://mcusercontent.com/86d41ab7fa4c7c2c5d7210782/images/75334313-11ff-a4d9-f536-fa05903843aa.png" TargetMode="External"/><Relationship Id="rId17" Type="http://schemas.openxmlformats.org/officeDocument/2006/relationships/hyperlink" Target="https://cpe.us7.list-manage.com/track/click?u=86d41ab7fa4c7c2c5d7210782&amp;id=da8b6128d3&amp;e=d19e9fd41c" TargetMode="External"/><Relationship Id="rId25" Type="http://schemas.openxmlformats.org/officeDocument/2006/relationships/image" Target="https://mcusercontent.com/86d41ab7fa4c7c2c5d7210782/images/82708dfb-3eb6-c19a-b4cf-f928037d990f.png" TargetMode="External"/><Relationship Id="rId33" Type="http://schemas.openxmlformats.org/officeDocument/2006/relationships/hyperlink" Target="https://cpe.us7.list-manage.com/track/click?u=86d41ab7fa4c7c2c5d7210782&amp;id=c81e0c51b1&amp;e=d19e9fd41c" TargetMode="External"/><Relationship Id="rId38" Type="http://schemas.openxmlformats.org/officeDocument/2006/relationships/image" Target="https://cdn-images.mailchimp.com/icons/social-block-v2/light-linkedin-48.png" TargetMode="External"/><Relationship Id="rId2" Type="http://schemas.openxmlformats.org/officeDocument/2006/relationships/settings" Target="settings.xml"/><Relationship Id="rId16" Type="http://schemas.openxmlformats.org/officeDocument/2006/relationships/image" Target="https://mcusercontent.com/86d41ab7fa4c7c2c5d7210782/images/48dcdc17-40fb-996c-0884-407f6fe266ab.png" TargetMode="External"/><Relationship Id="rId20" Type="http://schemas.openxmlformats.org/officeDocument/2006/relationships/hyperlink" Target="https://cpe.us7.list-manage.com/track/click?u=86d41ab7fa4c7c2c5d7210782&amp;id=e1c2e65de1&amp;e=d19e9fd41c" TargetMode="External"/><Relationship Id="rId29" Type="http://schemas.openxmlformats.org/officeDocument/2006/relationships/image" Target="https://mcusercontent.com/86d41ab7fa4c7c2c5d7210782/images/314a51c3-ab01-1afe-da51-5e917c111639.png" TargetMode="External"/><Relationship Id="rId41"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https://mcusercontent.com/86d41ab7fa4c7c2c5d7210782/images/184b1219-1d34-33de-afcc-0ece65be3131.png" TargetMode="External"/><Relationship Id="rId11" Type="http://schemas.openxmlformats.org/officeDocument/2006/relationships/hyperlink" Target="https://cpe.us7.list-manage.com/track/click?u=86d41ab7fa4c7c2c5d7210782&amp;id=989f22b823&amp;e=d19e9fd41c" TargetMode="External"/><Relationship Id="rId24" Type="http://schemas.openxmlformats.org/officeDocument/2006/relationships/hyperlink" Target="https://cpe.us7.list-manage.com/track/click?u=86d41ab7fa4c7c2c5d7210782&amp;id=e0f7d3dc85&amp;e=d19e9fd41c" TargetMode="External"/><Relationship Id="rId32" Type="http://schemas.openxmlformats.org/officeDocument/2006/relationships/image" Target="https://mcusercontent.com/86d41ab7fa4c7c2c5d7210782/images/7dd25f18-3689-aa98-f45a-a0346a806f26.png" TargetMode="External"/><Relationship Id="rId37" Type="http://schemas.openxmlformats.org/officeDocument/2006/relationships/hyperlink" Target="https://cpe.us7.list-manage.com/track/click?u=86d41ab7fa4c7c2c5d7210782&amp;id=05f1e56764&amp;e=d19e9fd41c" TargetMode="External"/><Relationship Id="rId40" Type="http://schemas.openxmlformats.org/officeDocument/2006/relationships/image" Target="https://cdn-images.mailchimp.com/icons/social-block-v2/light-link-48.png" TargetMode="External"/><Relationship Id="rId5" Type="http://schemas.openxmlformats.org/officeDocument/2006/relationships/image" Target="https://mcusercontent.com/86d41ab7fa4c7c2c5d7210782/images/bfa1e0e7-b0fb-799f-47c4-f815f5ca139a.png" TargetMode="External"/><Relationship Id="rId15" Type="http://schemas.openxmlformats.org/officeDocument/2006/relationships/hyperlink" Target="https://cpe.us7.list-manage.com/track/click?u=86d41ab7fa4c7c2c5d7210782&amp;id=c1b92c4534&amp;e=d19e9fd41c" TargetMode="External"/><Relationship Id="rId23" Type="http://schemas.openxmlformats.org/officeDocument/2006/relationships/image" Target="https://mcusercontent.com/86d41ab7fa4c7c2c5d7210782/images/30f77b31-9567-e7b8-e454-bfd423a0bb46.png" TargetMode="External"/><Relationship Id="rId28" Type="http://schemas.openxmlformats.org/officeDocument/2006/relationships/hyperlink" Target="https://cpe.us7.list-manage.com/track/click?u=86d41ab7fa4c7c2c5d7210782&amp;id=2955f1eb42&amp;e=d19e9fd41c" TargetMode="External"/><Relationship Id="rId36" Type="http://schemas.openxmlformats.org/officeDocument/2006/relationships/image" Target="https://cdn-images.mailchimp.com/icons/social-block-v2/light-facebook-48.png" TargetMode="External"/><Relationship Id="rId10" Type="http://schemas.openxmlformats.org/officeDocument/2006/relationships/hyperlink" Target="https://cpe.us7.list-manage.com/track/click?u=86d41ab7fa4c7c2c5d7210782&amp;id=f61722257a&amp;e=d19e9fd41c" TargetMode="External"/><Relationship Id="rId19" Type="http://schemas.openxmlformats.org/officeDocument/2006/relationships/hyperlink" Target="https://cpe.us7.list-manage.com/track/click?u=86d41ab7fa4c7c2c5d7210782&amp;id=42243953e8&amp;e=d19e9fd41c" TargetMode="External"/><Relationship Id="rId31" Type="http://schemas.openxmlformats.org/officeDocument/2006/relationships/hyperlink" Target="https://cpe.us7.list-manage.com/track/click?u=86d41ab7fa4c7c2c5d7210782&amp;id=5fc54896b8&amp;e=d19e9fd41c" TargetMode="External"/><Relationship Id="rId44" Type="http://schemas.openxmlformats.org/officeDocument/2006/relationships/theme" Target="theme/theme1.xml"/><Relationship Id="rId4" Type="http://schemas.openxmlformats.org/officeDocument/2006/relationships/hyperlink" Target="https://cpe.us7.list-manage.com/track/click?u=86d41ab7fa4c7c2c5d7210782&amp;id=234b350b95&amp;e=d19e9fd41c" TargetMode="External"/><Relationship Id="rId9" Type="http://schemas.openxmlformats.org/officeDocument/2006/relationships/hyperlink" Target="https://cpe.us7.list-manage.com/track/click?u=86d41ab7fa4c7c2c5d7210782&amp;id=2b3922fe73&amp;e=d19e9fd41c" TargetMode="External"/><Relationship Id="rId14" Type="http://schemas.openxmlformats.org/officeDocument/2006/relationships/image" Target="https://mcusercontent.com/86d41ab7fa4c7c2c5d7210782/images/2ec90a5c-5779-a2db-d9e5-aadd82ab3546.png" TargetMode="External"/><Relationship Id="rId22" Type="http://schemas.openxmlformats.org/officeDocument/2006/relationships/hyperlink" Target="https://cpe.us7.list-manage.com/track/click?u=86d41ab7fa4c7c2c5d7210782&amp;id=47d1081ff1&amp;e=d19e9fd41c" TargetMode="External"/><Relationship Id="rId27" Type="http://schemas.openxmlformats.org/officeDocument/2006/relationships/image" Target="https://mcusercontent.com/86d41ab7fa4c7c2c5d7210782/images/2cf833c1-d116-1a16-db17-2610b135b673.png" TargetMode="External"/><Relationship Id="rId30" Type="http://schemas.openxmlformats.org/officeDocument/2006/relationships/hyperlink" Target="https://cpe.us7.list-manage.com/track/click?u=86d41ab7fa4c7c2c5d7210782&amp;id=1a3ca0289d&amp;e=d19e9fd41c" TargetMode="External"/><Relationship Id="rId35" Type="http://schemas.openxmlformats.org/officeDocument/2006/relationships/hyperlink" Target="https://cpe.us7.list-manage.com/track/click?u=86d41ab7fa4c7c2c5d7210782&amp;id=57a0739180&amp;e=d19e9fd41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2024-09-09T07:09:00Z</dcterms:created>
  <dcterms:modified xsi:type="dcterms:W3CDTF">2024-09-09T07:21:00Z</dcterms:modified>
</cp:coreProperties>
</file>