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82227" w:rsidRPr="00E82227" w14:paraId="47D5FE08" w14:textId="77777777" w:rsidTr="00E8222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82227" w:rsidRPr="00E82227" w14:paraId="34D6692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82227" w:rsidRPr="00E82227" w14:paraId="1F41169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82227" w:rsidRPr="00E82227" w14:paraId="1E8BE3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68050812" w14:textId="77777777">
                                <w:tc>
                                  <w:tcPr>
                                    <w:tcW w:w="9000" w:type="dxa"/>
                                    <w:hideMark/>
                                  </w:tcPr>
                                  <w:p w14:paraId="3156BFB3" w14:textId="77777777" w:rsidR="00E82227" w:rsidRPr="00E82227" w:rsidRDefault="00E82227" w:rsidP="00E82227"/>
                                </w:tc>
                              </w:tr>
                            </w:tbl>
                            <w:p w14:paraId="241396C6" w14:textId="77777777" w:rsidR="00E82227" w:rsidRPr="00E82227" w:rsidRDefault="00E82227" w:rsidP="00E82227"/>
                          </w:tc>
                        </w:tr>
                      </w:tbl>
                      <w:p w14:paraId="77A565D8" w14:textId="77777777" w:rsidR="00E82227" w:rsidRPr="00E82227" w:rsidRDefault="00E82227" w:rsidP="00E82227"/>
                    </w:tc>
                  </w:tr>
                  <w:tr w:rsidR="00E82227" w:rsidRPr="00E82227" w14:paraId="48BE5C2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82227" w:rsidRPr="00E82227" w14:paraId="237C50F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82227" w:rsidRPr="00E82227" w14:paraId="54D36FB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82227" w:rsidRPr="00E82227" w14:paraId="1720C4BC" w14:textId="77777777">
                                      <w:tc>
                                        <w:tcPr>
                                          <w:tcW w:w="0" w:type="auto"/>
                                          <w:hideMark/>
                                        </w:tcPr>
                                        <w:p w14:paraId="1F0B7F56" w14:textId="5A18ADE5" w:rsidR="00E82227" w:rsidRPr="00E82227" w:rsidRDefault="00E82227" w:rsidP="00E82227">
                                          <w:r w:rsidRPr="00E82227">
                                            <w:drawing>
                                              <wp:inline distT="0" distB="0" distL="0" distR="0" wp14:anchorId="43AFEC27" wp14:editId="549B04EC">
                                                <wp:extent cx="2514600" cy="800100"/>
                                                <wp:effectExtent l="0" t="0" r="0" b="0"/>
                                                <wp:docPr id="1402380154"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82227" w:rsidRPr="00E82227" w14:paraId="7262A9FF" w14:textId="77777777">
                                      <w:tc>
                                        <w:tcPr>
                                          <w:tcW w:w="0" w:type="auto"/>
                                          <w:hideMark/>
                                        </w:tcPr>
                                        <w:p w14:paraId="5F282681" w14:textId="77777777" w:rsidR="00E82227" w:rsidRPr="00E82227" w:rsidRDefault="00E82227" w:rsidP="00E82227">
                                          <w:pPr>
                                            <w:jc w:val="right"/>
                                            <w:rPr>
                                              <w:b/>
                                              <w:bCs/>
                                              <w:sz w:val="36"/>
                                              <w:szCs w:val="36"/>
                                            </w:rPr>
                                          </w:pPr>
                                          <w:r w:rsidRPr="00E82227">
                                            <w:rPr>
                                              <w:b/>
                                              <w:bCs/>
                                              <w:sz w:val="36"/>
                                              <w:szCs w:val="36"/>
                                            </w:rPr>
                                            <w:t>Newsletter</w:t>
                                          </w:r>
                                        </w:p>
                                        <w:p w14:paraId="225A0446" w14:textId="77777777" w:rsidR="00E82227" w:rsidRPr="00E82227" w:rsidRDefault="00E82227" w:rsidP="00E82227">
                                          <w:pPr>
                                            <w:jc w:val="right"/>
                                          </w:pPr>
                                          <w:r w:rsidRPr="00E82227">
                                            <w:rPr>
                                              <w:sz w:val="36"/>
                                              <w:szCs w:val="36"/>
                                            </w:rPr>
                                            <w:t>21st October 2024</w:t>
                                          </w:r>
                                        </w:p>
                                      </w:tc>
                                    </w:tr>
                                  </w:tbl>
                                  <w:p w14:paraId="4E20A129" w14:textId="77777777" w:rsidR="00E82227" w:rsidRPr="00E82227" w:rsidRDefault="00E82227" w:rsidP="00E82227"/>
                                </w:tc>
                              </w:tr>
                            </w:tbl>
                            <w:p w14:paraId="4E72C1A9" w14:textId="77777777" w:rsidR="00E82227" w:rsidRPr="00E82227" w:rsidRDefault="00E82227" w:rsidP="00E82227"/>
                          </w:tc>
                        </w:tr>
                      </w:tbl>
                      <w:p w14:paraId="733B65D4" w14:textId="77777777" w:rsidR="00E82227" w:rsidRPr="00E82227" w:rsidRDefault="00E82227" w:rsidP="00E82227"/>
                    </w:tc>
                  </w:tr>
                  <w:tr w:rsidR="00E82227" w:rsidRPr="00E82227" w14:paraId="2FAB20F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82227" w:rsidRPr="00E82227" w14:paraId="490AE64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82227" w:rsidRPr="00E82227" w14:paraId="74B9A4C2" w14:textId="77777777">
                                <w:tc>
                                  <w:tcPr>
                                    <w:tcW w:w="0" w:type="auto"/>
                                    <w:tcMar>
                                      <w:top w:w="0" w:type="dxa"/>
                                      <w:left w:w="135" w:type="dxa"/>
                                      <w:bottom w:w="0" w:type="dxa"/>
                                      <w:right w:w="135" w:type="dxa"/>
                                    </w:tcMar>
                                    <w:hideMark/>
                                  </w:tcPr>
                                  <w:p w14:paraId="49E1C118" w14:textId="4B5B2F47" w:rsidR="00E82227" w:rsidRPr="00E82227" w:rsidRDefault="00E82227" w:rsidP="00E82227">
                                    <w:r w:rsidRPr="00E82227">
                                      <w:drawing>
                                        <wp:inline distT="0" distB="0" distL="0" distR="0" wp14:anchorId="4F035D13" wp14:editId="59EF45F2">
                                          <wp:extent cx="5372100" cy="323850"/>
                                          <wp:effectExtent l="0" t="0" r="0" b="0"/>
                                          <wp:docPr id="80758793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10F2AE06" w14:textId="77777777" w:rsidR="00E82227" w:rsidRPr="00E82227" w:rsidRDefault="00E82227" w:rsidP="00E82227"/>
                          </w:tc>
                        </w:tr>
                      </w:tbl>
                      <w:p w14:paraId="42314AA6"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7D046D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21B641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211D271E" w14:textId="77777777">
                                      <w:tc>
                                        <w:tcPr>
                                          <w:tcW w:w="0" w:type="auto"/>
                                          <w:tcMar>
                                            <w:top w:w="0" w:type="dxa"/>
                                            <w:left w:w="270" w:type="dxa"/>
                                            <w:bottom w:w="135" w:type="dxa"/>
                                            <w:right w:w="270" w:type="dxa"/>
                                          </w:tcMar>
                                          <w:hideMark/>
                                        </w:tcPr>
                                        <w:p w14:paraId="78098AC2" w14:textId="77777777" w:rsidR="00E82227" w:rsidRPr="00E82227" w:rsidRDefault="00E82227" w:rsidP="00E82227">
                                          <w:r w:rsidRPr="00E82227">
                                            <w:rPr>
                                              <w:b/>
                                              <w:bCs/>
                                            </w:rPr>
                                            <w:t>This newsletter - sent on Mondays, Wednesdays and Fridays - contains important information and resources to support community pharmacies across England.</w:t>
                                          </w:r>
                                        </w:p>
                                      </w:tc>
                                    </w:tr>
                                  </w:tbl>
                                  <w:p w14:paraId="76728070" w14:textId="77777777" w:rsidR="00E82227" w:rsidRPr="00E82227" w:rsidRDefault="00E82227" w:rsidP="00E82227"/>
                                </w:tc>
                              </w:tr>
                            </w:tbl>
                            <w:p w14:paraId="67E9523A" w14:textId="77777777" w:rsidR="00E82227" w:rsidRPr="00E82227" w:rsidRDefault="00E82227" w:rsidP="00E82227"/>
                          </w:tc>
                        </w:tr>
                      </w:tbl>
                      <w:p w14:paraId="2DDAB68C"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046A67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82227" w:rsidRPr="00E82227" w14:paraId="3AEFFD84" w14:textId="77777777">
                                <w:trPr>
                                  <w:hidden/>
                                </w:trPr>
                                <w:tc>
                                  <w:tcPr>
                                    <w:tcW w:w="0" w:type="auto"/>
                                    <w:tcBorders>
                                      <w:top w:val="single" w:sz="12" w:space="0" w:color="106B62"/>
                                      <w:left w:val="nil"/>
                                      <w:bottom w:val="nil"/>
                                      <w:right w:val="nil"/>
                                    </w:tcBorders>
                                    <w:vAlign w:val="center"/>
                                    <w:hideMark/>
                                  </w:tcPr>
                                  <w:p w14:paraId="3A99D793" w14:textId="77777777" w:rsidR="00E82227" w:rsidRPr="00E82227" w:rsidRDefault="00E82227" w:rsidP="00E82227">
                                    <w:pPr>
                                      <w:rPr>
                                        <w:vanish/>
                                      </w:rPr>
                                    </w:pPr>
                                  </w:p>
                                </w:tc>
                              </w:tr>
                            </w:tbl>
                            <w:p w14:paraId="23DD8600" w14:textId="77777777" w:rsidR="00E82227" w:rsidRPr="00E82227" w:rsidRDefault="00E82227" w:rsidP="00E82227"/>
                          </w:tc>
                        </w:tr>
                      </w:tbl>
                      <w:p w14:paraId="0118EC43"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6215FA1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493AB85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29B473D1" w14:textId="77777777">
                                      <w:tc>
                                        <w:tcPr>
                                          <w:tcW w:w="0" w:type="auto"/>
                                          <w:tcMar>
                                            <w:top w:w="0" w:type="dxa"/>
                                            <w:left w:w="270" w:type="dxa"/>
                                            <w:bottom w:w="135" w:type="dxa"/>
                                            <w:right w:w="270" w:type="dxa"/>
                                          </w:tcMar>
                                          <w:hideMark/>
                                        </w:tcPr>
                                        <w:p w14:paraId="342C7C97" w14:textId="77777777" w:rsidR="00E82227" w:rsidRPr="00E82227" w:rsidRDefault="00E82227" w:rsidP="00E82227">
                                          <w:pPr>
                                            <w:rPr>
                                              <w:b/>
                                              <w:bCs/>
                                            </w:rPr>
                                          </w:pPr>
                                          <w:r w:rsidRPr="00E82227">
                                            <w:rPr>
                                              <w:b/>
                                              <w:bCs/>
                                            </w:rPr>
                                            <w:t>In this update: Pharmacy owners asked to share winter concerns; Reminder to help inform review of sector costs; Dispensing and Supply updates.</w:t>
                                          </w:r>
                                        </w:p>
                                      </w:tc>
                                    </w:tr>
                                  </w:tbl>
                                  <w:p w14:paraId="0ACBD86E" w14:textId="77777777" w:rsidR="00E82227" w:rsidRPr="00E82227" w:rsidRDefault="00E82227" w:rsidP="00E82227"/>
                                </w:tc>
                              </w:tr>
                            </w:tbl>
                            <w:p w14:paraId="6CBE7832" w14:textId="77777777" w:rsidR="00E82227" w:rsidRPr="00E82227" w:rsidRDefault="00E82227" w:rsidP="00E82227"/>
                          </w:tc>
                        </w:tr>
                      </w:tbl>
                      <w:p w14:paraId="002936BB"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66F0C03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82227" w:rsidRPr="00E82227" w14:paraId="5AB9D2C6" w14:textId="77777777">
                                <w:trPr>
                                  <w:hidden/>
                                </w:trPr>
                                <w:tc>
                                  <w:tcPr>
                                    <w:tcW w:w="0" w:type="auto"/>
                                    <w:tcBorders>
                                      <w:top w:val="single" w:sz="12" w:space="0" w:color="106B62"/>
                                      <w:left w:val="nil"/>
                                      <w:bottom w:val="nil"/>
                                      <w:right w:val="nil"/>
                                    </w:tcBorders>
                                    <w:vAlign w:val="center"/>
                                    <w:hideMark/>
                                  </w:tcPr>
                                  <w:p w14:paraId="482551A4" w14:textId="77777777" w:rsidR="00E82227" w:rsidRPr="00E82227" w:rsidRDefault="00E82227" w:rsidP="00E82227">
                                    <w:pPr>
                                      <w:rPr>
                                        <w:vanish/>
                                      </w:rPr>
                                    </w:pPr>
                                  </w:p>
                                </w:tc>
                              </w:tr>
                            </w:tbl>
                            <w:p w14:paraId="25D7E81F" w14:textId="77777777" w:rsidR="00E82227" w:rsidRPr="00E82227" w:rsidRDefault="00E82227" w:rsidP="00E82227"/>
                          </w:tc>
                        </w:tr>
                      </w:tbl>
                      <w:p w14:paraId="3D0A8E04"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656754A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82227" w:rsidRPr="00E82227" w14:paraId="176E9C75" w14:textId="77777777">
                                <w:tc>
                                  <w:tcPr>
                                    <w:tcW w:w="0" w:type="auto"/>
                                    <w:tcMar>
                                      <w:top w:w="0" w:type="dxa"/>
                                      <w:left w:w="135" w:type="dxa"/>
                                      <w:bottom w:w="0" w:type="dxa"/>
                                      <w:right w:w="135" w:type="dxa"/>
                                    </w:tcMar>
                                    <w:hideMark/>
                                  </w:tcPr>
                                  <w:p w14:paraId="58F70458" w14:textId="70D88F92" w:rsidR="00E82227" w:rsidRPr="00E82227" w:rsidRDefault="00E82227" w:rsidP="00E82227">
                                    <w:r w:rsidRPr="00E82227">
                                      <w:drawing>
                                        <wp:inline distT="0" distB="0" distL="0" distR="0" wp14:anchorId="4F1671A0" wp14:editId="648410A3">
                                          <wp:extent cx="5372100" cy="1790700"/>
                                          <wp:effectExtent l="0" t="0" r="0" b="0"/>
                                          <wp:docPr id="1356458619" name="Picture 18" descr="A green sign with white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58619" name="Picture 18" descr="A green sign with white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974EAFB" w14:textId="77777777" w:rsidR="00E82227" w:rsidRPr="00E82227" w:rsidRDefault="00E82227" w:rsidP="00E82227"/>
                          </w:tc>
                        </w:tr>
                      </w:tbl>
                      <w:p w14:paraId="48288B93"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3AA02C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595EA61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701D565F" w14:textId="77777777">
                                      <w:tc>
                                        <w:tcPr>
                                          <w:tcW w:w="0" w:type="auto"/>
                                          <w:tcMar>
                                            <w:top w:w="0" w:type="dxa"/>
                                            <w:left w:w="270" w:type="dxa"/>
                                            <w:bottom w:w="135" w:type="dxa"/>
                                            <w:right w:w="270" w:type="dxa"/>
                                          </w:tcMar>
                                          <w:hideMark/>
                                        </w:tcPr>
                                        <w:p w14:paraId="567F639D" w14:textId="77777777" w:rsidR="00E82227" w:rsidRPr="00E82227" w:rsidRDefault="00E82227" w:rsidP="00E82227">
                                          <w:r w:rsidRPr="00E82227">
                                            <w:t>Community pharmacy owners are being asked to share their views and concerns as we head into winter, as well as any further feedback they have, before the next full Community Pharmacy England Committee meeting in November.  </w:t>
                                          </w:r>
                                          <w:r w:rsidRPr="00E82227">
                                            <w:br/>
                                          </w:r>
                                          <w:r w:rsidRPr="00E82227">
                                            <w:br/>
                                            <w:t>This winter will be a critical time for the sector as community pharmacy owners desperately need answers about their future. To help inform the Committee’s discussions on all the pressing issues, we are keen to measure how concerned you are about your pharmacy business and what impact that may have.</w:t>
                                          </w:r>
                                          <w:r w:rsidRPr="00E82227">
                                            <w:br/>
                                            <w:t> </w:t>
                                          </w:r>
                                          <w:r w:rsidRPr="00E82227">
                                            <w:br/>
                                            <w:t xml:space="preserve">Your views will be used in our important work to raise awareness of the immense pressures on pharmacies, such as in this weekend’s Mail exclusive: </w:t>
                                          </w:r>
                                          <w:hyperlink r:id="rId9" w:history="1">
                                            <w:r w:rsidRPr="00E82227">
                                              <w:rPr>
                                                <w:rStyle w:val="Hyperlink"/>
                                              </w:rPr>
                                              <w:t>How your High Street pharmacy may be forced to shut up shop - desperate tales reveal workers on brink of collapse</w:t>
                                            </w:r>
                                          </w:hyperlink>
                                          <w:r w:rsidRPr="00E82227">
                                            <w:t>.</w:t>
                                          </w:r>
                                          <w:r w:rsidRPr="00E82227">
                                            <w:br/>
                                          </w:r>
                                          <w:r w:rsidRPr="00E82227">
                                            <w:br/>
                                            <w:t xml:space="preserve">Pharmacy owners are encouraged to complete the survey before </w:t>
                                          </w:r>
                                          <w:r w:rsidRPr="00E82227">
                                            <w:rPr>
                                              <w:b/>
                                              <w:bCs/>
                                            </w:rPr>
                                            <w:t>11.59pm on Monday 4th November.</w:t>
                                          </w:r>
                                        </w:p>
                                      </w:tc>
                                    </w:tr>
                                  </w:tbl>
                                  <w:p w14:paraId="308780A2" w14:textId="77777777" w:rsidR="00E82227" w:rsidRPr="00E82227" w:rsidRDefault="00E82227" w:rsidP="00E82227"/>
                                </w:tc>
                              </w:tr>
                            </w:tbl>
                            <w:p w14:paraId="1F166EAA" w14:textId="77777777" w:rsidR="00E82227" w:rsidRPr="00E82227" w:rsidRDefault="00E82227" w:rsidP="00E82227"/>
                          </w:tc>
                        </w:tr>
                      </w:tbl>
                      <w:p w14:paraId="2DEA35A8"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30329D6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394"/>
                              </w:tblGrid>
                              <w:tr w:rsidR="00E82227" w:rsidRPr="00E82227" w14:paraId="1E09862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D1948C6" w14:textId="77777777" w:rsidR="00E82227" w:rsidRPr="00E82227" w:rsidRDefault="00E82227" w:rsidP="00E82227">
                                    <w:hyperlink r:id="rId10" w:tgtFrame="_blank" w:tooltip="Complete the short poll (Independent and non-CCA multiples only)" w:history="1">
                                      <w:r w:rsidRPr="00E82227">
                                        <w:rPr>
                                          <w:rStyle w:val="Hyperlink"/>
                                          <w:b/>
                                          <w:bCs/>
                                        </w:rPr>
                                        <w:t>Complete the short poll (Independent and non-CCA multiples only)</w:t>
                                      </w:r>
                                    </w:hyperlink>
                                    <w:r w:rsidRPr="00E82227">
                                      <w:t xml:space="preserve"> </w:t>
                                    </w:r>
                                  </w:p>
                                </w:tc>
                              </w:tr>
                            </w:tbl>
                            <w:p w14:paraId="6E6B94A6" w14:textId="77777777" w:rsidR="00E82227" w:rsidRPr="00E82227" w:rsidRDefault="00E82227" w:rsidP="00E82227"/>
                          </w:tc>
                        </w:tr>
                      </w:tbl>
                      <w:p w14:paraId="20CCCD30"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2179C51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983"/>
                              </w:tblGrid>
                              <w:tr w:rsidR="00E82227" w:rsidRPr="00E82227" w14:paraId="4D843EE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BE86554" w14:textId="77777777" w:rsidR="00E82227" w:rsidRPr="00E82227" w:rsidRDefault="00E82227" w:rsidP="00E82227">
                                    <w:hyperlink r:id="rId11" w:tgtFrame="_blank" w:tooltip="Read more and see the results from our previous opinion polls" w:history="1">
                                      <w:r w:rsidRPr="00E82227">
                                        <w:rPr>
                                          <w:rStyle w:val="Hyperlink"/>
                                          <w:b/>
                                          <w:bCs/>
                                        </w:rPr>
                                        <w:t>Read more and see the results from our previous opinion polls</w:t>
                                      </w:r>
                                    </w:hyperlink>
                                    <w:r w:rsidRPr="00E82227">
                                      <w:t xml:space="preserve"> </w:t>
                                    </w:r>
                                  </w:p>
                                </w:tc>
                              </w:tr>
                            </w:tbl>
                            <w:p w14:paraId="656CFED9" w14:textId="77777777" w:rsidR="00E82227" w:rsidRPr="00E82227" w:rsidRDefault="00E82227" w:rsidP="00E82227"/>
                          </w:tc>
                        </w:tr>
                      </w:tbl>
                      <w:p w14:paraId="578BD428"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3DC6E2B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82227" w:rsidRPr="00E82227" w14:paraId="640B7AC1" w14:textId="77777777">
                                <w:trPr>
                                  <w:hidden/>
                                </w:trPr>
                                <w:tc>
                                  <w:tcPr>
                                    <w:tcW w:w="0" w:type="auto"/>
                                    <w:tcBorders>
                                      <w:top w:val="single" w:sz="12" w:space="0" w:color="106B62"/>
                                      <w:left w:val="nil"/>
                                      <w:bottom w:val="nil"/>
                                      <w:right w:val="nil"/>
                                    </w:tcBorders>
                                    <w:vAlign w:val="center"/>
                                    <w:hideMark/>
                                  </w:tcPr>
                                  <w:p w14:paraId="2A56EE94" w14:textId="77777777" w:rsidR="00E82227" w:rsidRPr="00E82227" w:rsidRDefault="00E82227" w:rsidP="00E82227">
                                    <w:pPr>
                                      <w:rPr>
                                        <w:vanish/>
                                      </w:rPr>
                                    </w:pPr>
                                  </w:p>
                                </w:tc>
                              </w:tr>
                            </w:tbl>
                            <w:p w14:paraId="277139E6" w14:textId="77777777" w:rsidR="00E82227" w:rsidRPr="00E82227" w:rsidRDefault="00E82227" w:rsidP="00E82227"/>
                          </w:tc>
                        </w:tr>
                      </w:tbl>
                      <w:p w14:paraId="11F4DFED"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16D0A50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82227" w:rsidRPr="00E82227" w14:paraId="6769230E" w14:textId="77777777">
                                <w:tc>
                                  <w:tcPr>
                                    <w:tcW w:w="0" w:type="auto"/>
                                    <w:tcMar>
                                      <w:top w:w="0" w:type="dxa"/>
                                      <w:left w:w="135" w:type="dxa"/>
                                      <w:bottom w:w="0" w:type="dxa"/>
                                      <w:right w:w="135" w:type="dxa"/>
                                    </w:tcMar>
                                    <w:hideMark/>
                                  </w:tcPr>
                                  <w:p w14:paraId="7A3F3F37" w14:textId="717152C5" w:rsidR="00E82227" w:rsidRPr="00E82227" w:rsidRDefault="00E82227" w:rsidP="00E82227">
                                    <w:r w:rsidRPr="00E82227">
                                      <w:drawing>
                                        <wp:inline distT="0" distB="0" distL="0" distR="0" wp14:anchorId="2B11EB28" wp14:editId="43F9E2F1">
                                          <wp:extent cx="5372100" cy="1790700"/>
                                          <wp:effectExtent l="0" t="0" r="0" b="0"/>
                                          <wp:docPr id="1303811172" name="Picture 17" descr="A blue background with black text&#10;&#10;Description automatically generated">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11172" name="Picture 17" descr="A blue background with black text&#10;&#10;Description automatically generated">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772B683" w14:textId="77777777" w:rsidR="00E82227" w:rsidRPr="00E82227" w:rsidRDefault="00E82227" w:rsidP="00E82227"/>
                          </w:tc>
                        </w:tr>
                      </w:tbl>
                      <w:p w14:paraId="5D586E96"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322D35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4691BBE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667F39B2" w14:textId="77777777">
                                      <w:tc>
                                        <w:tcPr>
                                          <w:tcW w:w="0" w:type="auto"/>
                                          <w:tcMar>
                                            <w:top w:w="0" w:type="dxa"/>
                                            <w:left w:w="270" w:type="dxa"/>
                                            <w:bottom w:w="135" w:type="dxa"/>
                                            <w:right w:w="270" w:type="dxa"/>
                                          </w:tcMar>
                                          <w:hideMark/>
                                        </w:tcPr>
                                        <w:p w14:paraId="2497574C" w14:textId="77777777" w:rsidR="00E82227" w:rsidRPr="00E82227" w:rsidRDefault="00E82227" w:rsidP="00E82227">
                                          <w:r w:rsidRPr="00E82227">
                                            <w:t>Community pharmacy owners are reminded that they can now share data to inform an important fiscal review of the sector.</w:t>
                                          </w:r>
                                          <w:r w:rsidRPr="00E82227">
                                            <w:br/>
                                            <w:t> </w:t>
                                          </w:r>
                                          <w:r w:rsidRPr="00E82227">
                                            <w:br/>
                                            <w:t>With the sector struggling to cope under intolerable financial pressure, NHS England’s independent economic review offers an opportunity to demonstrate exactly what your pharmacy businesses are going through and Community Pharmacy England is supporting the call for pharmacy owners to get involved.</w:t>
                                          </w:r>
                                          <w:r w:rsidRPr="00E82227">
                                            <w:br/>
                                            <w:t> </w:t>
                                          </w:r>
                                          <w:r w:rsidRPr="00E82227">
                                            <w:br/>
                                            <w:t xml:space="preserve">Frontier Economics, who are undertaking the review, estimate it will take around 15-20 minutes per pharmacy to complete, and any data you share will be anonymised. If you decide to take part, please consider your responses very carefully to make sure that you are providing full details of </w:t>
                                          </w:r>
                                          <w:proofErr w:type="gramStart"/>
                                          <w:r w:rsidRPr="00E82227">
                                            <w:t>all of</w:t>
                                          </w:r>
                                          <w:proofErr w:type="gramEnd"/>
                                          <w:r w:rsidRPr="00E82227">
                                            <w:t xml:space="preserve"> the costs involved in running your pharmacy.</w:t>
                                          </w:r>
                                        </w:p>
                                        <w:p w14:paraId="5CFCBA2D" w14:textId="77777777" w:rsidR="00E82227" w:rsidRPr="00E82227" w:rsidRDefault="00E82227" w:rsidP="00E82227">
                                          <w:pPr>
                                            <w:rPr>
                                              <w:b/>
                                              <w:bCs/>
                                            </w:rPr>
                                          </w:pPr>
                                          <w:hyperlink r:id="rId14" w:tgtFrame="_blank" w:history="1">
                                            <w:r w:rsidRPr="00E82227">
                                              <w:rPr>
                                                <w:rStyle w:val="Hyperlink"/>
                                                <w:b/>
                                                <w:bCs/>
                                              </w:rPr>
                                              <w:t>Economic Analysis of Community Pharmacy – Expression of Interest</w:t>
                                            </w:r>
                                          </w:hyperlink>
                                          <w:r w:rsidRPr="00E82227">
                                            <w:rPr>
                                              <w:b/>
                                              <w:bCs/>
                                            </w:rPr>
                                            <w:br/>
                                          </w:r>
                                          <w:r w:rsidRPr="00E82227">
                                            <w:rPr>
                                              <w:b/>
                                              <w:bCs/>
                                            </w:rPr>
                                            <w:br/>
                                          </w:r>
                                          <w:hyperlink r:id="rId15" w:tgtFrame="_blank" w:history="1">
                                            <w:r w:rsidRPr="00E82227">
                                              <w:rPr>
                                                <w:rStyle w:val="Hyperlink"/>
                                                <w:b/>
                                                <w:bCs/>
                                              </w:rPr>
                                              <w:t>Find out more about the independent economic review</w:t>
                                            </w:r>
                                          </w:hyperlink>
                                          <w:r w:rsidRPr="00E82227">
                                            <w:rPr>
                                              <w:b/>
                                              <w:bCs/>
                                            </w:rPr>
                                            <w:t xml:space="preserve"> </w:t>
                                          </w:r>
                                        </w:p>
                                      </w:tc>
                                    </w:tr>
                                  </w:tbl>
                                  <w:p w14:paraId="39D54A57" w14:textId="77777777" w:rsidR="00E82227" w:rsidRPr="00E82227" w:rsidRDefault="00E82227" w:rsidP="00E82227"/>
                                </w:tc>
                              </w:tr>
                            </w:tbl>
                            <w:p w14:paraId="5FE36882" w14:textId="77777777" w:rsidR="00E82227" w:rsidRPr="00E82227" w:rsidRDefault="00E82227" w:rsidP="00E82227"/>
                          </w:tc>
                        </w:tr>
                      </w:tbl>
                      <w:p w14:paraId="0B615D14"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5E0CC4A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82227" w:rsidRPr="00E82227" w14:paraId="7A10466C" w14:textId="77777777">
                                <w:trPr>
                                  <w:hidden/>
                                </w:trPr>
                                <w:tc>
                                  <w:tcPr>
                                    <w:tcW w:w="0" w:type="auto"/>
                                    <w:tcBorders>
                                      <w:top w:val="single" w:sz="12" w:space="0" w:color="106B62"/>
                                      <w:left w:val="nil"/>
                                      <w:bottom w:val="nil"/>
                                      <w:right w:val="nil"/>
                                    </w:tcBorders>
                                    <w:vAlign w:val="center"/>
                                    <w:hideMark/>
                                  </w:tcPr>
                                  <w:p w14:paraId="313C86E8" w14:textId="77777777" w:rsidR="00E82227" w:rsidRPr="00E82227" w:rsidRDefault="00E82227" w:rsidP="00E82227">
                                    <w:pPr>
                                      <w:rPr>
                                        <w:vanish/>
                                      </w:rPr>
                                    </w:pPr>
                                  </w:p>
                                </w:tc>
                              </w:tr>
                            </w:tbl>
                            <w:p w14:paraId="5D6A9CC3" w14:textId="77777777" w:rsidR="00E82227" w:rsidRPr="00E82227" w:rsidRDefault="00E82227" w:rsidP="00E82227"/>
                          </w:tc>
                        </w:tr>
                      </w:tbl>
                      <w:p w14:paraId="2AE1E08A"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58D97D0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17FFF76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33692CAF" w14:textId="77777777">
                                      <w:tc>
                                        <w:tcPr>
                                          <w:tcW w:w="0" w:type="auto"/>
                                          <w:tcMar>
                                            <w:top w:w="0" w:type="dxa"/>
                                            <w:left w:w="270" w:type="dxa"/>
                                            <w:bottom w:w="135" w:type="dxa"/>
                                            <w:right w:w="270" w:type="dxa"/>
                                          </w:tcMar>
                                          <w:hideMark/>
                                        </w:tcPr>
                                        <w:p w14:paraId="366FD0BF" w14:textId="77777777" w:rsidR="00E82227" w:rsidRPr="00E82227" w:rsidRDefault="00E82227" w:rsidP="00E82227">
                                          <w:pPr>
                                            <w:rPr>
                                              <w:b/>
                                              <w:bCs/>
                                            </w:rPr>
                                          </w:pPr>
                                          <w:r w:rsidRPr="00E82227">
                                            <w:rPr>
                                              <w:b/>
                                              <w:bCs/>
                                            </w:rPr>
                                            <w:t>Dispensing and Supply Updates</w:t>
                                          </w:r>
                                        </w:p>
                                        <w:p w14:paraId="7AA7F537" w14:textId="77777777" w:rsidR="00E82227" w:rsidRPr="00E82227" w:rsidRDefault="00E82227" w:rsidP="00E82227">
                                          <w:r w:rsidRPr="00E82227">
                                            <w:rPr>
                                              <w:b/>
                                              <w:bCs/>
                                            </w:rPr>
                                            <w:t>National Patient Safety Alert: Discontinuation of Kay-Cee-L®</w:t>
                                          </w:r>
                                          <w:r w:rsidRPr="00E82227">
                                            <w:br/>
                                            <w:t>The Department of Health and Social Care (DHSC) has issued a National Patient Safety Alert </w:t>
                                          </w:r>
                                          <w:proofErr w:type="spellStart"/>
                                          <w:r w:rsidRPr="00E82227">
                                            <w:t>Alert</w:t>
                                          </w:r>
                                          <w:proofErr w:type="spellEnd"/>
                                          <w:r w:rsidRPr="00E82227">
                                            <w:t xml:space="preserve"> to update healthcare providers regarding the discontinuation of Kay-Cee-L® (potassium chloride 375mg/5ml) syrup from late November 2024. </w:t>
                                          </w:r>
                                          <w:hyperlink r:id="rId16" w:tgtFrame="_blank" w:history="1">
                                            <w:r w:rsidRPr="00E82227">
                                              <w:rPr>
                                                <w:rStyle w:val="Hyperlink"/>
                                              </w:rPr>
                                              <w:t>Learn more</w:t>
                                            </w:r>
                                          </w:hyperlink>
                                          <w:r w:rsidRPr="00E82227">
                                            <w:br/>
                                            <w:t> </w:t>
                                          </w:r>
                                        </w:p>
                                        <w:p w14:paraId="18774A46" w14:textId="77777777" w:rsidR="00E82227" w:rsidRPr="00E82227" w:rsidRDefault="00E82227" w:rsidP="00E82227">
                                          <w:r w:rsidRPr="00E82227">
                                            <w:rPr>
                                              <w:b/>
                                              <w:bCs/>
                                            </w:rPr>
                                            <w:t>Class 4 Medicines Defect Information</w:t>
                                          </w:r>
                                          <w:r w:rsidRPr="00E82227">
                                            <w:br/>
                                            <w:t xml:space="preserve">The Medicines and Health products Regulatory Agency (MHRA) has issued a defect notification for Paracetamol 500mg Effervescent Tablets (Kent Pharma UK) due to a product description error in the Patient Information Leaflet. </w:t>
                                          </w:r>
                                          <w:hyperlink r:id="rId17" w:tgtFrame="_blank" w:history="1">
                                            <w:r w:rsidRPr="00E82227">
                                              <w:rPr>
                                                <w:rStyle w:val="Hyperlink"/>
                                              </w:rPr>
                                              <w:t>Learn more</w:t>
                                            </w:r>
                                          </w:hyperlink>
                                        </w:p>
                                      </w:tc>
                                    </w:tr>
                                  </w:tbl>
                                  <w:p w14:paraId="64E3F377" w14:textId="77777777" w:rsidR="00E82227" w:rsidRPr="00E82227" w:rsidRDefault="00E82227" w:rsidP="00E82227"/>
                                </w:tc>
                              </w:tr>
                            </w:tbl>
                            <w:p w14:paraId="51C39FE2" w14:textId="77777777" w:rsidR="00E82227" w:rsidRPr="00E82227" w:rsidRDefault="00E82227" w:rsidP="00E82227"/>
                          </w:tc>
                        </w:tr>
                      </w:tbl>
                      <w:p w14:paraId="2A9EBD9A"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00F9139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82227" w:rsidRPr="00E82227" w14:paraId="7774AFFB" w14:textId="77777777">
                                <w:trPr>
                                  <w:hidden/>
                                </w:trPr>
                                <w:tc>
                                  <w:tcPr>
                                    <w:tcW w:w="0" w:type="auto"/>
                                    <w:tcBorders>
                                      <w:top w:val="single" w:sz="12" w:space="0" w:color="106B62"/>
                                      <w:left w:val="nil"/>
                                      <w:bottom w:val="nil"/>
                                      <w:right w:val="nil"/>
                                    </w:tcBorders>
                                    <w:vAlign w:val="center"/>
                                    <w:hideMark/>
                                  </w:tcPr>
                                  <w:p w14:paraId="26DC9609" w14:textId="77777777" w:rsidR="00E82227" w:rsidRPr="00E82227" w:rsidRDefault="00E82227" w:rsidP="00E82227">
                                    <w:pPr>
                                      <w:rPr>
                                        <w:vanish/>
                                      </w:rPr>
                                    </w:pPr>
                                  </w:p>
                                </w:tc>
                              </w:tr>
                            </w:tbl>
                            <w:p w14:paraId="529032C8" w14:textId="77777777" w:rsidR="00E82227" w:rsidRPr="00E82227" w:rsidRDefault="00E82227" w:rsidP="00E82227"/>
                          </w:tc>
                        </w:tr>
                      </w:tbl>
                      <w:p w14:paraId="6E70BDF9"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5A4A76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E82227" w:rsidRPr="00E82227" w14:paraId="68CAEC25" w14:textId="77777777">
                                <w:tc>
                                  <w:tcPr>
                                    <w:tcW w:w="0" w:type="auto"/>
                                    <w:tcMar>
                                      <w:top w:w="0" w:type="dxa"/>
                                      <w:left w:w="135" w:type="dxa"/>
                                      <w:bottom w:w="0" w:type="dxa"/>
                                      <w:right w:w="135" w:type="dxa"/>
                                    </w:tcMar>
                                    <w:hideMark/>
                                  </w:tcPr>
                                  <w:p w14:paraId="7634F5E9" w14:textId="15E600E4" w:rsidR="00E82227" w:rsidRPr="00E82227" w:rsidRDefault="00E82227" w:rsidP="00E82227">
                                    <w:r w:rsidRPr="00E82227">
                                      <w:drawing>
                                        <wp:inline distT="0" distB="0" distL="0" distR="0" wp14:anchorId="697723D0" wp14:editId="088FF63C">
                                          <wp:extent cx="5372100" cy="838200"/>
                                          <wp:effectExtent l="0" t="0" r="0" b="0"/>
                                          <wp:docPr id="2110538013" name="Picture 16"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BD23510" w14:textId="77777777" w:rsidR="00E82227" w:rsidRPr="00E82227" w:rsidRDefault="00E82227" w:rsidP="00E82227"/>
                          </w:tc>
                        </w:tr>
                      </w:tbl>
                      <w:p w14:paraId="75B8098A"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6630F13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82227" w:rsidRPr="00E82227" w14:paraId="75238BE4" w14:textId="77777777">
                                <w:trPr>
                                  <w:hidden/>
                                </w:trPr>
                                <w:tc>
                                  <w:tcPr>
                                    <w:tcW w:w="0" w:type="auto"/>
                                    <w:tcBorders>
                                      <w:top w:val="single" w:sz="12" w:space="0" w:color="106B62"/>
                                      <w:left w:val="nil"/>
                                      <w:bottom w:val="nil"/>
                                      <w:right w:val="nil"/>
                                    </w:tcBorders>
                                    <w:vAlign w:val="center"/>
                                    <w:hideMark/>
                                  </w:tcPr>
                                  <w:p w14:paraId="3052D78A" w14:textId="77777777" w:rsidR="00E82227" w:rsidRPr="00E82227" w:rsidRDefault="00E82227" w:rsidP="00E82227">
                                    <w:pPr>
                                      <w:rPr>
                                        <w:vanish/>
                                      </w:rPr>
                                    </w:pPr>
                                  </w:p>
                                </w:tc>
                              </w:tr>
                            </w:tbl>
                            <w:p w14:paraId="6FBAA3F5" w14:textId="77777777" w:rsidR="00E82227" w:rsidRPr="00E82227" w:rsidRDefault="00E82227" w:rsidP="00E82227"/>
                          </w:tc>
                        </w:tr>
                      </w:tbl>
                      <w:p w14:paraId="7EA233D3" w14:textId="77777777" w:rsidR="00E82227" w:rsidRPr="00E82227" w:rsidRDefault="00E82227" w:rsidP="00E82227"/>
                    </w:tc>
                  </w:tr>
                  <w:tr w:rsidR="00E82227" w:rsidRPr="00E82227" w14:paraId="2C64C73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82227" w:rsidRPr="00E82227" w14:paraId="6FC85F0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82227" w:rsidRPr="00E82227" w14:paraId="73FA2C6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82227" w:rsidRPr="00E82227" w14:paraId="002C3A1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82227" w:rsidRPr="00E82227" w14:paraId="18EB950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82227" w:rsidRPr="00E82227" w14:paraId="25F52CB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82227" w:rsidRPr="00E82227" w14:paraId="619A667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82227" w:rsidRPr="00E82227" w14:paraId="6FEB44E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2227" w:rsidRPr="00E82227" w14:paraId="23B1D1AC" w14:textId="77777777">
                                                                    <w:tc>
                                                                      <w:tcPr>
                                                                        <w:tcW w:w="360" w:type="dxa"/>
                                                                        <w:vAlign w:val="center"/>
                                                                        <w:hideMark/>
                                                                      </w:tcPr>
                                                                      <w:p w14:paraId="531D3CC9" w14:textId="5A818D6B" w:rsidR="00E82227" w:rsidRPr="00E82227" w:rsidRDefault="00E82227" w:rsidP="00E82227">
                                                                        <w:r w:rsidRPr="00E82227">
                                                                          <w:lastRenderedPageBreak/>
                                                                          <w:drawing>
                                                                            <wp:inline distT="0" distB="0" distL="0" distR="0" wp14:anchorId="1AA5CAF1" wp14:editId="2B6B9D62">
                                                                              <wp:extent cx="228600" cy="228600"/>
                                                                              <wp:effectExtent l="0" t="0" r="0" b="0"/>
                                                                              <wp:docPr id="1317606108" name="Picture 1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C5877A" w14:textId="77777777" w:rsidR="00E82227" w:rsidRPr="00E82227" w:rsidRDefault="00E82227" w:rsidP="00E82227"/>
                                                              </w:tc>
                                                            </w:tr>
                                                          </w:tbl>
                                                          <w:p w14:paraId="2FBF8692" w14:textId="77777777" w:rsidR="00E82227" w:rsidRPr="00E82227" w:rsidRDefault="00E82227" w:rsidP="00E82227"/>
                                                        </w:tc>
                                                      </w:tr>
                                                    </w:tbl>
                                                    <w:p w14:paraId="7B5A558C" w14:textId="77777777" w:rsidR="00E82227" w:rsidRPr="00E82227" w:rsidRDefault="00E82227" w:rsidP="00E8222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82227" w:rsidRPr="00E82227" w14:paraId="202370B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82227" w:rsidRPr="00E82227" w14:paraId="69C0563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2227" w:rsidRPr="00E82227" w14:paraId="740A0994" w14:textId="77777777">
                                                                    <w:tc>
                                                                      <w:tcPr>
                                                                        <w:tcW w:w="360" w:type="dxa"/>
                                                                        <w:vAlign w:val="center"/>
                                                                        <w:hideMark/>
                                                                      </w:tcPr>
                                                                      <w:p w14:paraId="5390C608" w14:textId="1DA43236" w:rsidR="00E82227" w:rsidRPr="00E82227" w:rsidRDefault="00E82227" w:rsidP="00E82227">
                                                                        <w:r w:rsidRPr="00E82227">
                                                                          <w:drawing>
                                                                            <wp:inline distT="0" distB="0" distL="0" distR="0" wp14:anchorId="65673400" wp14:editId="6151E3FC">
                                                                              <wp:extent cx="228600" cy="228600"/>
                                                                              <wp:effectExtent l="0" t="0" r="0" b="0"/>
                                                                              <wp:docPr id="132077733" name="Picture 1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01E6974" w14:textId="77777777" w:rsidR="00E82227" w:rsidRPr="00E82227" w:rsidRDefault="00E82227" w:rsidP="00E82227"/>
                                                              </w:tc>
                                                            </w:tr>
                                                          </w:tbl>
                                                          <w:p w14:paraId="12B7617B" w14:textId="77777777" w:rsidR="00E82227" w:rsidRPr="00E82227" w:rsidRDefault="00E82227" w:rsidP="00E82227"/>
                                                        </w:tc>
                                                      </w:tr>
                                                    </w:tbl>
                                                    <w:p w14:paraId="0AA71B4F" w14:textId="77777777" w:rsidR="00E82227" w:rsidRPr="00E82227" w:rsidRDefault="00E82227" w:rsidP="00E8222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82227" w:rsidRPr="00E82227" w14:paraId="1751FC8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82227" w:rsidRPr="00E82227" w14:paraId="5C54522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2227" w:rsidRPr="00E82227" w14:paraId="77C26ED8" w14:textId="77777777">
                                                                    <w:tc>
                                                                      <w:tcPr>
                                                                        <w:tcW w:w="360" w:type="dxa"/>
                                                                        <w:vAlign w:val="center"/>
                                                                        <w:hideMark/>
                                                                      </w:tcPr>
                                                                      <w:p w14:paraId="47CF537B" w14:textId="4E47F2EC" w:rsidR="00E82227" w:rsidRPr="00E82227" w:rsidRDefault="00E82227" w:rsidP="00E82227">
                                                                        <w:r w:rsidRPr="00E82227">
                                                                          <w:drawing>
                                                                            <wp:inline distT="0" distB="0" distL="0" distR="0" wp14:anchorId="4342C389" wp14:editId="24683F0F">
                                                                              <wp:extent cx="228600" cy="228600"/>
                                                                              <wp:effectExtent l="0" t="0" r="0" b="0"/>
                                                                              <wp:docPr id="926635799" name="Picture 1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9235A83" w14:textId="77777777" w:rsidR="00E82227" w:rsidRPr="00E82227" w:rsidRDefault="00E82227" w:rsidP="00E82227"/>
                                                              </w:tc>
                                                            </w:tr>
                                                          </w:tbl>
                                                          <w:p w14:paraId="29E02757" w14:textId="77777777" w:rsidR="00E82227" w:rsidRPr="00E82227" w:rsidRDefault="00E82227" w:rsidP="00E82227"/>
                                                        </w:tc>
                                                      </w:tr>
                                                    </w:tbl>
                                                    <w:p w14:paraId="3F51FBFF" w14:textId="77777777" w:rsidR="00E82227" w:rsidRPr="00E82227" w:rsidRDefault="00E82227" w:rsidP="00E8222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82227" w:rsidRPr="00E82227" w14:paraId="7D7E1A2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82227" w:rsidRPr="00E82227" w14:paraId="62F295E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2227" w:rsidRPr="00E82227" w14:paraId="11C7B35E" w14:textId="77777777">
                                                                    <w:tc>
                                                                      <w:tcPr>
                                                                        <w:tcW w:w="360" w:type="dxa"/>
                                                                        <w:vAlign w:val="center"/>
                                                                        <w:hideMark/>
                                                                      </w:tcPr>
                                                                      <w:p w14:paraId="473D3283" w14:textId="32108120" w:rsidR="00E82227" w:rsidRPr="00E82227" w:rsidRDefault="00E82227" w:rsidP="00E82227">
                                                                        <w:r w:rsidRPr="00E82227">
                                                                          <w:drawing>
                                                                            <wp:inline distT="0" distB="0" distL="0" distR="0" wp14:anchorId="735428F2" wp14:editId="3E71E2A4">
                                                                              <wp:extent cx="228600" cy="228600"/>
                                                                              <wp:effectExtent l="0" t="0" r="0" b="0"/>
                                                                              <wp:docPr id="745690702" name="Picture 1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38E694" w14:textId="77777777" w:rsidR="00E82227" w:rsidRPr="00E82227" w:rsidRDefault="00E82227" w:rsidP="00E82227"/>
                                                              </w:tc>
                                                            </w:tr>
                                                          </w:tbl>
                                                          <w:p w14:paraId="0F6DAC77" w14:textId="77777777" w:rsidR="00E82227" w:rsidRPr="00E82227" w:rsidRDefault="00E82227" w:rsidP="00E82227"/>
                                                        </w:tc>
                                                      </w:tr>
                                                    </w:tbl>
                                                    <w:p w14:paraId="69BD8070" w14:textId="77777777" w:rsidR="00E82227" w:rsidRPr="00E82227" w:rsidRDefault="00E82227" w:rsidP="00E82227"/>
                                                  </w:tc>
                                                </w:tr>
                                              </w:tbl>
                                              <w:p w14:paraId="49C15520" w14:textId="77777777" w:rsidR="00E82227" w:rsidRPr="00E82227" w:rsidRDefault="00E82227" w:rsidP="00E82227"/>
                                            </w:tc>
                                          </w:tr>
                                        </w:tbl>
                                        <w:p w14:paraId="20BFFBD1" w14:textId="77777777" w:rsidR="00E82227" w:rsidRPr="00E82227" w:rsidRDefault="00E82227" w:rsidP="00E82227"/>
                                      </w:tc>
                                    </w:tr>
                                  </w:tbl>
                                  <w:p w14:paraId="3BBD9B43" w14:textId="77777777" w:rsidR="00E82227" w:rsidRPr="00E82227" w:rsidRDefault="00E82227" w:rsidP="00E82227"/>
                                </w:tc>
                              </w:tr>
                            </w:tbl>
                            <w:p w14:paraId="5F879768" w14:textId="77777777" w:rsidR="00E82227" w:rsidRPr="00E82227" w:rsidRDefault="00E82227" w:rsidP="00E82227"/>
                          </w:tc>
                        </w:tr>
                      </w:tbl>
                      <w:p w14:paraId="74F16441" w14:textId="77777777" w:rsidR="00E82227" w:rsidRPr="00E82227" w:rsidRDefault="00E82227" w:rsidP="00E82227">
                        <w:pPr>
                          <w:rPr>
                            <w:vanish/>
                          </w:rPr>
                        </w:pPr>
                      </w:p>
                      <w:tbl>
                        <w:tblPr>
                          <w:tblW w:w="5000" w:type="pct"/>
                          <w:tblCellMar>
                            <w:left w:w="0" w:type="dxa"/>
                            <w:right w:w="0" w:type="dxa"/>
                          </w:tblCellMar>
                          <w:tblLook w:val="04A0" w:firstRow="1" w:lastRow="0" w:firstColumn="1" w:lastColumn="0" w:noHBand="0" w:noVBand="1"/>
                        </w:tblPr>
                        <w:tblGrid>
                          <w:gridCol w:w="8726"/>
                        </w:tblGrid>
                        <w:tr w:rsidR="00E82227" w:rsidRPr="00E82227" w14:paraId="387AB7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05B6581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E82227" w:rsidRPr="00E82227" w14:paraId="1081F491" w14:textId="77777777">
                                      <w:tc>
                                        <w:tcPr>
                                          <w:tcW w:w="0" w:type="auto"/>
                                          <w:tcMar>
                                            <w:top w:w="0" w:type="dxa"/>
                                            <w:left w:w="270" w:type="dxa"/>
                                            <w:bottom w:w="135" w:type="dxa"/>
                                            <w:right w:w="270" w:type="dxa"/>
                                          </w:tcMar>
                                          <w:hideMark/>
                                        </w:tcPr>
                                        <w:p w14:paraId="6BA0091F" w14:textId="77777777" w:rsidR="00E82227" w:rsidRPr="00E82227" w:rsidRDefault="00E82227" w:rsidP="00E82227">
                                          <w:pPr>
                                            <w:jc w:val="center"/>
                                          </w:pPr>
                                          <w:r w:rsidRPr="00E82227">
                                            <w:rPr>
                                              <w:b/>
                                              <w:bCs/>
                                            </w:rPr>
                                            <w:t>Community Pharmacy England</w:t>
                                          </w:r>
                                          <w:r w:rsidRPr="00E82227">
                                            <w:br/>
                                            <w:t>Address: 14 Hosier Lane, London EC1A 9LQ</w:t>
                                          </w:r>
                                          <w:r w:rsidRPr="00E82227">
                                            <w:br/>
                                            <w:t xml:space="preserve">Tel: 0203 1220 810 | Email: </w:t>
                                          </w:r>
                                          <w:hyperlink r:id="rId28" w:history="1">
                                            <w:r w:rsidRPr="00E82227">
                                              <w:rPr>
                                                <w:rStyle w:val="Hyperlink"/>
                                              </w:rPr>
                                              <w:t>comms.team@cpe.org.uk</w:t>
                                            </w:r>
                                          </w:hyperlink>
                                        </w:p>
                                        <w:p w14:paraId="758ADFAC" w14:textId="77777777" w:rsidR="00E82227" w:rsidRPr="00E82227" w:rsidRDefault="00E82227" w:rsidP="00E82227">
                                          <w:pPr>
                                            <w:jc w:val="center"/>
                                          </w:pPr>
                                          <w:r w:rsidRPr="00E82227">
                                            <w:rPr>
                                              <w:i/>
                                              <w:iCs/>
                                            </w:rPr>
                                            <w:t xml:space="preserve">Copyright © 2024 Community Pharmacy England, </w:t>
                                          </w:r>
                                          <w:proofErr w:type="gramStart"/>
                                          <w:r w:rsidRPr="00E82227">
                                            <w:rPr>
                                              <w:i/>
                                              <w:iCs/>
                                            </w:rPr>
                                            <w:t>All</w:t>
                                          </w:r>
                                          <w:proofErr w:type="gramEnd"/>
                                          <w:r w:rsidRPr="00E82227">
                                            <w:rPr>
                                              <w:i/>
                                              <w:iCs/>
                                            </w:rPr>
                                            <w:t xml:space="preserve"> rights reserved.</w:t>
                                          </w:r>
                                        </w:p>
                                        <w:p w14:paraId="6930CEFF" w14:textId="047DF4B7" w:rsidR="00E82227" w:rsidRPr="00E82227" w:rsidRDefault="00E82227" w:rsidP="00E82227">
                                          <w:pPr>
                                            <w:jc w:val="center"/>
                                          </w:pPr>
                                          <w:r w:rsidRPr="00E82227">
                                            <w:t>You are receiving this email because you are subscribed to our newsletters. Please note Community Pharmacy England is the operating name of the Pharmaceutical Services Negotiating Committee (PSNC).</w:t>
                                          </w:r>
                                        </w:p>
                                      </w:tc>
                                    </w:tr>
                                  </w:tbl>
                                  <w:p w14:paraId="64900FAD" w14:textId="77777777" w:rsidR="00E82227" w:rsidRPr="00E82227" w:rsidRDefault="00E82227" w:rsidP="00E82227"/>
                                </w:tc>
                              </w:tr>
                            </w:tbl>
                            <w:p w14:paraId="3F5EF21A" w14:textId="77777777" w:rsidR="00E82227" w:rsidRPr="00E82227" w:rsidRDefault="00E82227" w:rsidP="00E82227"/>
                          </w:tc>
                        </w:tr>
                      </w:tbl>
                      <w:p w14:paraId="56E50E5C" w14:textId="77777777" w:rsidR="00E82227" w:rsidRPr="00E82227" w:rsidRDefault="00E82227" w:rsidP="00E82227"/>
                    </w:tc>
                  </w:tr>
                </w:tbl>
                <w:p w14:paraId="313AB8F5" w14:textId="77777777" w:rsidR="00E82227" w:rsidRPr="00E82227" w:rsidRDefault="00E82227" w:rsidP="00E82227"/>
              </w:tc>
            </w:tr>
          </w:tbl>
          <w:p w14:paraId="208C77A0" w14:textId="77777777" w:rsidR="00E82227" w:rsidRPr="00E82227" w:rsidRDefault="00E82227" w:rsidP="00E82227"/>
        </w:tc>
      </w:tr>
    </w:tbl>
    <w:p w14:paraId="777F48A0" w14:textId="11369B68" w:rsidR="00E82227" w:rsidRPr="00E82227" w:rsidRDefault="00E82227" w:rsidP="00E82227">
      <w:r w:rsidRPr="00E82227">
        <w:lastRenderedPageBreak/>
        <w:drawing>
          <wp:inline distT="0" distB="0" distL="0" distR="0" wp14:anchorId="7EB3C55F" wp14:editId="78668CDB">
            <wp:extent cx="9525" cy="9525"/>
            <wp:effectExtent l="0" t="0" r="0" b="0"/>
            <wp:docPr id="19287365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D5E29D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7"/>
    <w:rsid w:val="000B18EA"/>
    <w:rsid w:val="0026350C"/>
    <w:rsid w:val="005230FC"/>
    <w:rsid w:val="009144DC"/>
    <w:rsid w:val="009B3E26"/>
    <w:rsid w:val="00DD1890"/>
    <w:rsid w:val="00E82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BFE8"/>
  <w15:chartTrackingRefBased/>
  <w15:docId w15:val="{17BBF2C9-9766-44CB-902C-C9ABFE2F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2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2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22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22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2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2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2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227"/>
    <w:rPr>
      <w:rFonts w:eastAsiaTheme="majorEastAsia" w:cstheme="majorBidi"/>
      <w:color w:val="272727" w:themeColor="text1" w:themeTint="D8"/>
    </w:rPr>
  </w:style>
  <w:style w:type="paragraph" w:styleId="Title">
    <w:name w:val="Title"/>
    <w:basedOn w:val="Normal"/>
    <w:next w:val="Normal"/>
    <w:link w:val="TitleChar"/>
    <w:uiPriority w:val="10"/>
    <w:qFormat/>
    <w:rsid w:val="00E822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2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2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2227"/>
    <w:rPr>
      <w:i/>
      <w:iCs/>
      <w:color w:val="404040" w:themeColor="text1" w:themeTint="BF"/>
    </w:rPr>
  </w:style>
  <w:style w:type="paragraph" w:styleId="ListParagraph">
    <w:name w:val="List Paragraph"/>
    <w:basedOn w:val="Normal"/>
    <w:uiPriority w:val="34"/>
    <w:qFormat/>
    <w:rsid w:val="00E82227"/>
    <w:pPr>
      <w:ind w:left="720"/>
      <w:contextualSpacing/>
    </w:pPr>
  </w:style>
  <w:style w:type="character" w:styleId="IntenseEmphasis">
    <w:name w:val="Intense Emphasis"/>
    <w:basedOn w:val="DefaultParagraphFont"/>
    <w:uiPriority w:val="21"/>
    <w:qFormat/>
    <w:rsid w:val="00E82227"/>
    <w:rPr>
      <w:i/>
      <w:iCs/>
      <w:color w:val="2F5496" w:themeColor="accent1" w:themeShade="BF"/>
    </w:rPr>
  </w:style>
  <w:style w:type="paragraph" w:styleId="IntenseQuote">
    <w:name w:val="Intense Quote"/>
    <w:basedOn w:val="Normal"/>
    <w:next w:val="Normal"/>
    <w:link w:val="IntenseQuoteChar"/>
    <w:uiPriority w:val="30"/>
    <w:qFormat/>
    <w:rsid w:val="00E82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227"/>
    <w:rPr>
      <w:i/>
      <w:iCs/>
      <w:color w:val="2F5496" w:themeColor="accent1" w:themeShade="BF"/>
    </w:rPr>
  </w:style>
  <w:style w:type="character" w:styleId="IntenseReference">
    <w:name w:val="Intense Reference"/>
    <w:basedOn w:val="DefaultParagraphFont"/>
    <w:uiPriority w:val="32"/>
    <w:qFormat/>
    <w:rsid w:val="00E82227"/>
    <w:rPr>
      <w:b/>
      <w:bCs/>
      <w:smallCaps/>
      <w:color w:val="2F5496" w:themeColor="accent1" w:themeShade="BF"/>
      <w:spacing w:val="5"/>
    </w:rPr>
  </w:style>
  <w:style w:type="character" w:styleId="Hyperlink">
    <w:name w:val="Hyperlink"/>
    <w:basedOn w:val="DefaultParagraphFont"/>
    <w:uiPriority w:val="99"/>
    <w:unhideWhenUsed/>
    <w:rsid w:val="00E82227"/>
    <w:rPr>
      <w:color w:val="0563C1" w:themeColor="hyperlink"/>
      <w:u w:val="single"/>
    </w:rPr>
  </w:style>
  <w:style w:type="character" w:styleId="UnresolvedMention">
    <w:name w:val="Unresolved Mention"/>
    <w:basedOn w:val="DefaultParagraphFont"/>
    <w:uiPriority w:val="99"/>
    <w:semiHidden/>
    <w:unhideWhenUsed/>
    <w:rsid w:val="00E82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929893">
      <w:bodyDiv w:val="1"/>
      <w:marLeft w:val="0"/>
      <w:marRight w:val="0"/>
      <w:marTop w:val="0"/>
      <w:marBottom w:val="0"/>
      <w:divBdr>
        <w:top w:val="none" w:sz="0" w:space="0" w:color="auto"/>
        <w:left w:val="none" w:sz="0" w:space="0" w:color="auto"/>
        <w:bottom w:val="none" w:sz="0" w:space="0" w:color="auto"/>
        <w:right w:val="none" w:sz="0" w:space="0" w:color="auto"/>
      </w:divBdr>
    </w:div>
    <w:div w:id="19441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yperlink" Target="https://cpe.us7.list-manage.com/track/click?u=86d41ab7fa4c7c2c5d7210782&amp;id=495f04b929&amp;e=d19e9fd41c" TargetMode="External"/><Relationship Id="rId26" Type="http://schemas.openxmlformats.org/officeDocument/2006/relationships/hyperlink" Target="https://cpe.us7.list-manage.com/track/click?u=86d41ab7fa4c7c2c5d7210782&amp;id=c04d00cb5d&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pe.us7.list-manage.com/track/click?u=86d41ab7fa4c7c2c5d7210782&amp;id=f3b2520cf2&amp;e=d19e9fd41c" TargetMode="External"/><Relationship Id="rId12" Type="http://schemas.openxmlformats.org/officeDocument/2006/relationships/hyperlink" Target="https://cpe.us7.list-manage.com/track/click?u=86d41ab7fa4c7c2c5d7210782&amp;id=eefbf15732&amp;e=d19e9fd41c" TargetMode="External"/><Relationship Id="rId17" Type="http://schemas.openxmlformats.org/officeDocument/2006/relationships/hyperlink" Target="https://cpe.us7.list-manage.com/track/click?u=86d41ab7fa4c7c2c5d7210782&amp;id=842a460bd3&amp;e=d19e9fd41c" TargetMode="External"/><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cpe.us7.list-manage.com/track/click?u=86d41ab7fa4c7c2c5d7210782&amp;id=202c3b7da5&amp;e=d19e9fd41c" TargetMode="External"/><Relationship Id="rId20" Type="http://schemas.openxmlformats.org/officeDocument/2006/relationships/hyperlink" Target="https://cpe.us7.list-manage.com/track/click?u=86d41ab7fa4c7c2c5d7210782&amp;id=503f44ba9a&amp;e=d19e9fd41c" TargetMode="External"/><Relationship Id="rId29" Type="http://schemas.openxmlformats.org/officeDocument/2006/relationships/image" Target="media/image10.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554832724f&amp;e=d19e9fd41c" TargetMode="External"/><Relationship Id="rId24" Type="http://schemas.openxmlformats.org/officeDocument/2006/relationships/hyperlink" Target="https://cpe.us7.list-manage.com/track/click?u=86d41ab7fa4c7c2c5d7210782&amp;id=8afb06b138&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0906691672&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0447d85115&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hyperlink" Target="https://cpe.us7.list-manage.com/track/click?u=86d41ab7fa4c7c2c5d7210782&amp;id=16fb2bb760&amp;e=d19e9fd41c" TargetMode="External"/><Relationship Id="rId9" Type="http://schemas.openxmlformats.org/officeDocument/2006/relationships/hyperlink" Target="https://cpe.us7.list-manage.com/track/click?u=86d41ab7fa4c7c2c5d7210782&amp;id=c8d1dadeab&amp;e=d19e9fd41c" TargetMode="External"/><Relationship Id="rId14" Type="http://schemas.openxmlformats.org/officeDocument/2006/relationships/hyperlink" Target="https://cpe.us7.list-manage.com/track/click?u=86d41ab7fa4c7c2c5d7210782&amp;id=53a0b7002a&amp;e=d19e9fd41c" TargetMode="External"/><Relationship Id="rId22" Type="http://schemas.openxmlformats.org/officeDocument/2006/relationships/hyperlink" Target="https://cpe.us7.list-manage.com/track/click?u=86d41ab7fa4c7c2c5d7210782&amp;id=adcc0d38c4&amp;e=d19e9fd41c" TargetMode="Externa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2024-10-22T08:52:00Z</dcterms:created>
  <dcterms:modified xsi:type="dcterms:W3CDTF">2024-10-22T08:53:00Z</dcterms:modified>
</cp:coreProperties>
</file>