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7064B" w:rsidRPr="00A7064B" w14:paraId="60E9C639" w14:textId="77777777" w:rsidTr="00A7064B">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7064B" w:rsidRPr="00A7064B" w14:paraId="5940066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7064B" w:rsidRPr="00A7064B" w14:paraId="15BBE0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4CAD8E57" w14:textId="77777777">
                          <w:tc>
                            <w:tcPr>
                              <w:tcW w:w="9000" w:type="dxa"/>
                              <w:hideMark/>
                            </w:tcPr>
                            <w:p w14:paraId="60342CF5" w14:textId="77777777" w:rsidR="00A7064B" w:rsidRPr="00A7064B" w:rsidRDefault="00A7064B" w:rsidP="00A7064B"/>
                          </w:tc>
                        </w:tr>
                      </w:tbl>
                      <w:p w14:paraId="393A898E" w14:textId="77777777" w:rsidR="00A7064B" w:rsidRPr="00A7064B" w:rsidRDefault="00A7064B" w:rsidP="00A7064B"/>
                    </w:tc>
                  </w:tr>
                </w:tbl>
                <w:p w14:paraId="6397FFDF" w14:textId="77777777" w:rsidR="00A7064B" w:rsidRPr="00A7064B" w:rsidRDefault="00A7064B" w:rsidP="00A7064B"/>
              </w:tc>
            </w:tr>
            <w:tr w:rsidR="00A7064B" w:rsidRPr="00A7064B" w14:paraId="38227D4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7064B" w:rsidRPr="00A7064B" w14:paraId="3E27DC1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7064B" w:rsidRPr="00A7064B" w14:paraId="5CB610E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7064B" w:rsidRPr="00A7064B" w14:paraId="150C4C6E" w14:textId="77777777">
                                <w:tc>
                                  <w:tcPr>
                                    <w:tcW w:w="0" w:type="auto"/>
                                    <w:hideMark/>
                                  </w:tcPr>
                                  <w:p w14:paraId="0843331B" w14:textId="140F95E8" w:rsidR="00A7064B" w:rsidRPr="00A7064B" w:rsidRDefault="00A7064B" w:rsidP="00A7064B">
                                    <w:r w:rsidRPr="00A7064B">
                                      <w:drawing>
                                        <wp:inline distT="0" distB="0" distL="0" distR="0" wp14:anchorId="12F4ED22" wp14:editId="06C0231C">
                                          <wp:extent cx="2514600" cy="809625"/>
                                          <wp:effectExtent l="0" t="0" r="0" b="9525"/>
                                          <wp:docPr id="1508030970"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7064B" w:rsidRPr="00A7064B" w14:paraId="3EF053A7" w14:textId="77777777">
                                <w:tc>
                                  <w:tcPr>
                                    <w:tcW w:w="0" w:type="auto"/>
                                    <w:hideMark/>
                                  </w:tcPr>
                                  <w:p w14:paraId="13DCE597" w14:textId="77777777" w:rsidR="00A7064B" w:rsidRPr="00A7064B" w:rsidRDefault="00A7064B" w:rsidP="00A7064B">
                                    <w:pPr>
                                      <w:jc w:val="right"/>
                                      <w:rPr>
                                        <w:b/>
                                        <w:bCs/>
                                        <w:sz w:val="36"/>
                                        <w:szCs w:val="36"/>
                                      </w:rPr>
                                    </w:pPr>
                                    <w:r w:rsidRPr="00A7064B">
                                      <w:rPr>
                                        <w:b/>
                                        <w:bCs/>
                                        <w:sz w:val="36"/>
                                        <w:szCs w:val="36"/>
                                      </w:rPr>
                                      <w:t>Newsletter</w:t>
                                    </w:r>
                                  </w:p>
                                  <w:p w14:paraId="1C608C3A" w14:textId="77777777" w:rsidR="00A7064B" w:rsidRPr="00A7064B" w:rsidRDefault="00A7064B" w:rsidP="00A7064B">
                                    <w:pPr>
                                      <w:jc w:val="right"/>
                                    </w:pPr>
                                    <w:r w:rsidRPr="00A7064B">
                                      <w:rPr>
                                        <w:sz w:val="36"/>
                                        <w:szCs w:val="36"/>
                                      </w:rPr>
                                      <w:t>21st March 2025</w:t>
                                    </w:r>
                                  </w:p>
                                </w:tc>
                              </w:tr>
                            </w:tbl>
                            <w:p w14:paraId="24C60B8E" w14:textId="77777777" w:rsidR="00A7064B" w:rsidRPr="00A7064B" w:rsidRDefault="00A7064B" w:rsidP="00A7064B"/>
                          </w:tc>
                        </w:tr>
                      </w:tbl>
                      <w:p w14:paraId="4FB3C20A" w14:textId="77777777" w:rsidR="00A7064B" w:rsidRPr="00A7064B" w:rsidRDefault="00A7064B" w:rsidP="00A7064B"/>
                    </w:tc>
                  </w:tr>
                </w:tbl>
                <w:p w14:paraId="1A332BC2" w14:textId="77777777" w:rsidR="00A7064B" w:rsidRPr="00A7064B" w:rsidRDefault="00A7064B" w:rsidP="00A7064B"/>
              </w:tc>
            </w:tr>
            <w:tr w:rsidR="00A7064B" w:rsidRPr="00A7064B" w14:paraId="27D4BC2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7064B" w:rsidRPr="00A7064B" w14:paraId="2DB850D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7064B" w:rsidRPr="00A7064B" w14:paraId="62CE62EA" w14:textId="77777777">
                          <w:tc>
                            <w:tcPr>
                              <w:tcW w:w="0" w:type="auto"/>
                              <w:tcMar>
                                <w:top w:w="0" w:type="dxa"/>
                                <w:left w:w="135" w:type="dxa"/>
                                <w:bottom w:w="0" w:type="dxa"/>
                                <w:right w:w="135" w:type="dxa"/>
                              </w:tcMar>
                              <w:hideMark/>
                            </w:tcPr>
                            <w:p w14:paraId="1E2DEC49" w14:textId="61C0AD78" w:rsidR="00A7064B" w:rsidRPr="00A7064B" w:rsidRDefault="00A7064B" w:rsidP="00A7064B">
                              <w:r w:rsidRPr="00A7064B">
                                <w:drawing>
                                  <wp:inline distT="0" distB="0" distL="0" distR="0" wp14:anchorId="5939DE28" wp14:editId="39F0B0F0">
                                    <wp:extent cx="5372100" cy="333375"/>
                                    <wp:effectExtent l="0" t="0" r="0" b="9525"/>
                                    <wp:docPr id="270023846"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2B5A644" w14:textId="77777777" w:rsidR="00A7064B" w:rsidRPr="00A7064B" w:rsidRDefault="00A7064B" w:rsidP="00A7064B"/>
                    </w:tc>
                  </w:tr>
                </w:tbl>
                <w:p w14:paraId="13018B7E"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5293C2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6A61165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6AD0496E" w14:textId="77777777">
                                <w:tc>
                                  <w:tcPr>
                                    <w:tcW w:w="0" w:type="auto"/>
                                    <w:tcMar>
                                      <w:top w:w="0" w:type="dxa"/>
                                      <w:left w:w="270" w:type="dxa"/>
                                      <w:bottom w:w="135" w:type="dxa"/>
                                      <w:right w:w="270" w:type="dxa"/>
                                    </w:tcMar>
                                    <w:hideMark/>
                                  </w:tcPr>
                                  <w:p w14:paraId="3D511646" w14:textId="77777777" w:rsidR="00A7064B" w:rsidRPr="00A7064B" w:rsidRDefault="00A7064B" w:rsidP="00A7064B">
                                    <w:r w:rsidRPr="00A7064B">
                                      <w:rPr>
                                        <w:b/>
                                        <w:bCs/>
                                      </w:rPr>
                                      <w:t>This newsletter - sent on Mondays, Wednesdays and Fridays - contains important information and resources to support community pharmacies across England.</w:t>
                                    </w:r>
                                  </w:p>
                                </w:tc>
                              </w:tr>
                            </w:tbl>
                            <w:p w14:paraId="539DDE2C" w14:textId="77777777" w:rsidR="00A7064B" w:rsidRPr="00A7064B" w:rsidRDefault="00A7064B" w:rsidP="00A7064B"/>
                          </w:tc>
                        </w:tr>
                      </w:tbl>
                      <w:p w14:paraId="29A24DEA" w14:textId="77777777" w:rsidR="00A7064B" w:rsidRPr="00A7064B" w:rsidRDefault="00A7064B" w:rsidP="00A7064B"/>
                    </w:tc>
                  </w:tr>
                </w:tbl>
                <w:p w14:paraId="09A246AB"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6187BC4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432ABD37" w14:textId="77777777">
                          <w:trPr>
                            <w:hidden/>
                          </w:trPr>
                          <w:tc>
                            <w:tcPr>
                              <w:tcW w:w="0" w:type="auto"/>
                              <w:tcBorders>
                                <w:top w:val="single" w:sz="12" w:space="0" w:color="106B62"/>
                                <w:left w:val="nil"/>
                                <w:bottom w:val="nil"/>
                                <w:right w:val="nil"/>
                              </w:tcBorders>
                              <w:vAlign w:val="center"/>
                              <w:hideMark/>
                            </w:tcPr>
                            <w:p w14:paraId="317DD395" w14:textId="77777777" w:rsidR="00A7064B" w:rsidRPr="00A7064B" w:rsidRDefault="00A7064B" w:rsidP="00A7064B">
                              <w:pPr>
                                <w:rPr>
                                  <w:vanish/>
                                </w:rPr>
                              </w:pPr>
                            </w:p>
                          </w:tc>
                        </w:tr>
                      </w:tbl>
                      <w:p w14:paraId="59A9C8C3" w14:textId="77777777" w:rsidR="00A7064B" w:rsidRPr="00A7064B" w:rsidRDefault="00A7064B" w:rsidP="00A7064B"/>
                    </w:tc>
                  </w:tr>
                </w:tbl>
                <w:p w14:paraId="2F4DD42B"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19F75F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55C30D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12586543" w14:textId="77777777">
                                <w:tc>
                                  <w:tcPr>
                                    <w:tcW w:w="0" w:type="auto"/>
                                    <w:tcMar>
                                      <w:top w:w="0" w:type="dxa"/>
                                      <w:left w:w="270" w:type="dxa"/>
                                      <w:bottom w:w="135" w:type="dxa"/>
                                      <w:right w:w="270" w:type="dxa"/>
                                    </w:tcMar>
                                    <w:hideMark/>
                                  </w:tcPr>
                                  <w:p w14:paraId="57D14532" w14:textId="77777777" w:rsidR="00A7064B" w:rsidRPr="00A7064B" w:rsidRDefault="00A7064B" w:rsidP="00A7064B">
                                    <w:pPr>
                                      <w:rPr>
                                        <w:b/>
                                        <w:bCs/>
                                      </w:rPr>
                                    </w:pPr>
                                    <w:r w:rsidRPr="00A7064B">
                                      <w:rPr>
                                        <w:b/>
                                        <w:bCs/>
                                      </w:rPr>
                                      <w:t>In this update: No change to NHS Prescription Charge in April 2025; Tax Credit exemptions ending; Call for patient views on Pharmacy First.</w:t>
                                    </w:r>
                                  </w:p>
                                </w:tc>
                              </w:tr>
                            </w:tbl>
                            <w:p w14:paraId="64316380" w14:textId="77777777" w:rsidR="00A7064B" w:rsidRPr="00A7064B" w:rsidRDefault="00A7064B" w:rsidP="00A7064B"/>
                          </w:tc>
                        </w:tr>
                      </w:tbl>
                      <w:p w14:paraId="36DB667B" w14:textId="77777777" w:rsidR="00A7064B" w:rsidRPr="00A7064B" w:rsidRDefault="00A7064B" w:rsidP="00A7064B"/>
                    </w:tc>
                  </w:tr>
                </w:tbl>
                <w:p w14:paraId="4206D59C"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1D7F426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24085356" w14:textId="77777777">
                          <w:trPr>
                            <w:hidden/>
                          </w:trPr>
                          <w:tc>
                            <w:tcPr>
                              <w:tcW w:w="0" w:type="auto"/>
                              <w:tcBorders>
                                <w:top w:val="single" w:sz="12" w:space="0" w:color="106B62"/>
                                <w:left w:val="nil"/>
                                <w:bottom w:val="nil"/>
                                <w:right w:val="nil"/>
                              </w:tcBorders>
                              <w:vAlign w:val="center"/>
                              <w:hideMark/>
                            </w:tcPr>
                            <w:p w14:paraId="1B3D919F" w14:textId="77777777" w:rsidR="00A7064B" w:rsidRPr="00A7064B" w:rsidRDefault="00A7064B" w:rsidP="00A7064B">
                              <w:pPr>
                                <w:rPr>
                                  <w:vanish/>
                                </w:rPr>
                              </w:pPr>
                            </w:p>
                          </w:tc>
                        </w:tr>
                      </w:tbl>
                      <w:p w14:paraId="6E71C429" w14:textId="77777777" w:rsidR="00A7064B" w:rsidRPr="00A7064B" w:rsidRDefault="00A7064B" w:rsidP="00A7064B"/>
                    </w:tc>
                  </w:tr>
                </w:tbl>
                <w:p w14:paraId="3622ECF1"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68A77C5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7064B" w:rsidRPr="00A7064B" w14:paraId="1B8D93A7" w14:textId="77777777">
                          <w:tc>
                            <w:tcPr>
                              <w:tcW w:w="0" w:type="auto"/>
                              <w:tcMar>
                                <w:top w:w="0" w:type="dxa"/>
                                <w:left w:w="135" w:type="dxa"/>
                                <w:bottom w:w="0" w:type="dxa"/>
                                <w:right w:w="135" w:type="dxa"/>
                              </w:tcMar>
                              <w:hideMark/>
                            </w:tcPr>
                            <w:p w14:paraId="74E8A1A1" w14:textId="0F949CA0" w:rsidR="00A7064B" w:rsidRPr="00A7064B" w:rsidRDefault="00A7064B" w:rsidP="00A7064B">
                              <w:r w:rsidRPr="00A7064B">
                                <w:drawing>
                                  <wp:inline distT="0" distB="0" distL="0" distR="0" wp14:anchorId="1C0C9633" wp14:editId="2769BA51">
                                    <wp:extent cx="5372100" cy="1790700"/>
                                    <wp:effectExtent l="0" t="0" r="0" b="0"/>
                                    <wp:docPr id="1303680812" name="Picture 18" descr="A blue background with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80812" name="Picture 18" descr="A blue background with text&#10;&#10;AI-generated content may be incorrect.">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1663261" w14:textId="77777777" w:rsidR="00A7064B" w:rsidRPr="00A7064B" w:rsidRDefault="00A7064B" w:rsidP="00A7064B"/>
                    </w:tc>
                  </w:tr>
                </w:tbl>
                <w:p w14:paraId="7C5B06C6"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0CD1F8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0F24CC2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1FACBFED" w14:textId="77777777">
                                <w:tc>
                                  <w:tcPr>
                                    <w:tcW w:w="0" w:type="auto"/>
                                    <w:tcMar>
                                      <w:top w:w="0" w:type="dxa"/>
                                      <w:left w:w="270" w:type="dxa"/>
                                      <w:bottom w:w="135" w:type="dxa"/>
                                      <w:right w:w="270" w:type="dxa"/>
                                    </w:tcMar>
                                    <w:hideMark/>
                                  </w:tcPr>
                                  <w:p w14:paraId="4B1FD7F5" w14:textId="77777777" w:rsidR="00A7064B" w:rsidRPr="00A7064B" w:rsidRDefault="00A7064B" w:rsidP="00A7064B">
                                    <w:r w:rsidRPr="00A7064B">
                                      <w:t>The Government has yet to conclude consideration of any changes to NHS prescription charges or pre-payment certificates (PPCs) for 2025/26. Until an announcement is made, the current charges will remain in place.</w:t>
                                    </w:r>
                                    <w:r w:rsidRPr="00A7064B">
                                      <w:br/>
                                    </w:r>
                                    <w:r w:rsidRPr="00A7064B">
                                      <w:br/>
                                      <w:t>This means, for April 2025, NHS prescription charges will stay at £9.90 per item, and PPC costs, including HRT PPCs, will also remain the same. Pharmacies can continue displaying their existing notices, as no updates are required at this time.</w:t>
                                    </w:r>
                                  </w:p>
                                </w:tc>
                              </w:tr>
                            </w:tbl>
                            <w:p w14:paraId="414BAC7B" w14:textId="77777777" w:rsidR="00A7064B" w:rsidRPr="00A7064B" w:rsidRDefault="00A7064B" w:rsidP="00A7064B"/>
                          </w:tc>
                        </w:tr>
                      </w:tbl>
                      <w:p w14:paraId="11B94D2A" w14:textId="77777777" w:rsidR="00A7064B" w:rsidRPr="00A7064B" w:rsidRDefault="00A7064B" w:rsidP="00A7064B"/>
                    </w:tc>
                  </w:tr>
                </w:tbl>
                <w:p w14:paraId="6E47B6E6"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001EF67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43"/>
                        </w:tblGrid>
                        <w:tr w:rsidR="00A7064B" w:rsidRPr="00A7064B" w14:paraId="548AF59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4079BC" w14:textId="77777777" w:rsidR="00A7064B" w:rsidRPr="00A7064B" w:rsidRDefault="00A7064B" w:rsidP="00A7064B">
                              <w:hyperlink r:id="rId9" w:tgtFrame="_blank" w:tooltip="Learn more" w:history="1">
                                <w:r w:rsidRPr="00A7064B">
                                  <w:rPr>
                                    <w:rStyle w:val="Hyperlink"/>
                                    <w:b/>
                                    <w:bCs/>
                                  </w:rPr>
                                  <w:t>Learn more</w:t>
                                </w:r>
                              </w:hyperlink>
                              <w:r w:rsidRPr="00A7064B">
                                <w:t xml:space="preserve"> </w:t>
                              </w:r>
                            </w:p>
                          </w:tc>
                        </w:tr>
                      </w:tbl>
                      <w:p w14:paraId="71FC88F4" w14:textId="77777777" w:rsidR="00A7064B" w:rsidRPr="00A7064B" w:rsidRDefault="00A7064B" w:rsidP="00A7064B"/>
                    </w:tc>
                  </w:tr>
                </w:tbl>
                <w:p w14:paraId="3EE14C5B"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623EDA5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47F5499B" w14:textId="77777777">
                          <w:trPr>
                            <w:hidden/>
                          </w:trPr>
                          <w:tc>
                            <w:tcPr>
                              <w:tcW w:w="0" w:type="auto"/>
                              <w:tcBorders>
                                <w:top w:val="single" w:sz="12" w:space="0" w:color="106B62"/>
                                <w:left w:val="nil"/>
                                <w:bottom w:val="nil"/>
                                <w:right w:val="nil"/>
                              </w:tcBorders>
                              <w:vAlign w:val="center"/>
                              <w:hideMark/>
                            </w:tcPr>
                            <w:p w14:paraId="643B09D6" w14:textId="77777777" w:rsidR="00A7064B" w:rsidRPr="00A7064B" w:rsidRDefault="00A7064B" w:rsidP="00A7064B">
                              <w:pPr>
                                <w:rPr>
                                  <w:vanish/>
                                </w:rPr>
                              </w:pPr>
                            </w:p>
                          </w:tc>
                        </w:tr>
                      </w:tbl>
                      <w:p w14:paraId="2815AA9C" w14:textId="77777777" w:rsidR="00A7064B" w:rsidRPr="00A7064B" w:rsidRDefault="00A7064B" w:rsidP="00A7064B"/>
                    </w:tc>
                  </w:tr>
                </w:tbl>
                <w:p w14:paraId="204B3A3D"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00FECC6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7064B" w:rsidRPr="00A7064B" w14:paraId="5AB8A5B2" w14:textId="77777777">
                          <w:tc>
                            <w:tcPr>
                              <w:tcW w:w="0" w:type="auto"/>
                              <w:tcMar>
                                <w:top w:w="0" w:type="dxa"/>
                                <w:left w:w="135" w:type="dxa"/>
                                <w:bottom w:w="0" w:type="dxa"/>
                                <w:right w:w="135" w:type="dxa"/>
                              </w:tcMar>
                              <w:hideMark/>
                            </w:tcPr>
                            <w:p w14:paraId="0105E897" w14:textId="4658FBD0" w:rsidR="00A7064B" w:rsidRPr="00A7064B" w:rsidRDefault="00A7064B" w:rsidP="00A7064B">
                              <w:r w:rsidRPr="00A7064B">
                                <w:lastRenderedPageBreak/>
                                <w:drawing>
                                  <wp:inline distT="0" distB="0" distL="0" distR="0" wp14:anchorId="29EAEB0F" wp14:editId="4EEF450A">
                                    <wp:extent cx="5372100" cy="1790700"/>
                                    <wp:effectExtent l="0" t="0" r="0" b="0"/>
                                    <wp:docPr id="338378762" name="Picture 17" descr="A green sign with white text&#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8762" name="Picture 17" descr="A green sign with white text&#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8B98A62" w14:textId="77777777" w:rsidR="00A7064B" w:rsidRPr="00A7064B" w:rsidRDefault="00A7064B" w:rsidP="00A7064B"/>
                    </w:tc>
                  </w:tr>
                </w:tbl>
                <w:p w14:paraId="49F4A6E5"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4B62CA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654EC81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04AA2B62" w14:textId="77777777">
                                <w:tc>
                                  <w:tcPr>
                                    <w:tcW w:w="0" w:type="auto"/>
                                    <w:tcMar>
                                      <w:top w:w="0" w:type="dxa"/>
                                      <w:left w:w="270" w:type="dxa"/>
                                      <w:bottom w:w="135" w:type="dxa"/>
                                      <w:right w:w="270" w:type="dxa"/>
                                    </w:tcMar>
                                    <w:hideMark/>
                                  </w:tcPr>
                                  <w:p w14:paraId="49B3755C" w14:textId="77777777" w:rsidR="00A7064B" w:rsidRPr="00A7064B" w:rsidRDefault="00A7064B" w:rsidP="00A7064B">
                                    <w:r w:rsidRPr="00A7064B">
                                      <w:t>From 6th April, patients holding Tax Credit exemption certificates will no longer receive automatic exemption from the NHS prescription charge.</w:t>
                                    </w:r>
                                    <w:r w:rsidRPr="00A7064B">
                                      <w:br/>
                                    </w:r>
                                    <w:r w:rsidRPr="00A7064B">
                                      <w:br/>
                                      <w:t>To help communicate the changes to patients currently receiving tax credits, the NHS Business Services Authority (NHSBSA) has produced a poster for community pharmacies to display.</w:t>
                                    </w:r>
                                    <w:r w:rsidRPr="00A7064B">
                                      <w:br/>
                                    </w:r>
                                    <w:r w:rsidRPr="00A7064B">
                                      <w:br/>
                                    </w:r>
                                    <w:hyperlink r:id="rId12" w:tgtFrame="_blank" w:history="1">
                                      <w:r w:rsidRPr="00A7064B">
                                        <w:rPr>
                                          <w:rStyle w:val="Hyperlink"/>
                                        </w:rPr>
                                        <w:t>Read more and download the poster</w:t>
                                      </w:r>
                                    </w:hyperlink>
                                  </w:p>
                                </w:tc>
                              </w:tr>
                            </w:tbl>
                            <w:p w14:paraId="0F4F03BB" w14:textId="77777777" w:rsidR="00A7064B" w:rsidRPr="00A7064B" w:rsidRDefault="00A7064B" w:rsidP="00A7064B"/>
                          </w:tc>
                        </w:tr>
                      </w:tbl>
                      <w:p w14:paraId="1A5F0C2D" w14:textId="77777777" w:rsidR="00A7064B" w:rsidRPr="00A7064B" w:rsidRDefault="00A7064B" w:rsidP="00A7064B"/>
                    </w:tc>
                  </w:tr>
                </w:tbl>
                <w:p w14:paraId="27FD8F25"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756BB2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7466FF98" w14:textId="77777777">
                          <w:trPr>
                            <w:hidden/>
                          </w:trPr>
                          <w:tc>
                            <w:tcPr>
                              <w:tcW w:w="0" w:type="auto"/>
                              <w:tcBorders>
                                <w:top w:val="single" w:sz="12" w:space="0" w:color="106B62"/>
                                <w:left w:val="nil"/>
                                <w:bottom w:val="nil"/>
                                <w:right w:val="nil"/>
                              </w:tcBorders>
                              <w:vAlign w:val="center"/>
                              <w:hideMark/>
                            </w:tcPr>
                            <w:p w14:paraId="45695176" w14:textId="77777777" w:rsidR="00A7064B" w:rsidRPr="00A7064B" w:rsidRDefault="00A7064B" w:rsidP="00A7064B">
                              <w:pPr>
                                <w:rPr>
                                  <w:vanish/>
                                </w:rPr>
                              </w:pPr>
                            </w:p>
                          </w:tc>
                        </w:tr>
                      </w:tbl>
                      <w:p w14:paraId="2E68615B" w14:textId="77777777" w:rsidR="00A7064B" w:rsidRPr="00A7064B" w:rsidRDefault="00A7064B" w:rsidP="00A7064B"/>
                    </w:tc>
                  </w:tr>
                </w:tbl>
                <w:p w14:paraId="3FB38AA4"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4F2F805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7064B" w:rsidRPr="00A7064B" w14:paraId="0E7D395F" w14:textId="77777777">
                          <w:tc>
                            <w:tcPr>
                              <w:tcW w:w="0" w:type="auto"/>
                              <w:tcMar>
                                <w:top w:w="0" w:type="dxa"/>
                                <w:left w:w="135" w:type="dxa"/>
                                <w:bottom w:w="0" w:type="dxa"/>
                                <w:right w:w="135" w:type="dxa"/>
                              </w:tcMar>
                              <w:hideMark/>
                            </w:tcPr>
                            <w:p w14:paraId="65DA9B1B" w14:textId="0FC0D1BF" w:rsidR="00A7064B" w:rsidRPr="00A7064B" w:rsidRDefault="00A7064B" w:rsidP="00A7064B">
                              <w:r w:rsidRPr="00A7064B">
                                <w:drawing>
                                  <wp:inline distT="0" distB="0" distL="0" distR="0" wp14:anchorId="344871B2" wp14:editId="2DE1EA89">
                                    <wp:extent cx="5372100" cy="1790700"/>
                                    <wp:effectExtent l="0" t="0" r="0" b="0"/>
                                    <wp:docPr id="1849707114" name="Picture 16" descr="A green sign with white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07114" name="Picture 16" descr="A green sign with white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50EADD3" w14:textId="77777777" w:rsidR="00A7064B" w:rsidRPr="00A7064B" w:rsidRDefault="00A7064B" w:rsidP="00A7064B"/>
                    </w:tc>
                  </w:tr>
                </w:tbl>
                <w:p w14:paraId="6C5AAF9D"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53E9C9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0AA9684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3D331601" w14:textId="77777777">
                                <w:tc>
                                  <w:tcPr>
                                    <w:tcW w:w="0" w:type="auto"/>
                                    <w:tcMar>
                                      <w:top w:w="0" w:type="dxa"/>
                                      <w:left w:w="270" w:type="dxa"/>
                                      <w:bottom w:w="135" w:type="dxa"/>
                                      <w:right w:w="270" w:type="dxa"/>
                                    </w:tcMar>
                                    <w:hideMark/>
                                  </w:tcPr>
                                  <w:p w14:paraId="6E101477" w14:textId="77777777" w:rsidR="00A7064B" w:rsidRPr="00A7064B" w:rsidRDefault="00A7064B" w:rsidP="00A7064B">
                                    <w:r w:rsidRPr="00A7064B">
                                      <w:t>In case you missed it: Community Pharmacy England and Healthwatch England are gathering patient feedback to improve the Pharmacy First service. Pharmacy teams are encouraged to promote the survey to patients after consultations for the Minor Illness or Clinical Pathways strand of the service, with posters and flyers available to encourage participation.</w:t>
                                    </w:r>
                                    <w:r w:rsidRPr="00A7064B">
                                      <w:br/>
                                    </w:r>
                                    <w:r w:rsidRPr="00A7064B">
                                      <w:br/>
                                      <w:t>The responses will support national evaluation, inform service improvements, and demonstrate the service’s value. The survey remains open until at least the end of 2025.</w:t>
                                    </w:r>
                                  </w:p>
                                  <w:p w14:paraId="79EE11F0" w14:textId="77777777" w:rsidR="00A7064B" w:rsidRPr="00A7064B" w:rsidRDefault="00A7064B" w:rsidP="00A7064B">
                                    <w:pPr>
                                      <w:rPr>
                                        <w:b/>
                                        <w:bCs/>
                                      </w:rPr>
                                    </w:pPr>
                                    <w:r w:rsidRPr="00A7064B">
                                      <w:br/>
                                    </w:r>
                                    <w:hyperlink r:id="rId15" w:tgtFrame="_blank" w:history="1">
                                      <w:r w:rsidRPr="00A7064B">
                                        <w:rPr>
                                          <w:rStyle w:val="Hyperlink"/>
                                          <w:b/>
                                          <w:bCs/>
                                        </w:rPr>
                                        <w:t>Read more and download the resources</w:t>
                                      </w:r>
                                    </w:hyperlink>
                                    <w:r w:rsidRPr="00A7064B">
                                      <w:rPr>
                                        <w:b/>
                                        <w:bCs/>
                                      </w:rPr>
                                      <w:t xml:space="preserve"> </w:t>
                                    </w:r>
                                  </w:p>
                                </w:tc>
                              </w:tr>
                            </w:tbl>
                            <w:p w14:paraId="6BDFFAE7" w14:textId="77777777" w:rsidR="00A7064B" w:rsidRPr="00A7064B" w:rsidRDefault="00A7064B" w:rsidP="00A7064B"/>
                          </w:tc>
                        </w:tr>
                      </w:tbl>
                      <w:p w14:paraId="201154AA" w14:textId="77777777" w:rsidR="00A7064B" w:rsidRPr="00A7064B" w:rsidRDefault="00A7064B" w:rsidP="00A7064B"/>
                    </w:tc>
                  </w:tr>
                </w:tbl>
                <w:p w14:paraId="4AE192B2"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36AB84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19F1C345" w14:textId="77777777">
                          <w:trPr>
                            <w:hidden/>
                          </w:trPr>
                          <w:tc>
                            <w:tcPr>
                              <w:tcW w:w="0" w:type="auto"/>
                              <w:tcBorders>
                                <w:top w:val="single" w:sz="12" w:space="0" w:color="106B62"/>
                                <w:left w:val="nil"/>
                                <w:bottom w:val="nil"/>
                                <w:right w:val="nil"/>
                              </w:tcBorders>
                              <w:vAlign w:val="center"/>
                              <w:hideMark/>
                            </w:tcPr>
                            <w:p w14:paraId="4AC59BAB" w14:textId="77777777" w:rsidR="00A7064B" w:rsidRPr="00A7064B" w:rsidRDefault="00A7064B" w:rsidP="00A7064B">
                              <w:pPr>
                                <w:rPr>
                                  <w:vanish/>
                                </w:rPr>
                              </w:pPr>
                            </w:p>
                          </w:tc>
                        </w:tr>
                      </w:tbl>
                      <w:p w14:paraId="6ADCE0DE" w14:textId="77777777" w:rsidR="00A7064B" w:rsidRPr="00A7064B" w:rsidRDefault="00A7064B" w:rsidP="00A7064B"/>
                    </w:tc>
                  </w:tr>
                </w:tbl>
                <w:p w14:paraId="6D008911"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36C314F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7064B" w:rsidRPr="00A7064B" w14:paraId="6EE635BF" w14:textId="77777777">
                          <w:tc>
                            <w:tcPr>
                              <w:tcW w:w="0" w:type="auto"/>
                              <w:tcMar>
                                <w:top w:w="0" w:type="dxa"/>
                                <w:left w:w="135" w:type="dxa"/>
                                <w:bottom w:w="0" w:type="dxa"/>
                                <w:right w:w="135" w:type="dxa"/>
                              </w:tcMar>
                              <w:hideMark/>
                            </w:tcPr>
                            <w:p w14:paraId="4897495C" w14:textId="78619ED9" w:rsidR="00A7064B" w:rsidRPr="00A7064B" w:rsidRDefault="00A7064B" w:rsidP="00A7064B">
                              <w:r w:rsidRPr="00A7064B">
                                <w:drawing>
                                  <wp:inline distT="0" distB="0" distL="0" distR="0" wp14:anchorId="5A3E8BEF" wp14:editId="7F4E42B2">
                                    <wp:extent cx="5372100" cy="838200"/>
                                    <wp:effectExtent l="0" t="0" r="0" b="0"/>
                                    <wp:docPr id="318837300" name="Picture 15"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0A8CCBC" w14:textId="77777777" w:rsidR="00A7064B" w:rsidRPr="00A7064B" w:rsidRDefault="00A7064B" w:rsidP="00A7064B"/>
                    </w:tc>
                  </w:tr>
                </w:tbl>
                <w:p w14:paraId="75078125"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1BD6ADC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7064B" w:rsidRPr="00A7064B" w14:paraId="5D0A1AAC" w14:textId="77777777">
                          <w:trPr>
                            <w:hidden/>
                          </w:trPr>
                          <w:tc>
                            <w:tcPr>
                              <w:tcW w:w="0" w:type="auto"/>
                              <w:tcBorders>
                                <w:top w:val="single" w:sz="12" w:space="0" w:color="106B62"/>
                                <w:left w:val="nil"/>
                                <w:bottom w:val="nil"/>
                                <w:right w:val="nil"/>
                              </w:tcBorders>
                              <w:vAlign w:val="center"/>
                              <w:hideMark/>
                            </w:tcPr>
                            <w:p w14:paraId="3BF26499" w14:textId="77777777" w:rsidR="00A7064B" w:rsidRPr="00A7064B" w:rsidRDefault="00A7064B" w:rsidP="00A7064B">
                              <w:pPr>
                                <w:rPr>
                                  <w:vanish/>
                                </w:rPr>
                              </w:pPr>
                            </w:p>
                          </w:tc>
                        </w:tr>
                      </w:tbl>
                      <w:p w14:paraId="67AE1133" w14:textId="77777777" w:rsidR="00A7064B" w:rsidRPr="00A7064B" w:rsidRDefault="00A7064B" w:rsidP="00A7064B"/>
                    </w:tc>
                  </w:tr>
                </w:tbl>
                <w:p w14:paraId="15D502AF" w14:textId="77777777" w:rsidR="00A7064B" w:rsidRPr="00A7064B" w:rsidRDefault="00A7064B" w:rsidP="00A7064B"/>
              </w:tc>
            </w:tr>
            <w:tr w:rsidR="00A7064B" w:rsidRPr="00A7064B" w14:paraId="66C3C8B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7064B" w:rsidRPr="00A7064B" w14:paraId="47A7805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7064B" w:rsidRPr="00A7064B" w14:paraId="2A10247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7064B" w:rsidRPr="00A7064B" w14:paraId="4A6C61C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7064B" w:rsidRPr="00A7064B" w14:paraId="0934905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7064B" w:rsidRPr="00A7064B" w14:paraId="2060045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7064B" w:rsidRPr="00A7064B" w14:paraId="6E7B67D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064B" w:rsidRPr="00A7064B" w14:paraId="2174298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7064B" w:rsidRPr="00A7064B" w14:paraId="7863F43F" w14:textId="77777777">
                                                              <w:tc>
                                                                <w:tcPr>
                                                                  <w:tcW w:w="360" w:type="dxa"/>
                                                                  <w:vAlign w:val="center"/>
                                                                  <w:hideMark/>
                                                                </w:tcPr>
                                                                <w:p w14:paraId="27440AED" w14:textId="2F33355F" w:rsidR="00A7064B" w:rsidRPr="00A7064B" w:rsidRDefault="00A7064B" w:rsidP="00A7064B">
                                                                  <w:r w:rsidRPr="00A7064B">
                                                                    <w:rPr>
                                                                      <w:u w:val="single"/>
                                                                    </w:rPr>
                                                                    <w:lastRenderedPageBreak/>
                                                                    <w:drawing>
                                                                      <wp:inline distT="0" distB="0" distL="0" distR="0" wp14:anchorId="2C8B3A99" wp14:editId="4D5E2160">
                                                                        <wp:extent cx="228600" cy="228600"/>
                                                                        <wp:effectExtent l="0" t="0" r="0" b="0"/>
                                                                        <wp:docPr id="682316057" name="Picture 14"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9E0009" w14:textId="77777777" w:rsidR="00A7064B" w:rsidRPr="00A7064B" w:rsidRDefault="00A7064B" w:rsidP="00A7064B"/>
                                                        </w:tc>
                                                      </w:tr>
                                                    </w:tbl>
                                                    <w:p w14:paraId="00699B67" w14:textId="77777777" w:rsidR="00A7064B" w:rsidRPr="00A7064B" w:rsidRDefault="00A7064B" w:rsidP="00A7064B"/>
                                                  </w:tc>
                                                </w:tr>
                                              </w:tbl>
                                              <w:p w14:paraId="0F4C0133" w14:textId="77777777" w:rsidR="00A7064B" w:rsidRPr="00A7064B" w:rsidRDefault="00A7064B" w:rsidP="00A7064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7064B" w:rsidRPr="00A7064B" w14:paraId="2ACC7B0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064B" w:rsidRPr="00A7064B" w14:paraId="6FA9733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7064B" w:rsidRPr="00A7064B" w14:paraId="53864912" w14:textId="77777777">
                                                              <w:tc>
                                                                <w:tcPr>
                                                                  <w:tcW w:w="360" w:type="dxa"/>
                                                                  <w:vAlign w:val="center"/>
                                                                  <w:hideMark/>
                                                                </w:tcPr>
                                                                <w:p w14:paraId="71D6ABB6" w14:textId="1D96D1A0" w:rsidR="00A7064B" w:rsidRPr="00A7064B" w:rsidRDefault="00A7064B" w:rsidP="00A7064B">
                                                                  <w:r w:rsidRPr="00A7064B">
                                                                    <w:rPr>
                                                                      <w:u w:val="single"/>
                                                                    </w:rPr>
                                                                    <w:drawing>
                                                                      <wp:inline distT="0" distB="0" distL="0" distR="0" wp14:anchorId="7453D333" wp14:editId="030623C4">
                                                                        <wp:extent cx="228600" cy="228600"/>
                                                                        <wp:effectExtent l="0" t="0" r="0" b="0"/>
                                                                        <wp:docPr id="964591094" name="Picture 13"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AE1D5D" w14:textId="77777777" w:rsidR="00A7064B" w:rsidRPr="00A7064B" w:rsidRDefault="00A7064B" w:rsidP="00A7064B"/>
                                                        </w:tc>
                                                      </w:tr>
                                                    </w:tbl>
                                                    <w:p w14:paraId="52B5FD8A" w14:textId="77777777" w:rsidR="00A7064B" w:rsidRPr="00A7064B" w:rsidRDefault="00A7064B" w:rsidP="00A7064B"/>
                                                  </w:tc>
                                                </w:tr>
                                              </w:tbl>
                                              <w:p w14:paraId="019800CE" w14:textId="77777777" w:rsidR="00A7064B" w:rsidRPr="00A7064B" w:rsidRDefault="00A7064B" w:rsidP="00A7064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7064B" w:rsidRPr="00A7064B" w14:paraId="13E2BB8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064B" w:rsidRPr="00A7064B" w14:paraId="0914393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7064B" w:rsidRPr="00A7064B" w14:paraId="679AF3A2" w14:textId="77777777">
                                                              <w:tc>
                                                                <w:tcPr>
                                                                  <w:tcW w:w="360" w:type="dxa"/>
                                                                  <w:vAlign w:val="center"/>
                                                                  <w:hideMark/>
                                                                </w:tcPr>
                                                                <w:p w14:paraId="3F6382BA" w14:textId="0DB73AB6" w:rsidR="00A7064B" w:rsidRPr="00A7064B" w:rsidRDefault="00A7064B" w:rsidP="00A7064B">
                                                                  <w:r w:rsidRPr="00A7064B">
                                                                    <w:rPr>
                                                                      <w:u w:val="single"/>
                                                                    </w:rPr>
                                                                    <w:drawing>
                                                                      <wp:inline distT="0" distB="0" distL="0" distR="0" wp14:anchorId="4EDA40A4" wp14:editId="061FD190">
                                                                        <wp:extent cx="228600" cy="228600"/>
                                                                        <wp:effectExtent l="0" t="0" r="0" b="0"/>
                                                                        <wp:docPr id="717201046" name="Picture 12"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817FE5" w14:textId="77777777" w:rsidR="00A7064B" w:rsidRPr="00A7064B" w:rsidRDefault="00A7064B" w:rsidP="00A7064B"/>
                                                        </w:tc>
                                                      </w:tr>
                                                    </w:tbl>
                                                    <w:p w14:paraId="67E33E87" w14:textId="77777777" w:rsidR="00A7064B" w:rsidRPr="00A7064B" w:rsidRDefault="00A7064B" w:rsidP="00A7064B"/>
                                                  </w:tc>
                                                </w:tr>
                                              </w:tbl>
                                              <w:p w14:paraId="7C41E962" w14:textId="77777777" w:rsidR="00A7064B" w:rsidRPr="00A7064B" w:rsidRDefault="00A7064B" w:rsidP="00A7064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7064B" w:rsidRPr="00A7064B" w14:paraId="69A5F9C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7064B" w:rsidRPr="00A7064B" w14:paraId="13EFAD5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7064B" w:rsidRPr="00A7064B" w14:paraId="20D96A7F" w14:textId="77777777">
                                                              <w:tc>
                                                                <w:tcPr>
                                                                  <w:tcW w:w="360" w:type="dxa"/>
                                                                  <w:vAlign w:val="center"/>
                                                                  <w:hideMark/>
                                                                </w:tcPr>
                                                                <w:p w14:paraId="07A35AA7" w14:textId="29755DF9" w:rsidR="00A7064B" w:rsidRPr="00A7064B" w:rsidRDefault="00A7064B" w:rsidP="00A7064B">
                                                                  <w:r w:rsidRPr="00A7064B">
                                                                    <w:rPr>
                                                                      <w:u w:val="single"/>
                                                                    </w:rPr>
                                                                    <w:drawing>
                                                                      <wp:inline distT="0" distB="0" distL="0" distR="0" wp14:anchorId="25EEA9D3" wp14:editId="5A41CD7F">
                                                                        <wp:extent cx="228600" cy="228600"/>
                                                                        <wp:effectExtent l="0" t="0" r="0" b="0"/>
                                                                        <wp:docPr id="1841524572" name="Picture 11"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D75BF5" w14:textId="77777777" w:rsidR="00A7064B" w:rsidRPr="00A7064B" w:rsidRDefault="00A7064B" w:rsidP="00A7064B"/>
                                                        </w:tc>
                                                      </w:tr>
                                                    </w:tbl>
                                                    <w:p w14:paraId="6CD95BDC" w14:textId="77777777" w:rsidR="00A7064B" w:rsidRPr="00A7064B" w:rsidRDefault="00A7064B" w:rsidP="00A7064B"/>
                                                  </w:tc>
                                                </w:tr>
                                              </w:tbl>
                                              <w:p w14:paraId="1F6C7F65" w14:textId="77777777" w:rsidR="00A7064B" w:rsidRPr="00A7064B" w:rsidRDefault="00A7064B" w:rsidP="00A7064B"/>
                                            </w:tc>
                                          </w:tr>
                                        </w:tbl>
                                        <w:p w14:paraId="1E930507" w14:textId="77777777" w:rsidR="00A7064B" w:rsidRPr="00A7064B" w:rsidRDefault="00A7064B" w:rsidP="00A7064B"/>
                                      </w:tc>
                                    </w:tr>
                                  </w:tbl>
                                  <w:p w14:paraId="40925FA7" w14:textId="77777777" w:rsidR="00A7064B" w:rsidRPr="00A7064B" w:rsidRDefault="00A7064B" w:rsidP="00A7064B"/>
                                </w:tc>
                              </w:tr>
                            </w:tbl>
                            <w:p w14:paraId="3AF026E0" w14:textId="77777777" w:rsidR="00A7064B" w:rsidRPr="00A7064B" w:rsidRDefault="00A7064B" w:rsidP="00A7064B"/>
                          </w:tc>
                        </w:tr>
                      </w:tbl>
                      <w:p w14:paraId="4853887A" w14:textId="77777777" w:rsidR="00A7064B" w:rsidRPr="00A7064B" w:rsidRDefault="00A7064B" w:rsidP="00A7064B"/>
                    </w:tc>
                  </w:tr>
                </w:tbl>
                <w:p w14:paraId="7FF38981" w14:textId="77777777" w:rsidR="00A7064B" w:rsidRPr="00A7064B" w:rsidRDefault="00A7064B" w:rsidP="00A7064B">
                  <w:pPr>
                    <w:rPr>
                      <w:vanish/>
                    </w:rPr>
                  </w:pPr>
                </w:p>
                <w:tbl>
                  <w:tblPr>
                    <w:tblW w:w="5000" w:type="pct"/>
                    <w:tblCellMar>
                      <w:left w:w="0" w:type="dxa"/>
                      <w:right w:w="0" w:type="dxa"/>
                    </w:tblCellMar>
                    <w:tblLook w:val="04A0" w:firstRow="1" w:lastRow="0" w:firstColumn="1" w:lastColumn="0" w:noHBand="0" w:noVBand="1"/>
                  </w:tblPr>
                  <w:tblGrid>
                    <w:gridCol w:w="9000"/>
                  </w:tblGrid>
                  <w:tr w:rsidR="00A7064B" w:rsidRPr="00A7064B" w14:paraId="26B0AE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737F2E8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7064B" w:rsidRPr="00A7064B" w14:paraId="49B8226C" w14:textId="77777777">
                                <w:tc>
                                  <w:tcPr>
                                    <w:tcW w:w="0" w:type="auto"/>
                                    <w:tcMar>
                                      <w:top w:w="0" w:type="dxa"/>
                                      <w:left w:w="270" w:type="dxa"/>
                                      <w:bottom w:w="135" w:type="dxa"/>
                                      <w:right w:w="270" w:type="dxa"/>
                                    </w:tcMar>
                                    <w:hideMark/>
                                  </w:tcPr>
                                  <w:p w14:paraId="3CEF1C64" w14:textId="77777777" w:rsidR="00A7064B" w:rsidRPr="00A7064B" w:rsidRDefault="00A7064B" w:rsidP="00A7064B">
                                    <w:pPr>
                                      <w:jc w:val="center"/>
                                    </w:pPr>
                                    <w:r w:rsidRPr="00A7064B">
                                      <w:rPr>
                                        <w:b/>
                                        <w:bCs/>
                                      </w:rPr>
                                      <w:t>Community Pharmacy England</w:t>
                                    </w:r>
                                    <w:r w:rsidRPr="00A7064B">
                                      <w:br/>
                                      <w:t>Address: 14 Hosier Lane, London EC1A 9LQ</w:t>
                                    </w:r>
                                    <w:r w:rsidRPr="00A7064B">
                                      <w:br/>
                                      <w:t xml:space="preserve">Tel: 0203 1220 810 | Email: </w:t>
                                    </w:r>
                                    <w:hyperlink r:id="rId26" w:history="1">
                                      <w:r w:rsidRPr="00A7064B">
                                        <w:rPr>
                                          <w:rStyle w:val="Hyperlink"/>
                                        </w:rPr>
                                        <w:t>comms.team@cpe.org.uk</w:t>
                                      </w:r>
                                    </w:hyperlink>
                                  </w:p>
                                  <w:p w14:paraId="3C20EBFD" w14:textId="77777777" w:rsidR="00A7064B" w:rsidRPr="00A7064B" w:rsidRDefault="00A7064B" w:rsidP="00A7064B">
                                    <w:pPr>
                                      <w:jc w:val="center"/>
                                    </w:pPr>
                                    <w:r w:rsidRPr="00A7064B">
                                      <w:rPr>
                                        <w:i/>
                                        <w:iCs/>
                                      </w:rPr>
                                      <w:t xml:space="preserve">Copyright © 2025 Community Pharmacy England, </w:t>
                                    </w:r>
                                    <w:proofErr w:type="gramStart"/>
                                    <w:r w:rsidRPr="00A7064B">
                                      <w:rPr>
                                        <w:i/>
                                        <w:iCs/>
                                      </w:rPr>
                                      <w:t>All</w:t>
                                    </w:r>
                                    <w:proofErr w:type="gramEnd"/>
                                    <w:r w:rsidRPr="00A7064B">
                                      <w:rPr>
                                        <w:i/>
                                        <w:iCs/>
                                      </w:rPr>
                                      <w:t xml:space="preserve"> rights reserved.</w:t>
                                    </w:r>
                                  </w:p>
                                  <w:p w14:paraId="5E038FFF" w14:textId="27A9CED3" w:rsidR="00A7064B" w:rsidRPr="00A7064B" w:rsidRDefault="00A7064B" w:rsidP="00A7064B">
                                    <w:pPr>
                                      <w:jc w:val="center"/>
                                    </w:pPr>
                                    <w:r w:rsidRPr="00A7064B">
                                      <w:t>You are receiving this email because you are subscribed to our newsletters. Please note Community Pharmacy England is the operating name of the Pharmaceutical Services Negotiating Committee (PSNC).</w:t>
                                    </w:r>
                                  </w:p>
                                </w:tc>
                              </w:tr>
                            </w:tbl>
                            <w:p w14:paraId="380D5B95" w14:textId="77777777" w:rsidR="00A7064B" w:rsidRPr="00A7064B" w:rsidRDefault="00A7064B" w:rsidP="00A7064B"/>
                          </w:tc>
                        </w:tr>
                      </w:tbl>
                      <w:p w14:paraId="712800B9" w14:textId="77777777" w:rsidR="00A7064B" w:rsidRPr="00A7064B" w:rsidRDefault="00A7064B" w:rsidP="00A7064B"/>
                    </w:tc>
                  </w:tr>
                </w:tbl>
                <w:p w14:paraId="632D9541" w14:textId="77777777" w:rsidR="00A7064B" w:rsidRPr="00A7064B" w:rsidRDefault="00A7064B" w:rsidP="00A7064B"/>
              </w:tc>
            </w:tr>
          </w:tbl>
          <w:p w14:paraId="7FF7CFBF" w14:textId="77777777" w:rsidR="00A7064B" w:rsidRPr="00A7064B" w:rsidRDefault="00A7064B" w:rsidP="00A7064B"/>
        </w:tc>
      </w:tr>
    </w:tbl>
    <w:p w14:paraId="7A4E3A0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4B"/>
    <w:rsid w:val="000B18EA"/>
    <w:rsid w:val="00231EF2"/>
    <w:rsid w:val="0026350C"/>
    <w:rsid w:val="005230FC"/>
    <w:rsid w:val="009144DC"/>
    <w:rsid w:val="00A7064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8557"/>
  <w15:chartTrackingRefBased/>
  <w15:docId w15:val="{713E93AC-09AC-479C-8532-5D729CE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6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6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6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6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64B"/>
    <w:rPr>
      <w:rFonts w:eastAsiaTheme="majorEastAsia" w:cstheme="majorBidi"/>
      <w:color w:val="272727" w:themeColor="text1" w:themeTint="D8"/>
    </w:rPr>
  </w:style>
  <w:style w:type="paragraph" w:styleId="Title">
    <w:name w:val="Title"/>
    <w:basedOn w:val="Normal"/>
    <w:next w:val="Normal"/>
    <w:link w:val="TitleChar"/>
    <w:uiPriority w:val="10"/>
    <w:qFormat/>
    <w:rsid w:val="00A706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6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6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064B"/>
    <w:rPr>
      <w:i/>
      <w:iCs/>
      <w:color w:val="404040" w:themeColor="text1" w:themeTint="BF"/>
    </w:rPr>
  </w:style>
  <w:style w:type="paragraph" w:styleId="ListParagraph">
    <w:name w:val="List Paragraph"/>
    <w:basedOn w:val="Normal"/>
    <w:uiPriority w:val="34"/>
    <w:qFormat/>
    <w:rsid w:val="00A7064B"/>
    <w:pPr>
      <w:ind w:left="720"/>
      <w:contextualSpacing/>
    </w:pPr>
  </w:style>
  <w:style w:type="character" w:styleId="IntenseEmphasis">
    <w:name w:val="Intense Emphasis"/>
    <w:basedOn w:val="DefaultParagraphFont"/>
    <w:uiPriority w:val="21"/>
    <w:qFormat/>
    <w:rsid w:val="00A7064B"/>
    <w:rPr>
      <w:i/>
      <w:iCs/>
      <w:color w:val="2F5496" w:themeColor="accent1" w:themeShade="BF"/>
    </w:rPr>
  </w:style>
  <w:style w:type="paragraph" w:styleId="IntenseQuote">
    <w:name w:val="Intense Quote"/>
    <w:basedOn w:val="Normal"/>
    <w:next w:val="Normal"/>
    <w:link w:val="IntenseQuoteChar"/>
    <w:uiPriority w:val="30"/>
    <w:qFormat/>
    <w:rsid w:val="00A70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64B"/>
    <w:rPr>
      <w:i/>
      <w:iCs/>
      <w:color w:val="2F5496" w:themeColor="accent1" w:themeShade="BF"/>
    </w:rPr>
  </w:style>
  <w:style w:type="character" w:styleId="IntenseReference">
    <w:name w:val="Intense Reference"/>
    <w:basedOn w:val="DefaultParagraphFont"/>
    <w:uiPriority w:val="32"/>
    <w:qFormat/>
    <w:rsid w:val="00A7064B"/>
    <w:rPr>
      <w:b/>
      <w:bCs/>
      <w:smallCaps/>
      <w:color w:val="2F5496" w:themeColor="accent1" w:themeShade="BF"/>
      <w:spacing w:val="5"/>
    </w:rPr>
  </w:style>
  <w:style w:type="character" w:styleId="Hyperlink">
    <w:name w:val="Hyperlink"/>
    <w:basedOn w:val="DefaultParagraphFont"/>
    <w:uiPriority w:val="99"/>
    <w:unhideWhenUsed/>
    <w:rsid w:val="00A7064B"/>
    <w:rPr>
      <w:color w:val="0563C1" w:themeColor="hyperlink"/>
      <w:u w:val="single"/>
    </w:rPr>
  </w:style>
  <w:style w:type="character" w:styleId="UnresolvedMention">
    <w:name w:val="Unresolved Mention"/>
    <w:basedOn w:val="DefaultParagraphFont"/>
    <w:uiPriority w:val="99"/>
    <w:semiHidden/>
    <w:unhideWhenUsed/>
    <w:rsid w:val="00A7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4674">
      <w:bodyDiv w:val="1"/>
      <w:marLeft w:val="0"/>
      <w:marRight w:val="0"/>
      <w:marTop w:val="0"/>
      <w:marBottom w:val="0"/>
      <w:divBdr>
        <w:top w:val="none" w:sz="0" w:space="0" w:color="auto"/>
        <w:left w:val="none" w:sz="0" w:space="0" w:color="auto"/>
        <w:bottom w:val="none" w:sz="0" w:space="0" w:color="auto"/>
        <w:right w:val="none" w:sz="0" w:space="0" w:color="auto"/>
      </w:divBdr>
    </w:div>
    <w:div w:id="21261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2b64c67771&amp;e=d19e9fd41c" TargetMode="External"/><Relationship Id="rId18" Type="http://schemas.openxmlformats.org/officeDocument/2006/relationships/hyperlink" Target="https://cpe.us7.list-manage.com/track/click?u=86d41ab7fa4c7c2c5d7210782&amp;id=2b51318a89&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cpe.us7.list-manage.com/track/click?u=86d41ab7fa4c7c2c5d7210782&amp;id=1bc1bcb3a1&amp;e=d19e9fd41c" TargetMode="External"/><Relationship Id="rId12" Type="http://schemas.openxmlformats.org/officeDocument/2006/relationships/hyperlink" Target="https://cpe.us7.list-manage.com/track/click?u=86d41ab7fa4c7c2c5d7210782&amp;id=96061169bd&amp;e=d19e9fd41c"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cpe.us7.list-manage.com/track/click?u=86d41ab7fa4c7c2c5d7210782&amp;id=c5ac05673e&amp;e=d19e9fd41c" TargetMode="External"/><Relationship Id="rId20" Type="http://schemas.openxmlformats.org/officeDocument/2006/relationships/hyperlink" Target="https://cpe.us7.list-manage.com/track/click?u=86d41ab7fa4c7c2c5d7210782&amp;id=1a9ce33148&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db4883deba&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b62a7e2c8e&amp;e=d19e9fd41c"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s://cpe.us7.list-manage.com/track/click?u=86d41ab7fa4c7c2c5d7210782&amp;id=48b5e03dc7&amp;e=d19e9fd41c" TargetMode="External"/><Relationship Id="rId19" Type="http://schemas.openxmlformats.org/officeDocument/2006/relationships/image" Target="media/image7.png"/><Relationship Id="rId4" Type="http://schemas.openxmlformats.org/officeDocument/2006/relationships/hyperlink" Target="https://cpe.us7.list-manage.com/track/click?u=86d41ab7fa4c7c2c5d7210782&amp;id=061d3fef96&amp;e=d19e9fd41c" TargetMode="External"/><Relationship Id="rId9" Type="http://schemas.openxmlformats.org/officeDocument/2006/relationships/hyperlink" Target="https://cpe.us7.list-manage.com/track/click?u=86d41ab7fa4c7c2c5d7210782&amp;id=e0c218183b&amp;e=d19e9fd41c" TargetMode="External"/><Relationship Id="rId14" Type="http://schemas.openxmlformats.org/officeDocument/2006/relationships/image" Target="media/image5.png"/><Relationship Id="rId22" Type="http://schemas.openxmlformats.org/officeDocument/2006/relationships/hyperlink" Target="https://cpe.us7.list-manage.com/track/click?u=86d41ab7fa4c7c2c5d7210782&amp;id=70e0c274be&amp;e=d19e9fd41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2025-03-24T07:58:00Z</dcterms:created>
  <dcterms:modified xsi:type="dcterms:W3CDTF">2025-03-24T08:00:00Z</dcterms:modified>
</cp:coreProperties>
</file>