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3408CE" w:rsidRPr="003408CE" w14:paraId="09FB6BA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3408CE" w:rsidRPr="003408CE" w14:paraId="5FCA0FA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3408CE" w:rsidRPr="003408CE" w14:paraId="45491C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77A2F81C" w14:textId="77777777">
                          <w:tc>
                            <w:tcPr>
                              <w:tcW w:w="9000" w:type="dxa"/>
                              <w:hideMark/>
                            </w:tcPr>
                            <w:p w14:paraId="6251CFEF" w14:textId="77777777" w:rsidR="003408CE" w:rsidRPr="003408CE" w:rsidRDefault="003408CE" w:rsidP="003408CE">
                              <w:pPr>
                                <w:spacing w:after="0" w:line="240" w:lineRule="auto"/>
                              </w:pPr>
                            </w:p>
                          </w:tc>
                        </w:tr>
                      </w:tbl>
                      <w:p w14:paraId="421546C7" w14:textId="77777777" w:rsidR="003408CE" w:rsidRPr="003408CE" w:rsidRDefault="003408CE" w:rsidP="003408CE">
                        <w:pPr>
                          <w:spacing w:after="0" w:line="240" w:lineRule="auto"/>
                        </w:pPr>
                      </w:p>
                    </w:tc>
                  </w:tr>
                </w:tbl>
                <w:p w14:paraId="20E3D75F" w14:textId="77777777" w:rsidR="003408CE" w:rsidRPr="003408CE" w:rsidRDefault="003408CE" w:rsidP="003408CE">
                  <w:pPr>
                    <w:spacing w:after="0" w:line="240" w:lineRule="auto"/>
                  </w:pPr>
                </w:p>
              </w:tc>
            </w:tr>
            <w:tr w:rsidR="003408CE" w:rsidRPr="003408CE" w14:paraId="25629E1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3408CE" w:rsidRPr="003408CE" w14:paraId="25266FB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3408CE" w:rsidRPr="003408CE" w14:paraId="4033086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408CE" w:rsidRPr="003408CE" w14:paraId="0E649BBE" w14:textId="77777777">
                                <w:tc>
                                  <w:tcPr>
                                    <w:tcW w:w="0" w:type="auto"/>
                                    <w:hideMark/>
                                  </w:tcPr>
                                  <w:p w14:paraId="65C69590" w14:textId="730B9BD0" w:rsidR="003408CE" w:rsidRPr="003408CE" w:rsidRDefault="003408CE" w:rsidP="003408CE">
                                    <w:pPr>
                                      <w:spacing w:after="0" w:line="240" w:lineRule="auto"/>
                                    </w:pPr>
                                    <w:r w:rsidRPr="003408CE">
                                      <w:drawing>
                                        <wp:inline distT="0" distB="0" distL="0" distR="0" wp14:anchorId="616C32F7" wp14:editId="2D74C08D">
                                          <wp:extent cx="2514600" cy="809625"/>
                                          <wp:effectExtent l="0" t="0" r="0" b="9525"/>
                                          <wp:docPr id="2067431986"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408CE" w:rsidRPr="003408CE" w14:paraId="2934216E" w14:textId="77777777">
                                <w:tc>
                                  <w:tcPr>
                                    <w:tcW w:w="0" w:type="auto"/>
                                    <w:hideMark/>
                                  </w:tcPr>
                                  <w:p w14:paraId="44B7871D" w14:textId="77777777" w:rsidR="003408CE" w:rsidRPr="003408CE" w:rsidRDefault="003408CE" w:rsidP="003408CE">
                                    <w:pPr>
                                      <w:spacing w:after="0" w:line="240" w:lineRule="auto"/>
                                      <w:jc w:val="right"/>
                                      <w:rPr>
                                        <w:b/>
                                        <w:bCs/>
                                        <w:sz w:val="36"/>
                                        <w:szCs w:val="36"/>
                                      </w:rPr>
                                    </w:pPr>
                                    <w:r w:rsidRPr="003408CE">
                                      <w:rPr>
                                        <w:b/>
                                        <w:bCs/>
                                        <w:sz w:val="36"/>
                                        <w:szCs w:val="36"/>
                                      </w:rPr>
                                      <w:t>Newsletter</w:t>
                                    </w:r>
                                  </w:p>
                                  <w:p w14:paraId="4FC73B20" w14:textId="77777777" w:rsidR="003408CE" w:rsidRPr="003408CE" w:rsidRDefault="003408CE" w:rsidP="003408CE">
                                    <w:pPr>
                                      <w:spacing w:after="0" w:line="240" w:lineRule="auto"/>
                                      <w:jc w:val="right"/>
                                    </w:pPr>
                                    <w:r w:rsidRPr="003408CE">
                                      <w:rPr>
                                        <w:sz w:val="36"/>
                                        <w:szCs w:val="36"/>
                                      </w:rPr>
                                      <w:t>11th August 2025</w:t>
                                    </w:r>
                                  </w:p>
                                </w:tc>
                              </w:tr>
                            </w:tbl>
                            <w:p w14:paraId="4FF33487" w14:textId="77777777" w:rsidR="003408CE" w:rsidRPr="003408CE" w:rsidRDefault="003408CE" w:rsidP="003408CE">
                              <w:pPr>
                                <w:spacing w:after="0" w:line="240" w:lineRule="auto"/>
                              </w:pPr>
                            </w:p>
                          </w:tc>
                        </w:tr>
                      </w:tbl>
                      <w:p w14:paraId="00D5CD02" w14:textId="77777777" w:rsidR="003408CE" w:rsidRPr="003408CE" w:rsidRDefault="003408CE" w:rsidP="003408CE">
                        <w:pPr>
                          <w:spacing w:after="0" w:line="240" w:lineRule="auto"/>
                        </w:pPr>
                      </w:p>
                    </w:tc>
                  </w:tr>
                </w:tbl>
                <w:p w14:paraId="4E9781FD" w14:textId="77777777" w:rsidR="003408CE" w:rsidRPr="003408CE" w:rsidRDefault="003408CE" w:rsidP="003408CE">
                  <w:pPr>
                    <w:spacing w:after="0" w:line="240" w:lineRule="auto"/>
                  </w:pPr>
                </w:p>
              </w:tc>
            </w:tr>
            <w:tr w:rsidR="003408CE" w:rsidRPr="003408CE" w14:paraId="61CEDB0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3408CE" w:rsidRPr="003408CE" w14:paraId="1F92C5C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3408CE" w:rsidRPr="003408CE" w14:paraId="656D6491" w14:textId="77777777">
                          <w:tc>
                            <w:tcPr>
                              <w:tcW w:w="0" w:type="auto"/>
                              <w:tcMar>
                                <w:top w:w="0" w:type="dxa"/>
                                <w:left w:w="135" w:type="dxa"/>
                                <w:bottom w:w="0" w:type="dxa"/>
                                <w:right w:w="135" w:type="dxa"/>
                              </w:tcMar>
                              <w:hideMark/>
                            </w:tcPr>
                            <w:p w14:paraId="5357ABF9" w14:textId="7F2A5300" w:rsidR="003408CE" w:rsidRPr="003408CE" w:rsidRDefault="003408CE" w:rsidP="003408CE">
                              <w:pPr>
                                <w:spacing w:after="0" w:line="240" w:lineRule="auto"/>
                              </w:pPr>
                              <w:r w:rsidRPr="003408CE">
                                <w:drawing>
                                  <wp:inline distT="0" distB="0" distL="0" distR="0" wp14:anchorId="0EEC1F7A" wp14:editId="7E5788DC">
                                    <wp:extent cx="5372100" cy="333375"/>
                                    <wp:effectExtent l="0" t="0" r="0" b="9525"/>
                                    <wp:docPr id="30620362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0B80B35" w14:textId="77777777" w:rsidR="003408CE" w:rsidRPr="003408CE" w:rsidRDefault="003408CE" w:rsidP="003408CE">
                        <w:pPr>
                          <w:spacing w:after="0" w:line="240" w:lineRule="auto"/>
                        </w:pPr>
                      </w:p>
                    </w:tc>
                  </w:tr>
                </w:tbl>
                <w:p w14:paraId="5CB913E4"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1FCAFB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71CF84A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146BC250" w14:textId="77777777">
                                <w:tc>
                                  <w:tcPr>
                                    <w:tcW w:w="0" w:type="auto"/>
                                    <w:tcMar>
                                      <w:top w:w="0" w:type="dxa"/>
                                      <w:left w:w="270" w:type="dxa"/>
                                      <w:bottom w:w="135" w:type="dxa"/>
                                      <w:right w:w="270" w:type="dxa"/>
                                    </w:tcMar>
                                    <w:hideMark/>
                                  </w:tcPr>
                                  <w:p w14:paraId="433CF40F" w14:textId="77777777" w:rsidR="003408CE" w:rsidRPr="003408CE" w:rsidRDefault="003408CE" w:rsidP="003408CE">
                                    <w:pPr>
                                      <w:spacing w:after="0" w:line="240" w:lineRule="auto"/>
                                    </w:pPr>
                                    <w:r w:rsidRPr="003408CE">
                                      <w:rPr>
                                        <w:b/>
                                        <w:bCs/>
                                      </w:rPr>
                                      <w:t>This newsletter - sent on Mondays, Wednesdays and Fridays - contains important information and resources to support community pharmacies across England.</w:t>
                                    </w:r>
                                  </w:p>
                                </w:tc>
                              </w:tr>
                            </w:tbl>
                            <w:p w14:paraId="050A28E5" w14:textId="77777777" w:rsidR="003408CE" w:rsidRPr="003408CE" w:rsidRDefault="003408CE" w:rsidP="003408CE">
                              <w:pPr>
                                <w:spacing w:after="0" w:line="240" w:lineRule="auto"/>
                              </w:pPr>
                            </w:p>
                          </w:tc>
                        </w:tr>
                      </w:tbl>
                      <w:p w14:paraId="4120BBA2" w14:textId="77777777" w:rsidR="003408CE" w:rsidRPr="003408CE" w:rsidRDefault="003408CE" w:rsidP="003408CE">
                        <w:pPr>
                          <w:spacing w:after="0" w:line="240" w:lineRule="auto"/>
                        </w:pPr>
                      </w:p>
                    </w:tc>
                  </w:tr>
                </w:tbl>
                <w:p w14:paraId="492EED1D"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5DB878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6D971C86" w14:textId="77777777">
                          <w:trPr>
                            <w:hidden/>
                          </w:trPr>
                          <w:tc>
                            <w:tcPr>
                              <w:tcW w:w="0" w:type="auto"/>
                              <w:tcBorders>
                                <w:top w:val="single" w:sz="12" w:space="0" w:color="106B62"/>
                                <w:left w:val="nil"/>
                                <w:bottom w:val="nil"/>
                                <w:right w:val="nil"/>
                              </w:tcBorders>
                              <w:vAlign w:val="center"/>
                              <w:hideMark/>
                            </w:tcPr>
                            <w:p w14:paraId="284B58B7" w14:textId="77777777" w:rsidR="003408CE" w:rsidRPr="003408CE" w:rsidRDefault="003408CE" w:rsidP="003408CE">
                              <w:pPr>
                                <w:spacing w:after="0" w:line="240" w:lineRule="auto"/>
                                <w:rPr>
                                  <w:vanish/>
                                </w:rPr>
                              </w:pPr>
                            </w:p>
                          </w:tc>
                        </w:tr>
                      </w:tbl>
                      <w:p w14:paraId="592E3BC9" w14:textId="77777777" w:rsidR="003408CE" w:rsidRPr="003408CE" w:rsidRDefault="003408CE" w:rsidP="003408CE">
                        <w:pPr>
                          <w:spacing w:after="0" w:line="240" w:lineRule="auto"/>
                        </w:pPr>
                      </w:p>
                    </w:tc>
                  </w:tr>
                </w:tbl>
                <w:p w14:paraId="08F917A1"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49D4E5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5A5C36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09055052" w14:textId="77777777">
                                <w:tc>
                                  <w:tcPr>
                                    <w:tcW w:w="0" w:type="auto"/>
                                    <w:tcMar>
                                      <w:top w:w="0" w:type="dxa"/>
                                      <w:left w:w="270" w:type="dxa"/>
                                      <w:bottom w:w="135" w:type="dxa"/>
                                      <w:right w:w="270" w:type="dxa"/>
                                    </w:tcMar>
                                    <w:hideMark/>
                                  </w:tcPr>
                                  <w:p w14:paraId="570C2C1E" w14:textId="77777777" w:rsidR="003408CE" w:rsidRPr="003408CE" w:rsidRDefault="003408CE" w:rsidP="003408CE">
                                    <w:pPr>
                                      <w:spacing w:after="0" w:line="240" w:lineRule="auto"/>
                                      <w:rPr>
                                        <w:b/>
                                        <w:bCs/>
                                      </w:rPr>
                                    </w:pPr>
                                    <w:r w:rsidRPr="003408CE">
                                      <w:rPr>
                                        <w:b/>
                                        <w:bCs/>
                                      </w:rPr>
                                      <w:t>In this update: Ongoing rollout of prescription tracker; Medicines not covered by the HRT PPC; Digital phoneline switchover; Book now for Childhood Flu Vac Service webinar.</w:t>
                                    </w:r>
                                  </w:p>
                                </w:tc>
                              </w:tr>
                            </w:tbl>
                            <w:p w14:paraId="2BE70FF7" w14:textId="77777777" w:rsidR="003408CE" w:rsidRPr="003408CE" w:rsidRDefault="003408CE" w:rsidP="003408CE">
                              <w:pPr>
                                <w:spacing w:after="0" w:line="240" w:lineRule="auto"/>
                              </w:pPr>
                            </w:p>
                          </w:tc>
                        </w:tr>
                      </w:tbl>
                      <w:p w14:paraId="1EAC0F55" w14:textId="77777777" w:rsidR="003408CE" w:rsidRPr="003408CE" w:rsidRDefault="003408CE" w:rsidP="003408CE">
                        <w:pPr>
                          <w:spacing w:after="0" w:line="240" w:lineRule="auto"/>
                        </w:pPr>
                      </w:p>
                    </w:tc>
                  </w:tr>
                </w:tbl>
                <w:p w14:paraId="076AC880"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433FCC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13699973" w14:textId="77777777">
                          <w:trPr>
                            <w:hidden/>
                          </w:trPr>
                          <w:tc>
                            <w:tcPr>
                              <w:tcW w:w="0" w:type="auto"/>
                              <w:tcBorders>
                                <w:top w:val="single" w:sz="12" w:space="0" w:color="106B62"/>
                                <w:left w:val="nil"/>
                                <w:bottom w:val="nil"/>
                                <w:right w:val="nil"/>
                              </w:tcBorders>
                              <w:vAlign w:val="center"/>
                              <w:hideMark/>
                            </w:tcPr>
                            <w:p w14:paraId="269A9597" w14:textId="77777777" w:rsidR="003408CE" w:rsidRPr="003408CE" w:rsidRDefault="003408CE" w:rsidP="003408CE">
                              <w:pPr>
                                <w:spacing w:after="0" w:line="240" w:lineRule="auto"/>
                                <w:rPr>
                                  <w:vanish/>
                                </w:rPr>
                              </w:pPr>
                            </w:p>
                          </w:tc>
                        </w:tr>
                      </w:tbl>
                      <w:p w14:paraId="55309137" w14:textId="77777777" w:rsidR="003408CE" w:rsidRPr="003408CE" w:rsidRDefault="003408CE" w:rsidP="003408CE">
                        <w:pPr>
                          <w:spacing w:after="0" w:line="240" w:lineRule="auto"/>
                        </w:pPr>
                      </w:p>
                    </w:tc>
                  </w:tr>
                </w:tbl>
                <w:p w14:paraId="01A4EFFF"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1988D99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3408CE" w:rsidRPr="003408CE" w14:paraId="6D77F999" w14:textId="77777777">
                          <w:tc>
                            <w:tcPr>
                              <w:tcW w:w="0" w:type="auto"/>
                              <w:tcMar>
                                <w:top w:w="0" w:type="dxa"/>
                                <w:left w:w="135" w:type="dxa"/>
                                <w:bottom w:w="0" w:type="dxa"/>
                                <w:right w:w="135" w:type="dxa"/>
                              </w:tcMar>
                              <w:hideMark/>
                            </w:tcPr>
                            <w:p w14:paraId="2F97CBF3" w14:textId="630971FA" w:rsidR="003408CE" w:rsidRPr="003408CE" w:rsidRDefault="003408CE" w:rsidP="003408CE">
                              <w:pPr>
                                <w:spacing w:after="0" w:line="240" w:lineRule="auto"/>
                              </w:pPr>
                              <w:r w:rsidRPr="003408CE">
                                <w:drawing>
                                  <wp:inline distT="0" distB="0" distL="0" distR="0" wp14:anchorId="13803476" wp14:editId="5187D13C">
                                    <wp:extent cx="5372100" cy="1790700"/>
                                    <wp:effectExtent l="0" t="0" r="0" b="0"/>
                                    <wp:docPr id="766695980" name="Picture 18"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95980" name="Picture 18"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EAF637F" w14:textId="77777777" w:rsidR="003408CE" w:rsidRPr="003408CE" w:rsidRDefault="003408CE" w:rsidP="003408CE">
                        <w:pPr>
                          <w:spacing w:after="0" w:line="240" w:lineRule="auto"/>
                        </w:pPr>
                      </w:p>
                    </w:tc>
                  </w:tr>
                </w:tbl>
                <w:p w14:paraId="320FBF75"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0C9C87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378283B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67CD4A1A" w14:textId="77777777">
                                <w:tc>
                                  <w:tcPr>
                                    <w:tcW w:w="0" w:type="auto"/>
                                    <w:tcMar>
                                      <w:top w:w="0" w:type="dxa"/>
                                      <w:left w:w="270" w:type="dxa"/>
                                      <w:bottom w:w="135" w:type="dxa"/>
                                      <w:right w:w="270" w:type="dxa"/>
                                    </w:tcMar>
                                    <w:hideMark/>
                                  </w:tcPr>
                                  <w:p w14:paraId="2130CA4A" w14:textId="77777777" w:rsidR="003408CE" w:rsidRPr="003408CE" w:rsidRDefault="003408CE" w:rsidP="003408CE">
                                    <w:pPr>
                                      <w:spacing w:after="0" w:line="240" w:lineRule="auto"/>
                                    </w:pPr>
                                    <w:r w:rsidRPr="003408CE">
                                      <w:t>The National Patient Prescription Tracking Service (NPPTS), which allows patients to track their prescriptions online via the NHS App or website, is being rolled out as pharmacy IT suppliers update their systems.</w:t>
                                    </w:r>
                                    <w:r w:rsidRPr="003408CE">
                                      <w:br/>
                                      <w:t> </w:t>
                                    </w:r>
                                    <w:r w:rsidRPr="003408CE">
                                      <w:br/>
                                      <w:t>The service provides real-time status updates, helping reduce queries to pharmacy and GP teams while improving patient experience.</w:t>
                                    </w:r>
                                  </w:p>
                                </w:tc>
                              </w:tr>
                            </w:tbl>
                            <w:p w14:paraId="49A0C3C0" w14:textId="77777777" w:rsidR="003408CE" w:rsidRPr="003408CE" w:rsidRDefault="003408CE" w:rsidP="003408CE">
                              <w:pPr>
                                <w:spacing w:after="0" w:line="240" w:lineRule="auto"/>
                              </w:pPr>
                            </w:p>
                          </w:tc>
                        </w:tr>
                      </w:tbl>
                      <w:p w14:paraId="250359E6" w14:textId="77777777" w:rsidR="003408CE" w:rsidRPr="003408CE" w:rsidRDefault="003408CE" w:rsidP="003408CE">
                        <w:pPr>
                          <w:spacing w:after="0" w:line="240" w:lineRule="auto"/>
                        </w:pPr>
                      </w:p>
                    </w:tc>
                  </w:tr>
                </w:tbl>
                <w:p w14:paraId="6BFF5808"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51008A4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3408CE" w:rsidRPr="003408CE" w14:paraId="7FC45F92" w14:textId="77777777">
                          <w:tc>
                            <w:tcPr>
                              <w:tcW w:w="0" w:type="auto"/>
                              <w:tcMar>
                                <w:top w:w="0" w:type="dxa"/>
                                <w:left w:w="135" w:type="dxa"/>
                                <w:bottom w:w="0" w:type="dxa"/>
                                <w:right w:w="135" w:type="dxa"/>
                              </w:tcMar>
                              <w:hideMark/>
                            </w:tcPr>
                            <w:p w14:paraId="3DE11A8D" w14:textId="1E158C0D" w:rsidR="003408CE" w:rsidRPr="003408CE" w:rsidRDefault="003408CE" w:rsidP="003408CE">
                              <w:pPr>
                                <w:spacing w:after="0" w:line="240" w:lineRule="auto"/>
                              </w:pPr>
                              <w:r w:rsidRPr="003408CE">
                                <w:lastRenderedPageBreak/>
                                <w:drawing>
                                  <wp:inline distT="0" distB="0" distL="0" distR="0" wp14:anchorId="38693BA1" wp14:editId="362200DC">
                                    <wp:extent cx="5381625" cy="3019425"/>
                                    <wp:effectExtent l="0" t="0" r="9525" b="9525"/>
                                    <wp:docPr id="1463822787" name="Picture 17" descr="A white and blue text on a green background&#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22787" name="Picture 17" descr="A white and blue text on a green background&#10;&#10;AI-generated content may be incorrect.">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1625" cy="3019425"/>
                                            </a:xfrm>
                                            <a:prstGeom prst="rect">
                                              <a:avLst/>
                                            </a:prstGeom>
                                            <a:noFill/>
                                            <a:ln>
                                              <a:noFill/>
                                            </a:ln>
                                          </pic:spPr>
                                        </pic:pic>
                                      </a:graphicData>
                                    </a:graphic>
                                  </wp:inline>
                                </w:drawing>
                              </w:r>
                            </w:p>
                          </w:tc>
                        </w:tr>
                      </w:tbl>
                      <w:p w14:paraId="2B9367C4" w14:textId="77777777" w:rsidR="003408CE" w:rsidRPr="003408CE" w:rsidRDefault="003408CE" w:rsidP="003408CE">
                        <w:pPr>
                          <w:spacing w:after="0" w:line="240" w:lineRule="auto"/>
                        </w:pPr>
                      </w:p>
                    </w:tc>
                  </w:tr>
                </w:tbl>
                <w:p w14:paraId="1CC53829"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547BFF5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037"/>
                        </w:tblGrid>
                        <w:tr w:rsidR="003408CE" w:rsidRPr="003408CE" w14:paraId="35DE421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5082E1F" w14:textId="77777777" w:rsidR="003408CE" w:rsidRPr="003408CE" w:rsidRDefault="003408CE" w:rsidP="003408CE">
                              <w:pPr>
                                <w:spacing w:after="0" w:line="240" w:lineRule="auto"/>
                              </w:pPr>
                              <w:hyperlink r:id="rId11" w:tgtFrame="_blank" w:tooltip="Learn more, including actions for pharmacy teams to consider " w:history="1">
                                <w:r w:rsidRPr="003408CE">
                                  <w:rPr>
                                    <w:rStyle w:val="Hyperlink"/>
                                    <w:b/>
                                    <w:bCs/>
                                  </w:rPr>
                                  <w:t xml:space="preserve">Learn more, including actions for pharmacy teams to consider </w:t>
                                </w:r>
                              </w:hyperlink>
                            </w:p>
                          </w:tc>
                        </w:tr>
                      </w:tbl>
                      <w:p w14:paraId="2A9941BF" w14:textId="77777777" w:rsidR="003408CE" w:rsidRPr="003408CE" w:rsidRDefault="003408CE" w:rsidP="003408CE">
                        <w:pPr>
                          <w:spacing w:after="0" w:line="240" w:lineRule="auto"/>
                        </w:pPr>
                      </w:p>
                    </w:tc>
                  </w:tr>
                </w:tbl>
                <w:p w14:paraId="3400C830"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48256A3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09D96CE5" w14:textId="77777777">
                          <w:trPr>
                            <w:hidden/>
                          </w:trPr>
                          <w:tc>
                            <w:tcPr>
                              <w:tcW w:w="0" w:type="auto"/>
                              <w:tcBorders>
                                <w:top w:val="single" w:sz="12" w:space="0" w:color="106B62"/>
                                <w:left w:val="nil"/>
                                <w:bottom w:val="nil"/>
                                <w:right w:val="nil"/>
                              </w:tcBorders>
                              <w:vAlign w:val="center"/>
                              <w:hideMark/>
                            </w:tcPr>
                            <w:p w14:paraId="1D0CA9C3" w14:textId="77777777" w:rsidR="003408CE" w:rsidRPr="003408CE" w:rsidRDefault="003408CE" w:rsidP="003408CE">
                              <w:pPr>
                                <w:spacing w:after="0" w:line="240" w:lineRule="auto"/>
                                <w:rPr>
                                  <w:vanish/>
                                </w:rPr>
                              </w:pPr>
                            </w:p>
                          </w:tc>
                        </w:tr>
                      </w:tbl>
                      <w:p w14:paraId="75333281" w14:textId="77777777" w:rsidR="003408CE" w:rsidRPr="003408CE" w:rsidRDefault="003408CE" w:rsidP="003408CE">
                        <w:pPr>
                          <w:spacing w:after="0" w:line="240" w:lineRule="auto"/>
                        </w:pPr>
                      </w:p>
                    </w:tc>
                  </w:tr>
                </w:tbl>
                <w:p w14:paraId="5E6964E0"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713391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5E6CD8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70535232" w14:textId="77777777">
                                <w:tc>
                                  <w:tcPr>
                                    <w:tcW w:w="0" w:type="auto"/>
                                    <w:tcMar>
                                      <w:top w:w="0" w:type="dxa"/>
                                      <w:left w:w="270" w:type="dxa"/>
                                      <w:bottom w:w="135" w:type="dxa"/>
                                      <w:right w:w="270" w:type="dxa"/>
                                    </w:tcMar>
                                    <w:hideMark/>
                                  </w:tcPr>
                                  <w:p w14:paraId="0C4FC07E" w14:textId="77777777" w:rsidR="003408CE" w:rsidRPr="003408CE" w:rsidRDefault="003408CE" w:rsidP="003408CE">
                                    <w:pPr>
                                      <w:spacing w:after="0" w:line="240" w:lineRule="auto"/>
                                      <w:rPr>
                                        <w:b/>
                                        <w:bCs/>
                                      </w:rPr>
                                    </w:pPr>
                                    <w:r w:rsidRPr="003408CE">
                                      <w:rPr>
                                        <w:b/>
                                        <w:bCs/>
                                      </w:rPr>
                                      <w:t>Medicines not covered by the HRT PPC</w:t>
                                    </w:r>
                                  </w:p>
                                  <w:p w14:paraId="6A985074" w14:textId="77777777" w:rsidR="003408CE" w:rsidRPr="003408CE" w:rsidRDefault="003408CE" w:rsidP="003408CE">
                                    <w:pPr>
                                      <w:spacing w:after="0" w:line="240" w:lineRule="auto"/>
                                    </w:pPr>
                                    <w:r w:rsidRPr="003408CE">
                                      <w:t>Over 200,000 prescriptions were incorrectly submitted using the “HRT only prescription prepayment certificate” (HRT PPC) exemption between June 2024 and May 2025.</w:t>
                                    </w:r>
                                    <w:r w:rsidRPr="003408CE">
                                      <w:br/>
                                    </w:r>
                                    <w:r w:rsidRPr="003408CE">
                                      <w:br/>
                                      <w:t>According to data from the NHS Business Services Authority (NHSBSA), there has been a rise in the use of the HRT PPC exemption category for medicines not covered by the scheme. Pharmacy teams are encouraged to familiarise themselves with the full list of covered medicines to help patients avoid incorrect exemption claims.</w:t>
                                    </w:r>
                                    <w:r w:rsidRPr="003408CE">
                                      <w:br/>
                                    </w:r>
                                    <w:r w:rsidRPr="003408CE">
                                      <w:br/>
                                    </w:r>
                                    <w:hyperlink r:id="rId12" w:tgtFrame="_blank" w:history="1">
                                      <w:r w:rsidRPr="003408CE">
                                        <w:rPr>
                                          <w:rStyle w:val="Hyperlink"/>
                                          <w:b/>
                                          <w:bCs/>
                                        </w:rPr>
                                        <w:t>Tell me more and see the list of products that are NOT on the approved list </w:t>
                                      </w:r>
                                    </w:hyperlink>
                                  </w:p>
                                </w:tc>
                              </w:tr>
                            </w:tbl>
                            <w:p w14:paraId="4785431F" w14:textId="77777777" w:rsidR="003408CE" w:rsidRPr="003408CE" w:rsidRDefault="003408CE" w:rsidP="003408CE">
                              <w:pPr>
                                <w:spacing w:after="0" w:line="240" w:lineRule="auto"/>
                              </w:pPr>
                            </w:p>
                          </w:tc>
                        </w:tr>
                      </w:tbl>
                      <w:p w14:paraId="10CBB035" w14:textId="77777777" w:rsidR="003408CE" w:rsidRPr="003408CE" w:rsidRDefault="003408CE" w:rsidP="003408CE">
                        <w:pPr>
                          <w:spacing w:after="0" w:line="240" w:lineRule="auto"/>
                        </w:pPr>
                      </w:p>
                    </w:tc>
                  </w:tr>
                </w:tbl>
                <w:p w14:paraId="6253A1D0"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10DC0F0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1438F144" w14:textId="77777777">
                          <w:trPr>
                            <w:hidden/>
                          </w:trPr>
                          <w:tc>
                            <w:tcPr>
                              <w:tcW w:w="0" w:type="auto"/>
                              <w:tcBorders>
                                <w:top w:val="single" w:sz="12" w:space="0" w:color="106B62"/>
                                <w:left w:val="nil"/>
                                <w:bottom w:val="nil"/>
                                <w:right w:val="nil"/>
                              </w:tcBorders>
                              <w:vAlign w:val="center"/>
                              <w:hideMark/>
                            </w:tcPr>
                            <w:p w14:paraId="3D738819" w14:textId="77777777" w:rsidR="003408CE" w:rsidRPr="003408CE" w:rsidRDefault="003408CE" w:rsidP="003408CE">
                              <w:pPr>
                                <w:spacing w:after="0" w:line="240" w:lineRule="auto"/>
                                <w:rPr>
                                  <w:vanish/>
                                </w:rPr>
                              </w:pPr>
                            </w:p>
                          </w:tc>
                        </w:tr>
                      </w:tbl>
                      <w:p w14:paraId="678C6A6F" w14:textId="77777777" w:rsidR="003408CE" w:rsidRPr="003408CE" w:rsidRDefault="003408CE" w:rsidP="003408CE">
                        <w:pPr>
                          <w:spacing w:after="0" w:line="240" w:lineRule="auto"/>
                        </w:pPr>
                      </w:p>
                    </w:tc>
                  </w:tr>
                </w:tbl>
                <w:p w14:paraId="653925D4"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71EF16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6731F88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1419E7D7" w14:textId="77777777">
                                <w:tc>
                                  <w:tcPr>
                                    <w:tcW w:w="0" w:type="auto"/>
                                    <w:tcMar>
                                      <w:top w:w="0" w:type="dxa"/>
                                      <w:left w:w="270" w:type="dxa"/>
                                      <w:bottom w:w="135" w:type="dxa"/>
                                      <w:right w:w="270" w:type="dxa"/>
                                    </w:tcMar>
                                    <w:hideMark/>
                                  </w:tcPr>
                                  <w:p w14:paraId="5C6D2F40" w14:textId="77777777" w:rsidR="003408CE" w:rsidRPr="003408CE" w:rsidRDefault="003408CE" w:rsidP="003408CE">
                                    <w:pPr>
                                      <w:spacing w:after="0" w:line="240" w:lineRule="auto"/>
                                      <w:rPr>
                                        <w:b/>
                                        <w:bCs/>
                                      </w:rPr>
                                    </w:pPr>
                                    <w:r w:rsidRPr="003408CE">
                                      <w:rPr>
                                        <w:b/>
                                        <w:bCs/>
                                      </w:rPr>
                                      <w:t>Pharmacies to prepare for national digital phoneline switchover</w:t>
                                    </w:r>
                                  </w:p>
                                  <w:p w14:paraId="63BA800B" w14:textId="77777777" w:rsidR="003408CE" w:rsidRPr="003408CE" w:rsidRDefault="003408CE" w:rsidP="003408CE">
                                    <w:pPr>
                                      <w:spacing w:after="0" w:line="240" w:lineRule="auto"/>
                                    </w:pPr>
                                    <w:r w:rsidRPr="003408CE">
                                      <w:t>The Government is advising community pharmacy owners to take action to prepare for the upcoming national switch-off of the Public Switched Telephone Network (PSTN), which is due to be fully decommissioned by January 2027.</w:t>
                                    </w:r>
                                  </w:p>
                                  <w:p w14:paraId="04CEFF04" w14:textId="77777777" w:rsidR="003408CE" w:rsidRPr="003408CE" w:rsidRDefault="003408CE" w:rsidP="003408CE">
                                    <w:pPr>
                                      <w:spacing w:after="0" w:line="240" w:lineRule="auto"/>
                                    </w:pPr>
                                    <w:r w:rsidRPr="003408CE">
                                      <w:t>In a letter to the sector, the Department for Science, Innovation and Technology and the Department for Health and Social Care has outlined what pharmacy owners should do ahead of the telephone network switchover.</w:t>
                                    </w:r>
                                    <w:r w:rsidRPr="003408CE">
                                      <w:br/>
                                    </w:r>
                                    <w:r w:rsidRPr="003408CE">
                                      <w:br/>
                                    </w:r>
                                    <w:hyperlink r:id="rId13" w:tgtFrame="_blank" w:history="1">
                                      <w:r w:rsidRPr="003408CE">
                                        <w:rPr>
                                          <w:rStyle w:val="Hyperlink"/>
                                          <w:b/>
                                          <w:bCs/>
                                        </w:rPr>
                                        <w:t>Find out more</w:t>
                                      </w:r>
                                    </w:hyperlink>
                                  </w:p>
                                </w:tc>
                              </w:tr>
                            </w:tbl>
                            <w:p w14:paraId="40DFDD1A" w14:textId="77777777" w:rsidR="003408CE" w:rsidRPr="003408CE" w:rsidRDefault="003408CE" w:rsidP="003408CE">
                              <w:pPr>
                                <w:spacing w:after="0" w:line="240" w:lineRule="auto"/>
                              </w:pPr>
                            </w:p>
                          </w:tc>
                        </w:tr>
                      </w:tbl>
                      <w:p w14:paraId="0319055B" w14:textId="77777777" w:rsidR="003408CE" w:rsidRPr="003408CE" w:rsidRDefault="003408CE" w:rsidP="003408CE">
                        <w:pPr>
                          <w:spacing w:after="0" w:line="240" w:lineRule="auto"/>
                        </w:pPr>
                      </w:p>
                    </w:tc>
                  </w:tr>
                </w:tbl>
                <w:p w14:paraId="7C31A272"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6A5470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6EF3B279" w14:textId="77777777">
                          <w:trPr>
                            <w:hidden/>
                          </w:trPr>
                          <w:tc>
                            <w:tcPr>
                              <w:tcW w:w="0" w:type="auto"/>
                              <w:tcBorders>
                                <w:top w:val="single" w:sz="12" w:space="0" w:color="106B62"/>
                                <w:left w:val="nil"/>
                                <w:bottom w:val="nil"/>
                                <w:right w:val="nil"/>
                              </w:tcBorders>
                              <w:vAlign w:val="center"/>
                              <w:hideMark/>
                            </w:tcPr>
                            <w:p w14:paraId="1731DCE3" w14:textId="77777777" w:rsidR="003408CE" w:rsidRPr="003408CE" w:rsidRDefault="003408CE" w:rsidP="003408CE">
                              <w:pPr>
                                <w:spacing w:after="0" w:line="240" w:lineRule="auto"/>
                                <w:rPr>
                                  <w:vanish/>
                                </w:rPr>
                              </w:pPr>
                            </w:p>
                          </w:tc>
                        </w:tr>
                      </w:tbl>
                      <w:p w14:paraId="1612CD23" w14:textId="77777777" w:rsidR="003408CE" w:rsidRPr="003408CE" w:rsidRDefault="003408CE" w:rsidP="003408CE">
                        <w:pPr>
                          <w:spacing w:after="0" w:line="240" w:lineRule="auto"/>
                        </w:pPr>
                      </w:p>
                    </w:tc>
                  </w:tr>
                </w:tbl>
                <w:p w14:paraId="447B7EA5"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16E50A5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3408CE" w:rsidRPr="003408CE" w14:paraId="7D9C6AF7" w14:textId="77777777">
                          <w:tc>
                            <w:tcPr>
                              <w:tcW w:w="0" w:type="auto"/>
                              <w:tcMar>
                                <w:top w:w="0" w:type="dxa"/>
                                <w:left w:w="135" w:type="dxa"/>
                                <w:bottom w:w="0" w:type="dxa"/>
                                <w:right w:w="135" w:type="dxa"/>
                              </w:tcMar>
                              <w:hideMark/>
                            </w:tcPr>
                            <w:p w14:paraId="50B65309" w14:textId="15A60919" w:rsidR="003408CE" w:rsidRPr="003408CE" w:rsidRDefault="003408CE" w:rsidP="003408CE">
                              <w:pPr>
                                <w:spacing w:after="0" w:line="240" w:lineRule="auto"/>
                              </w:pPr>
                              <w:r w:rsidRPr="003408CE">
                                <w:lastRenderedPageBreak/>
                                <w:drawing>
                                  <wp:inline distT="0" distB="0" distL="0" distR="0" wp14:anchorId="38216223" wp14:editId="1B08A801">
                                    <wp:extent cx="5372100" cy="1790700"/>
                                    <wp:effectExtent l="0" t="0" r="0" b="0"/>
                                    <wp:docPr id="308830078" name="Picture 16" descr="A poster for a service&#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30078" name="Picture 16" descr="A poster for a service&#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4C078BE" w14:textId="77777777" w:rsidR="003408CE" w:rsidRPr="003408CE" w:rsidRDefault="003408CE" w:rsidP="003408CE">
                        <w:pPr>
                          <w:spacing w:after="0" w:line="240" w:lineRule="auto"/>
                        </w:pPr>
                      </w:p>
                    </w:tc>
                  </w:tr>
                </w:tbl>
                <w:p w14:paraId="6BCA3BB6"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60BFC7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15ED1F7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67C3791E" w14:textId="77777777">
                                <w:tc>
                                  <w:tcPr>
                                    <w:tcW w:w="0" w:type="auto"/>
                                    <w:tcMar>
                                      <w:top w:w="0" w:type="dxa"/>
                                      <w:left w:w="270" w:type="dxa"/>
                                      <w:bottom w:w="135" w:type="dxa"/>
                                      <w:right w:w="270" w:type="dxa"/>
                                    </w:tcMar>
                                    <w:hideMark/>
                                  </w:tcPr>
                                  <w:p w14:paraId="4861B758" w14:textId="77777777" w:rsidR="003408CE" w:rsidRPr="003408CE" w:rsidRDefault="003408CE" w:rsidP="003408CE">
                                    <w:pPr>
                                      <w:spacing w:after="0" w:line="240" w:lineRule="auto"/>
                                    </w:pPr>
                                    <w:r w:rsidRPr="003408CE">
                                      <w:t xml:space="preserve">Community Pharmacy England, in collaboration with NHS England, will be hosting a webinar on the new Childhood Flu Vaccination Service on </w:t>
                                    </w:r>
                                    <w:r w:rsidRPr="003408CE">
                                      <w:rPr>
                                        <w:b/>
                                        <w:bCs/>
                                      </w:rPr>
                                      <w:t>Wednesday 20th August at 7.30pm</w:t>
                                    </w:r>
                                    <w:r w:rsidRPr="003408CE">
                                      <w:t>.</w:t>
                                    </w:r>
                                    <w:r w:rsidRPr="003408CE">
                                      <w:br/>
                                    </w:r>
                                    <w:r w:rsidRPr="003408CE">
                                      <w:br/>
                                    </w:r>
                                    <w:hyperlink r:id="rId16" w:tgtFrame="_blank" w:history="1">
                                      <w:r w:rsidRPr="003408CE">
                                        <w:rPr>
                                          <w:rStyle w:val="Hyperlink"/>
                                          <w:b/>
                                          <w:bCs/>
                                        </w:rPr>
                                        <w:t>Secure your place now</w:t>
                                      </w:r>
                                    </w:hyperlink>
                                  </w:p>
                                </w:tc>
                              </w:tr>
                            </w:tbl>
                            <w:p w14:paraId="510A5F0C" w14:textId="77777777" w:rsidR="003408CE" w:rsidRPr="003408CE" w:rsidRDefault="003408CE" w:rsidP="003408CE">
                              <w:pPr>
                                <w:spacing w:after="0" w:line="240" w:lineRule="auto"/>
                              </w:pPr>
                            </w:p>
                          </w:tc>
                        </w:tr>
                      </w:tbl>
                      <w:p w14:paraId="44DCAC03" w14:textId="77777777" w:rsidR="003408CE" w:rsidRPr="003408CE" w:rsidRDefault="003408CE" w:rsidP="003408CE">
                        <w:pPr>
                          <w:spacing w:after="0" w:line="240" w:lineRule="auto"/>
                        </w:pPr>
                      </w:p>
                    </w:tc>
                  </w:tr>
                </w:tbl>
                <w:p w14:paraId="3847273D"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7CA57B9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03E89363" w14:textId="77777777">
                          <w:trPr>
                            <w:hidden/>
                          </w:trPr>
                          <w:tc>
                            <w:tcPr>
                              <w:tcW w:w="0" w:type="auto"/>
                              <w:tcBorders>
                                <w:top w:val="single" w:sz="12" w:space="0" w:color="106B62"/>
                                <w:left w:val="nil"/>
                                <w:bottom w:val="nil"/>
                                <w:right w:val="nil"/>
                              </w:tcBorders>
                              <w:vAlign w:val="center"/>
                              <w:hideMark/>
                            </w:tcPr>
                            <w:p w14:paraId="1CB9185E" w14:textId="77777777" w:rsidR="003408CE" w:rsidRPr="003408CE" w:rsidRDefault="003408CE" w:rsidP="003408CE">
                              <w:pPr>
                                <w:spacing w:after="0" w:line="240" w:lineRule="auto"/>
                                <w:rPr>
                                  <w:vanish/>
                                </w:rPr>
                              </w:pPr>
                            </w:p>
                          </w:tc>
                        </w:tr>
                      </w:tbl>
                      <w:p w14:paraId="0C6AEA26" w14:textId="77777777" w:rsidR="003408CE" w:rsidRPr="003408CE" w:rsidRDefault="003408CE" w:rsidP="003408CE">
                        <w:pPr>
                          <w:spacing w:after="0" w:line="240" w:lineRule="auto"/>
                        </w:pPr>
                      </w:p>
                    </w:tc>
                  </w:tr>
                </w:tbl>
                <w:p w14:paraId="738303C7"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4B19006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3408CE" w:rsidRPr="003408CE" w14:paraId="7C3C46E6" w14:textId="77777777">
                          <w:tc>
                            <w:tcPr>
                              <w:tcW w:w="0" w:type="auto"/>
                              <w:tcMar>
                                <w:top w:w="0" w:type="dxa"/>
                                <w:left w:w="135" w:type="dxa"/>
                                <w:bottom w:w="0" w:type="dxa"/>
                                <w:right w:w="135" w:type="dxa"/>
                              </w:tcMar>
                              <w:hideMark/>
                            </w:tcPr>
                            <w:p w14:paraId="0434E4DB" w14:textId="282CA625" w:rsidR="003408CE" w:rsidRPr="003408CE" w:rsidRDefault="003408CE" w:rsidP="003408CE">
                              <w:pPr>
                                <w:spacing w:after="0" w:line="240" w:lineRule="auto"/>
                              </w:pPr>
                              <w:r w:rsidRPr="003408CE">
                                <w:drawing>
                                  <wp:inline distT="0" distB="0" distL="0" distR="0" wp14:anchorId="73BE999A" wp14:editId="0D5C476C">
                                    <wp:extent cx="5372100" cy="838200"/>
                                    <wp:effectExtent l="0" t="0" r="0" b="0"/>
                                    <wp:docPr id="141895927"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F78DF3D" w14:textId="77777777" w:rsidR="003408CE" w:rsidRPr="003408CE" w:rsidRDefault="003408CE" w:rsidP="003408CE">
                        <w:pPr>
                          <w:spacing w:after="0" w:line="240" w:lineRule="auto"/>
                        </w:pPr>
                      </w:p>
                    </w:tc>
                  </w:tr>
                </w:tbl>
                <w:p w14:paraId="19312FB6"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2B0BCA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3408CE" w:rsidRPr="003408CE" w14:paraId="0F0FBEFB" w14:textId="77777777">
                          <w:trPr>
                            <w:hidden/>
                          </w:trPr>
                          <w:tc>
                            <w:tcPr>
                              <w:tcW w:w="0" w:type="auto"/>
                              <w:tcBorders>
                                <w:top w:val="single" w:sz="12" w:space="0" w:color="106B62"/>
                                <w:left w:val="nil"/>
                                <w:bottom w:val="nil"/>
                                <w:right w:val="nil"/>
                              </w:tcBorders>
                              <w:vAlign w:val="center"/>
                              <w:hideMark/>
                            </w:tcPr>
                            <w:p w14:paraId="0F0006C0" w14:textId="77777777" w:rsidR="003408CE" w:rsidRPr="003408CE" w:rsidRDefault="003408CE" w:rsidP="003408CE">
                              <w:pPr>
                                <w:spacing w:after="0" w:line="240" w:lineRule="auto"/>
                                <w:rPr>
                                  <w:vanish/>
                                </w:rPr>
                              </w:pPr>
                            </w:p>
                          </w:tc>
                        </w:tr>
                      </w:tbl>
                      <w:p w14:paraId="6A1E64BE" w14:textId="77777777" w:rsidR="003408CE" w:rsidRPr="003408CE" w:rsidRDefault="003408CE" w:rsidP="003408CE">
                        <w:pPr>
                          <w:spacing w:after="0" w:line="240" w:lineRule="auto"/>
                        </w:pPr>
                      </w:p>
                    </w:tc>
                  </w:tr>
                </w:tbl>
                <w:p w14:paraId="7E6E2002" w14:textId="77777777" w:rsidR="003408CE" w:rsidRPr="003408CE" w:rsidRDefault="003408CE" w:rsidP="003408CE">
                  <w:pPr>
                    <w:spacing w:after="0" w:line="240" w:lineRule="auto"/>
                  </w:pPr>
                </w:p>
              </w:tc>
            </w:tr>
            <w:tr w:rsidR="003408CE" w:rsidRPr="003408CE" w14:paraId="288ED86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3408CE" w:rsidRPr="003408CE" w14:paraId="5F4856A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3408CE" w:rsidRPr="003408CE" w14:paraId="54866F4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3408CE" w:rsidRPr="003408CE" w14:paraId="5831DF0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408CE" w:rsidRPr="003408CE" w14:paraId="1D631A9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408CE" w:rsidRPr="003408CE" w14:paraId="6D39F8E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08CE" w:rsidRPr="003408CE" w14:paraId="30D026A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08CE" w:rsidRPr="003408CE" w14:paraId="702E6D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08CE" w:rsidRPr="003408CE" w14:paraId="5E0D6DDF" w14:textId="77777777">
                                                              <w:tc>
                                                                <w:tcPr>
                                                                  <w:tcW w:w="360" w:type="dxa"/>
                                                                  <w:vAlign w:val="center"/>
                                                                  <w:hideMark/>
                                                                </w:tcPr>
                                                                <w:p w14:paraId="57B5370A" w14:textId="0838C2AE" w:rsidR="003408CE" w:rsidRPr="003408CE" w:rsidRDefault="003408CE" w:rsidP="003408CE">
                                                                  <w:pPr>
                                                                    <w:spacing w:after="0" w:line="240" w:lineRule="auto"/>
                                                                  </w:pPr>
                                                                  <w:r w:rsidRPr="003408CE">
                                                                    <w:rPr>
                                                                      <w:u w:val="single"/>
                                                                    </w:rPr>
                                                                    <w:lastRenderedPageBreak/>
                                                                    <w:drawing>
                                                                      <wp:inline distT="0" distB="0" distL="0" distR="0" wp14:anchorId="72178E52" wp14:editId="023D642D">
                                                                        <wp:extent cx="228600" cy="228600"/>
                                                                        <wp:effectExtent l="0" t="0" r="0" b="0"/>
                                                                        <wp:docPr id="545061239"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3CEBCA" w14:textId="77777777" w:rsidR="003408CE" w:rsidRPr="003408CE" w:rsidRDefault="003408CE" w:rsidP="003408CE">
                                                            <w:pPr>
                                                              <w:spacing w:after="0" w:line="240" w:lineRule="auto"/>
                                                            </w:pPr>
                                                          </w:p>
                                                        </w:tc>
                                                      </w:tr>
                                                    </w:tbl>
                                                    <w:p w14:paraId="40379EB4" w14:textId="77777777" w:rsidR="003408CE" w:rsidRPr="003408CE" w:rsidRDefault="003408CE" w:rsidP="003408CE">
                                                      <w:pPr>
                                                        <w:spacing w:after="0" w:line="240" w:lineRule="auto"/>
                                                      </w:pPr>
                                                    </w:p>
                                                  </w:tc>
                                                </w:tr>
                                              </w:tbl>
                                              <w:p w14:paraId="3C677E2E" w14:textId="77777777" w:rsidR="003408CE" w:rsidRPr="003408CE" w:rsidRDefault="003408CE" w:rsidP="003408C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08CE" w:rsidRPr="003408CE" w14:paraId="75FE8F5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08CE" w:rsidRPr="003408CE" w14:paraId="363173D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08CE" w:rsidRPr="003408CE" w14:paraId="34A7BF78" w14:textId="77777777">
                                                              <w:tc>
                                                                <w:tcPr>
                                                                  <w:tcW w:w="360" w:type="dxa"/>
                                                                  <w:vAlign w:val="center"/>
                                                                  <w:hideMark/>
                                                                </w:tcPr>
                                                                <w:p w14:paraId="69607650" w14:textId="529BD256" w:rsidR="003408CE" w:rsidRPr="003408CE" w:rsidRDefault="003408CE" w:rsidP="003408CE">
                                                                  <w:pPr>
                                                                    <w:spacing w:after="0" w:line="240" w:lineRule="auto"/>
                                                                  </w:pPr>
                                                                  <w:r w:rsidRPr="003408CE">
                                                                    <w:rPr>
                                                                      <w:u w:val="single"/>
                                                                    </w:rPr>
                                                                    <w:drawing>
                                                                      <wp:inline distT="0" distB="0" distL="0" distR="0" wp14:anchorId="0CBBD6DB" wp14:editId="3988DD3A">
                                                                        <wp:extent cx="228600" cy="228600"/>
                                                                        <wp:effectExtent l="0" t="0" r="0" b="0"/>
                                                                        <wp:docPr id="803964632"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69215B" w14:textId="77777777" w:rsidR="003408CE" w:rsidRPr="003408CE" w:rsidRDefault="003408CE" w:rsidP="003408CE">
                                                            <w:pPr>
                                                              <w:spacing w:after="0" w:line="240" w:lineRule="auto"/>
                                                            </w:pPr>
                                                          </w:p>
                                                        </w:tc>
                                                      </w:tr>
                                                    </w:tbl>
                                                    <w:p w14:paraId="223568B4" w14:textId="77777777" w:rsidR="003408CE" w:rsidRPr="003408CE" w:rsidRDefault="003408CE" w:rsidP="003408CE">
                                                      <w:pPr>
                                                        <w:spacing w:after="0" w:line="240" w:lineRule="auto"/>
                                                      </w:pPr>
                                                    </w:p>
                                                  </w:tc>
                                                </w:tr>
                                              </w:tbl>
                                              <w:p w14:paraId="41CCECAB" w14:textId="77777777" w:rsidR="003408CE" w:rsidRPr="003408CE" w:rsidRDefault="003408CE" w:rsidP="003408C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408CE" w:rsidRPr="003408CE" w14:paraId="5A7C9A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408CE" w:rsidRPr="003408CE" w14:paraId="1CF980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08CE" w:rsidRPr="003408CE" w14:paraId="36AA6B62" w14:textId="77777777">
                                                              <w:tc>
                                                                <w:tcPr>
                                                                  <w:tcW w:w="360" w:type="dxa"/>
                                                                  <w:vAlign w:val="center"/>
                                                                  <w:hideMark/>
                                                                </w:tcPr>
                                                                <w:p w14:paraId="6DA038A8" w14:textId="2D33CD14" w:rsidR="003408CE" w:rsidRPr="003408CE" w:rsidRDefault="003408CE" w:rsidP="003408CE">
                                                                  <w:pPr>
                                                                    <w:spacing w:after="0" w:line="240" w:lineRule="auto"/>
                                                                  </w:pPr>
                                                                  <w:r w:rsidRPr="003408CE">
                                                                    <w:rPr>
                                                                      <w:u w:val="single"/>
                                                                    </w:rPr>
                                                                    <w:drawing>
                                                                      <wp:inline distT="0" distB="0" distL="0" distR="0" wp14:anchorId="1D2E34CD" wp14:editId="24069FF9">
                                                                        <wp:extent cx="228600" cy="228600"/>
                                                                        <wp:effectExtent l="0" t="0" r="0" b="0"/>
                                                                        <wp:docPr id="507139835"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E66D3C" w14:textId="77777777" w:rsidR="003408CE" w:rsidRPr="003408CE" w:rsidRDefault="003408CE" w:rsidP="003408CE">
                                                            <w:pPr>
                                                              <w:spacing w:after="0" w:line="240" w:lineRule="auto"/>
                                                            </w:pPr>
                                                          </w:p>
                                                        </w:tc>
                                                      </w:tr>
                                                    </w:tbl>
                                                    <w:p w14:paraId="2AC1739A" w14:textId="77777777" w:rsidR="003408CE" w:rsidRPr="003408CE" w:rsidRDefault="003408CE" w:rsidP="003408CE">
                                                      <w:pPr>
                                                        <w:spacing w:after="0" w:line="240" w:lineRule="auto"/>
                                                      </w:pPr>
                                                    </w:p>
                                                  </w:tc>
                                                </w:tr>
                                              </w:tbl>
                                              <w:p w14:paraId="794AE190" w14:textId="77777777" w:rsidR="003408CE" w:rsidRPr="003408CE" w:rsidRDefault="003408CE" w:rsidP="003408C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408CE" w:rsidRPr="003408CE" w14:paraId="0304271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408CE" w:rsidRPr="003408CE" w14:paraId="5B21127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408CE" w:rsidRPr="003408CE" w14:paraId="7D141550" w14:textId="77777777">
                                                              <w:tc>
                                                                <w:tcPr>
                                                                  <w:tcW w:w="360" w:type="dxa"/>
                                                                  <w:vAlign w:val="center"/>
                                                                  <w:hideMark/>
                                                                </w:tcPr>
                                                                <w:p w14:paraId="48BC5BA1" w14:textId="03AE9E0D" w:rsidR="003408CE" w:rsidRPr="003408CE" w:rsidRDefault="003408CE" w:rsidP="003408CE">
                                                                  <w:pPr>
                                                                    <w:spacing w:after="0" w:line="240" w:lineRule="auto"/>
                                                                  </w:pPr>
                                                                  <w:r w:rsidRPr="003408CE">
                                                                    <w:rPr>
                                                                      <w:u w:val="single"/>
                                                                    </w:rPr>
                                                                    <w:drawing>
                                                                      <wp:inline distT="0" distB="0" distL="0" distR="0" wp14:anchorId="10AC5A84" wp14:editId="2033F0EE">
                                                                        <wp:extent cx="228600" cy="228600"/>
                                                                        <wp:effectExtent l="0" t="0" r="0" b="0"/>
                                                                        <wp:docPr id="1181517498"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829880" w14:textId="77777777" w:rsidR="003408CE" w:rsidRPr="003408CE" w:rsidRDefault="003408CE" w:rsidP="003408CE">
                                                            <w:pPr>
                                                              <w:spacing w:after="0" w:line="240" w:lineRule="auto"/>
                                                            </w:pPr>
                                                          </w:p>
                                                        </w:tc>
                                                      </w:tr>
                                                    </w:tbl>
                                                    <w:p w14:paraId="1ECEEA6D" w14:textId="77777777" w:rsidR="003408CE" w:rsidRPr="003408CE" w:rsidRDefault="003408CE" w:rsidP="003408CE">
                                                      <w:pPr>
                                                        <w:spacing w:after="0" w:line="240" w:lineRule="auto"/>
                                                      </w:pPr>
                                                    </w:p>
                                                  </w:tc>
                                                </w:tr>
                                              </w:tbl>
                                              <w:p w14:paraId="515CB935" w14:textId="77777777" w:rsidR="003408CE" w:rsidRPr="003408CE" w:rsidRDefault="003408CE" w:rsidP="003408CE">
                                                <w:pPr>
                                                  <w:spacing w:after="0" w:line="240" w:lineRule="auto"/>
                                                </w:pPr>
                                              </w:p>
                                            </w:tc>
                                          </w:tr>
                                        </w:tbl>
                                        <w:p w14:paraId="640E8DCF" w14:textId="77777777" w:rsidR="003408CE" w:rsidRPr="003408CE" w:rsidRDefault="003408CE" w:rsidP="003408CE">
                                          <w:pPr>
                                            <w:spacing w:after="0" w:line="240" w:lineRule="auto"/>
                                          </w:pPr>
                                        </w:p>
                                      </w:tc>
                                    </w:tr>
                                  </w:tbl>
                                  <w:p w14:paraId="7DFFC4E7" w14:textId="77777777" w:rsidR="003408CE" w:rsidRPr="003408CE" w:rsidRDefault="003408CE" w:rsidP="003408CE">
                                    <w:pPr>
                                      <w:spacing w:after="0" w:line="240" w:lineRule="auto"/>
                                    </w:pPr>
                                  </w:p>
                                </w:tc>
                              </w:tr>
                            </w:tbl>
                            <w:p w14:paraId="0C452AC5" w14:textId="77777777" w:rsidR="003408CE" w:rsidRPr="003408CE" w:rsidRDefault="003408CE" w:rsidP="003408CE">
                              <w:pPr>
                                <w:spacing w:after="0" w:line="240" w:lineRule="auto"/>
                              </w:pPr>
                            </w:p>
                          </w:tc>
                        </w:tr>
                      </w:tbl>
                      <w:p w14:paraId="4467DAF9" w14:textId="77777777" w:rsidR="003408CE" w:rsidRPr="003408CE" w:rsidRDefault="003408CE" w:rsidP="003408CE">
                        <w:pPr>
                          <w:spacing w:after="0" w:line="240" w:lineRule="auto"/>
                        </w:pPr>
                      </w:p>
                    </w:tc>
                  </w:tr>
                </w:tbl>
                <w:p w14:paraId="75320AFA" w14:textId="77777777" w:rsidR="003408CE" w:rsidRPr="003408CE" w:rsidRDefault="003408CE" w:rsidP="003408C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3408CE" w:rsidRPr="003408CE" w14:paraId="5C2190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206E233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3408CE" w:rsidRPr="003408CE" w14:paraId="3FE2207D" w14:textId="77777777">
                                <w:tc>
                                  <w:tcPr>
                                    <w:tcW w:w="0" w:type="auto"/>
                                    <w:tcMar>
                                      <w:top w:w="0" w:type="dxa"/>
                                      <w:left w:w="270" w:type="dxa"/>
                                      <w:bottom w:w="135" w:type="dxa"/>
                                      <w:right w:w="270" w:type="dxa"/>
                                    </w:tcMar>
                                    <w:hideMark/>
                                  </w:tcPr>
                                  <w:p w14:paraId="1BDC1AC0" w14:textId="77777777" w:rsidR="003408CE" w:rsidRPr="003408CE" w:rsidRDefault="003408CE" w:rsidP="003408CE">
                                    <w:pPr>
                                      <w:spacing w:after="0" w:line="240" w:lineRule="auto"/>
                                      <w:jc w:val="center"/>
                                    </w:pPr>
                                    <w:r w:rsidRPr="003408CE">
                                      <w:rPr>
                                        <w:b/>
                                        <w:bCs/>
                                      </w:rPr>
                                      <w:t>Community Pharmacy England</w:t>
                                    </w:r>
                                    <w:r w:rsidRPr="003408CE">
                                      <w:br/>
                                      <w:t>Address: 14 Hosier Lane, London EC1A 9LQ</w:t>
                                    </w:r>
                                    <w:r w:rsidRPr="003408CE">
                                      <w:br/>
                                      <w:t xml:space="preserve">Tel: 0203 1220 810 | Email: </w:t>
                                    </w:r>
                                    <w:hyperlink r:id="rId27" w:history="1">
                                      <w:r w:rsidRPr="003408CE">
                                        <w:rPr>
                                          <w:rStyle w:val="Hyperlink"/>
                                        </w:rPr>
                                        <w:t>comms.team@cpe.org.uk</w:t>
                                      </w:r>
                                    </w:hyperlink>
                                  </w:p>
                                  <w:p w14:paraId="65FAEA06" w14:textId="77777777" w:rsidR="003408CE" w:rsidRPr="003408CE" w:rsidRDefault="003408CE" w:rsidP="003408CE">
                                    <w:pPr>
                                      <w:spacing w:after="0" w:line="240" w:lineRule="auto"/>
                                      <w:jc w:val="center"/>
                                    </w:pPr>
                                    <w:r w:rsidRPr="003408CE">
                                      <w:rPr>
                                        <w:i/>
                                        <w:iCs/>
                                      </w:rPr>
                                      <w:t xml:space="preserve">Copyright © 2025 Community Pharmacy England, </w:t>
                                    </w:r>
                                    <w:proofErr w:type="gramStart"/>
                                    <w:r w:rsidRPr="003408CE">
                                      <w:rPr>
                                        <w:i/>
                                        <w:iCs/>
                                      </w:rPr>
                                      <w:t>All</w:t>
                                    </w:r>
                                    <w:proofErr w:type="gramEnd"/>
                                    <w:r w:rsidRPr="003408CE">
                                      <w:rPr>
                                        <w:i/>
                                        <w:iCs/>
                                      </w:rPr>
                                      <w:t xml:space="preserve"> rights reserved.</w:t>
                                    </w:r>
                                  </w:p>
                                  <w:p w14:paraId="65607129" w14:textId="32DC3EAA" w:rsidR="003408CE" w:rsidRPr="003408CE" w:rsidRDefault="003408CE" w:rsidP="003408CE">
                                    <w:pPr>
                                      <w:spacing w:after="0" w:line="240" w:lineRule="auto"/>
                                      <w:jc w:val="center"/>
                                    </w:pPr>
                                    <w:r w:rsidRPr="003408CE">
                                      <w:t>You are receiving this email because you are subscribed to our newsletters. Community Pharmacy England is the operating name of the Pharmaceutical Services Negotiating Committee (PSNC).</w:t>
                                    </w:r>
                                  </w:p>
                                </w:tc>
                              </w:tr>
                            </w:tbl>
                            <w:p w14:paraId="61053925" w14:textId="77777777" w:rsidR="003408CE" w:rsidRPr="003408CE" w:rsidRDefault="003408CE" w:rsidP="003408CE">
                              <w:pPr>
                                <w:spacing w:after="0" w:line="240" w:lineRule="auto"/>
                              </w:pPr>
                            </w:p>
                          </w:tc>
                        </w:tr>
                      </w:tbl>
                      <w:p w14:paraId="3C491E70" w14:textId="77777777" w:rsidR="003408CE" w:rsidRPr="003408CE" w:rsidRDefault="003408CE" w:rsidP="003408CE">
                        <w:pPr>
                          <w:spacing w:after="0" w:line="240" w:lineRule="auto"/>
                        </w:pPr>
                      </w:p>
                    </w:tc>
                  </w:tr>
                </w:tbl>
                <w:p w14:paraId="0EAD4724" w14:textId="77777777" w:rsidR="003408CE" w:rsidRPr="003408CE" w:rsidRDefault="003408CE" w:rsidP="003408CE">
                  <w:pPr>
                    <w:spacing w:after="0" w:line="240" w:lineRule="auto"/>
                  </w:pPr>
                </w:p>
              </w:tc>
            </w:tr>
          </w:tbl>
          <w:p w14:paraId="0B104388" w14:textId="77777777" w:rsidR="003408CE" w:rsidRPr="003408CE" w:rsidRDefault="003408CE" w:rsidP="003408CE">
            <w:pPr>
              <w:spacing w:after="0" w:line="240" w:lineRule="auto"/>
            </w:pPr>
          </w:p>
        </w:tc>
      </w:tr>
    </w:tbl>
    <w:p w14:paraId="03CA99C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CE"/>
    <w:rsid w:val="00097685"/>
    <w:rsid w:val="003408CE"/>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01CC"/>
  <w15:chartTrackingRefBased/>
  <w15:docId w15:val="{B4C07F17-006C-4F95-AF37-C5008C8D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8CE"/>
    <w:rPr>
      <w:rFonts w:eastAsiaTheme="majorEastAsia" w:cstheme="majorBidi"/>
      <w:color w:val="272727" w:themeColor="text1" w:themeTint="D8"/>
    </w:rPr>
  </w:style>
  <w:style w:type="paragraph" w:styleId="Title">
    <w:name w:val="Title"/>
    <w:basedOn w:val="Normal"/>
    <w:next w:val="Normal"/>
    <w:link w:val="TitleChar"/>
    <w:uiPriority w:val="10"/>
    <w:qFormat/>
    <w:rsid w:val="0034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3408CE"/>
    <w:rPr>
      <w:i/>
      <w:iCs/>
      <w:color w:val="404040" w:themeColor="text1" w:themeTint="BF"/>
    </w:rPr>
  </w:style>
  <w:style w:type="paragraph" w:styleId="ListParagraph">
    <w:name w:val="List Paragraph"/>
    <w:basedOn w:val="Normal"/>
    <w:uiPriority w:val="34"/>
    <w:qFormat/>
    <w:rsid w:val="003408CE"/>
    <w:pPr>
      <w:ind w:left="720"/>
      <w:contextualSpacing/>
    </w:pPr>
  </w:style>
  <w:style w:type="character" w:styleId="IntenseEmphasis">
    <w:name w:val="Intense Emphasis"/>
    <w:basedOn w:val="DefaultParagraphFont"/>
    <w:uiPriority w:val="21"/>
    <w:qFormat/>
    <w:rsid w:val="003408CE"/>
    <w:rPr>
      <w:i/>
      <w:iCs/>
      <w:color w:val="0F4761" w:themeColor="accent1" w:themeShade="BF"/>
    </w:rPr>
  </w:style>
  <w:style w:type="paragraph" w:styleId="IntenseQuote">
    <w:name w:val="Intense Quote"/>
    <w:basedOn w:val="Normal"/>
    <w:next w:val="Normal"/>
    <w:link w:val="IntenseQuoteChar"/>
    <w:uiPriority w:val="30"/>
    <w:qFormat/>
    <w:rsid w:val="00340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8CE"/>
    <w:rPr>
      <w:i/>
      <w:iCs/>
      <w:color w:val="0F4761" w:themeColor="accent1" w:themeShade="BF"/>
    </w:rPr>
  </w:style>
  <w:style w:type="character" w:styleId="IntenseReference">
    <w:name w:val="Intense Reference"/>
    <w:basedOn w:val="DefaultParagraphFont"/>
    <w:uiPriority w:val="32"/>
    <w:qFormat/>
    <w:rsid w:val="003408CE"/>
    <w:rPr>
      <w:b/>
      <w:bCs/>
      <w:smallCaps/>
      <w:color w:val="0F4761" w:themeColor="accent1" w:themeShade="BF"/>
      <w:spacing w:val="5"/>
    </w:rPr>
  </w:style>
  <w:style w:type="character" w:styleId="Hyperlink">
    <w:name w:val="Hyperlink"/>
    <w:basedOn w:val="DefaultParagraphFont"/>
    <w:uiPriority w:val="99"/>
    <w:unhideWhenUsed/>
    <w:rsid w:val="003408CE"/>
    <w:rPr>
      <w:color w:val="467886" w:themeColor="hyperlink"/>
      <w:u w:val="single"/>
    </w:rPr>
  </w:style>
  <w:style w:type="character" w:styleId="UnresolvedMention">
    <w:name w:val="Unresolved Mention"/>
    <w:basedOn w:val="DefaultParagraphFont"/>
    <w:uiPriority w:val="99"/>
    <w:semiHidden/>
    <w:unhideWhenUsed/>
    <w:rsid w:val="0034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6c2e43f4a0&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23aa4ec5c&amp;e=d19e9fd41c" TargetMode="External"/><Relationship Id="rId7" Type="http://schemas.openxmlformats.org/officeDocument/2006/relationships/hyperlink" Target="https://cpe.us7.list-manage.com/track/click?u=86d41ab7fa4c7c2c5d7210782&amp;id=d022ae0ad2&amp;e=d19e9fd41c" TargetMode="External"/><Relationship Id="rId12" Type="http://schemas.openxmlformats.org/officeDocument/2006/relationships/hyperlink" Target="https://cpe.us7.list-manage.com/track/click?u=86d41ab7fa4c7c2c5d7210782&amp;id=b819a21847&amp;e=d19e9fd41c" TargetMode="External"/><Relationship Id="rId17" Type="http://schemas.openxmlformats.org/officeDocument/2006/relationships/hyperlink" Target="https://cpe.us7.list-manage.com/track/click?u=86d41ab7fa4c7c2c5d7210782&amp;id=d07dd6c66a&amp;e=d19e9fd41c" TargetMode="External"/><Relationship Id="rId25" Type="http://schemas.openxmlformats.org/officeDocument/2006/relationships/hyperlink" Target="https://cpe.us7.list-manage.com/track/click?u=86d41ab7fa4c7c2c5d7210782&amp;id=416e96ec02&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39e0fe953f&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3117c7222&amp;e=d19e9fd41c" TargetMode="External"/><Relationship Id="rId24" Type="http://schemas.openxmlformats.org/officeDocument/2006/relationships/image" Target="media/image9.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a34ad35597&amp;e=d19e9fd41c"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cpe.us7.list-manage.com/track/click?u=86d41ab7fa4c7c2c5d7210782&amp;id=bd3c12a270&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7a2e2ac6b6&amp;e=d19e9fd41c" TargetMode="External"/><Relationship Id="rId9" Type="http://schemas.openxmlformats.org/officeDocument/2006/relationships/hyperlink" Target="https://cpe.us7.list-manage.com/track/click?u=86d41ab7fa4c7c2c5d7210782&amp;id=d165cc44e8&amp;e=d19e9fd41c" TargetMode="External"/><Relationship Id="rId14" Type="http://schemas.openxmlformats.org/officeDocument/2006/relationships/hyperlink" Target="https://cpe.us7.list-manage.com/track/click?u=86d41ab7fa4c7c2c5d7210782&amp;id=bb47852c23&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B849C8C-D64B-421F-B390-DB7DE2265742}"/>
</file>

<file path=customXml/itemProps2.xml><?xml version="1.0" encoding="utf-8"?>
<ds:datastoreItem xmlns:ds="http://schemas.openxmlformats.org/officeDocument/2006/customXml" ds:itemID="{9B9AAD22-8AA0-492F-A08F-A3B846E7174F}"/>
</file>

<file path=customXml/itemProps3.xml><?xml version="1.0" encoding="utf-8"?>
<ds:datastoreItem xmlns:ds="http://schemas.openxmlformats.org/officeDocument/2006/customXml" ds:itemID="{4160B239-3E31-43A7-8C98-CCB9055C1D7C}"/>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2025-08-12T08:36:00Z</dcterms:created>
  <dcterms:modified xsi:type="dcterms:W3CDTF">2025-08-12T08:37:00Z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