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D6155E" w:rsidRPr="00D6155E" w14:paraId="4A06BCA2"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6155E" w:rsidRPr="00D6155E" w14:paraId="77042032"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6155E" w:rsidRPr="00D6155E" w14:paraId="5C577D6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6155E" w:rsidRPr="00D6155E" w14:paraId="3A11854F" w14:textId="77777777">
                          <w:tc>
                            <w:tcPr>
                              <w:tcW w:w="9000" w:type="dxa"/>
                              <w:hideMark/>
                            </w:tcPr>
                            <w:p w14:paraId="2F891C5A" w14:textId="77777777" w:rsidR="00D6155E" w:rsidRPr="00D6155E" w:rsidRDefault="00D6155E" w:rsidP="00D6155E">
                              <w:pPr>
                                <w:spacing w:after="0" w:line="240" w:lineRule="auto"/>
                              </w:pPr>
                            </w:p>
                          </w:tc>
                        </w:tr>
                      </w:tbl>
                      <w:p w14:paraId="4D33EEA8" w14:textId="77777777" w:rsidR="00D6155E" w:rsidRPr="00D6155E" w:rsidRDefault="00D6155E" w:rsidP="00D6155E">
                        <w:pPr>
                          <w:spacing w:after="0" w:line="240" w:lineRule="auto"/>
                        </w:pPr>
                      </w:p>
                    </w:tc>
                  </w:tr>
                </w:tbl>
                <w:p w14:paraId="237267C8" w14:textId="77777777" w:rsidR="00D6155E" w:rsidRPr="00D6155E" w:rsidRDefault="00D6155E" w:rsidP="00D6155E">
                  <w:pPr>
                    <w:spacing w:after="0" w:line="240" w:lineRule="auto"/>
                  </w:pPr>
                </w:p>
              </w:tc>
            </w:tr>
            <w:tr w:rsidR="00D6155E" w:rsidRPr="00D6155E" w14:paraId="053A4322"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6155E" w:rsidRPr="00D6155E" w14:paraId="5BDAC2C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D6155E" w:rsidRPr="00D6155E" w14:paraId="2CD9672B"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D6155E" w:rsidRPr="00D6155E" w14:paraId="58C4DD6A" w14:textId="77777777">
                                <w:tc>
                                  <w:tcPr>
                                    <w:tcW w:w="0" w:type="auto"/>
                                    <w:hideMark/>
                                  </w:tcPr>
                                  <w:p w14:paraId="7454155F" w14:textId="4E41E771" w:rsidR="00D6155E" w:rsidRPr="00D6155E" w:rsidRDefault="00D6155E" w:rsidP="00D6155E">
                                    <w:pPr>
                                      <w:spacing w:after="0" w:line="240" w:lineRule="auto"/>
                                    </w:pPr>
                                    <w:r w:rsidRPr="00D6155E">
                                      <w:drawing>
                                        <wp:inline distT="0" distB="0" distL="0" distR="0" wp14:anchorId="79CF35E1" wp14:editId="14C114A6">
                                          <wp:extent cx="2514600" cy="812800"/>
                                          <wp:effectExtent l="0" t="0" r="0" b="6350"/>
                                          <wp:docPr id="448988364" name="Picture 20"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128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D6155E" w:rsidRPr="00D6155E" w14:paraId="1226B142" w14:textId="77777777">
                                <w:tc>
                                  <w:tcPr>
                                    <w:tcW w:w="0" w:type="auto"/>
                                    <w:hideMark/>
                                  </w:tcPr>
                                  <w:p w14:paraId="136F07BF" w14:textId="77777777" w:rsidR="00D6155E" w:rsidRPr="00D6155E" w:rsidRDefault="00D6155E" w:rsidP="00D6155E">
                                    <w:pPr>
                                      <w:spacing w:after="0" w:line="240" w:lineRule="auto"/>
                                      <w:jc w:val="right"/>
                                      <w:rPr>
                                        <w:b/>
                                        <w:bCs/>
                                        <w:sz w:val="36"/>
                                        <w:szCs w:val="36"/>
                                      </w:rPr>
                                    </w:pPr>
                                    <w:r w:rsidRPr="00D6155E">
                                      <w:rPr>
                                        <w:b/>
                                        <w:bCs/>
                                        <w:sz w:val="36"/>
                                        <w:szCs w:val="36"/>
                                      </w:rPr>
                                      <w:t>Newsletter</w:t>
                                    </w:r>
                                  </w:p>
                                  <w:p w14:paraId="2588F4DE" w14:textId="77777777" w:rsidR="00D6155E" w:rsidRPr="00D6155E" w:rsidRDefault="00D6155E" w:rsidP="00D6155E">
                                    <w:pPr>
                                      <w:spacing w:after="0" w:line="240" w:lineRule="auto"/>
                                      <w:jc w:val="right"/>
                                    </w:pPr>
                                    <w:r w:rsidRPr="00D6155E">
                                      <w:rPr>
                                        <w:sz w:val="36"/>
                                        <w:szCs w:val="36"/>
                                      </w:rPr>
                                      <w:t>3rd October 2025</w:t>
                                    </w:r>
                                  </w:p>
                                </w:tc>
                              </w:tr>
                            </w:tbl>
                            <w:p w14:paraId="716AE4D3" w14:textId="77777777" w:rsidR="00D6155E" w:rsidRPr="00D6155E" w:rsidRDefault="00D6155E" w:rsidP="00D6155E">
                              <w:pPr>
                                <w:spacing w:after="0" w:line="240" w:lineRule="auto"/>
                              </w:pPr>
                            </w:p>
                          </w:tc>
                        </w:tr>
                      </w:tbl>
                      <w:p w14:paraId="2B57A17B" w14:textId="77777777" w:rsidR="00D6155E" w:rsidRPr="00D6155E" w:rsidRDefault="00D6155E" w:rsidP="00D6155E">
                        <w:pPr>
                          <w:spacing w:after="0" w:line="240" w:lineRule="auto"/>
                        </w:pPr>
                      </w:p>
                    </w:tc>
                  </w:tr>
                </w:tbl>
                <w:p w14:paraId="726E1C22" w14:textId="77777777" w:rsidR="00D6155E" w:rsidRPr="00D6155E" w:rsidRDefault="00D6155E" w:rsidP="00D6155E">
                  <w:pPr>
                    <w:spacing w:after="0" w:line="240" w:lineRule="auto"/>
                  </w:pPr>
                </w:p>
              </w:tc>
            </w:tr>
            <w:tr w:rsidR="00D6155E" w:rsidRPr="00D6155E" w14:paraId="2F56DCC4"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D6155E" w:rsidRPr="00D6155E" w14:paraId="014B6C9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6155E" w:rsidRPr="00D6155E" w14:paraId="31E95A72" w14:textId="77777777">
                          <w:tc>
                            <w:tcPr>
                              <w:tcW w:w="0" w:type="auto"/>
                              <w:tcMar>
                                <w:top w:w="0" w:type="dxa"/>
                                <w:left w:w="135" w:type="dxa"/>
                                <w:bottom w:w="0" w:type="dxa"/>
                                <w:right w:w="135" w:type="dxa"/>
                              </w:tcMar>
                              <w:hideMark/>
                            </w:tcPr>
                            <w:p w14:paraId="272E2FB8" w14:textId="751102CC" w:rsidR="00D6155E" w:rsidRPr="00D6155E" w:rsidRDefault="00D6155E" w:rsidP="00D6155E">
                              <w:pPr>
                                <w:spacing w:after="0" w:line="240" w:lineRule="auto"/>
                              </w:pPr>
                              <w:r w:rsidRPr="00D6155E">
                                <w:drawing>
                                  <wp:inline distT="0" distB="0" distL="0" distR="0" wp14:anchorId="1D52E0E4" wp14:editId="64FA6567">
                                    <wp:extent cx="5372100" cy="336550"/>
                                    <wp:effectExtent l="0" t="0" r="0" b="6350"/>
                                    <wp:docPr id="1162166669"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6550"/>
                                            </a:xfrm>
                                            <a:prstGeom prst="rect">
                                              <a:avLst/>
                                            </a:prstGeom>
                                            <a:noFill/>
                                            <a:ln>
                                              <a:noFill/>
                                            </a:ln>
                                          </pic:spPr>
                                        </pic:pic>
                                      </a:graphicData>
                                    </a:graphic>
                                  </wp:inline>
                                </w:drawing>
                              </w:r>
                            </w:p>
                          </w:tc>
                        </w:tr>
                      </w:tbl>
                      <w:p w14:paraId="603F8E85" w14:textId="77777777" w:rsidR="00D6155E" w:rsidRPr="00D6155E" w:rsidRDefault="00D6155E" w:rsidP="00D6155E">
                        <w:pPr>
                          <w:spacing w:after="0" w:line="240" w:lineRule="auto"/>
                        </w:pPr>
                      </w:p>
                    </w:tc>
                  </w:tr>
                </w:tbl>
                <w:p w14:paraId="4592BD3E" w14:textId="77777777" w:rsidR="00D6155E" w:rsidRPr="00D6155E" w:rsidRDefault="00D6155E" w:rsidP="00D6155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6155E" w:rsidRPr="00D6155E" w14:paraId="401F544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6155E" w:rsidRPr="00D6155E" w14:paraId="0DA53A4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6155E" w:rsidRPr="00D6155E" w14:paraId="35B5D4FB" w14:textId="77777777">
                                <w:tc>
                                  <w:tcPr>
                                    <w:tcW w:w="0" w:type="auto"/>
                                    <w:tcMar>
                                      <w:top w:w="0" w:type="dxa"/>
                                      <w:left w:w="270" w:type="dxa"/>
                                      <w:bottom w:w="135" w:type="dxa"/>
                                      <w:right w:w="270" w:type="dxa"/>
                                    </w:tcMar>
                                    <w:hideMark/>
                                  </w:tcPr>
                                  <w:p w14:paraId="2972D72E" w14:textId="77777777" w:rsidR="00D6155E" w:rsidRPr="00D6155E" w:rsidRDefault="00D6155E" w:rsidP="00D6155E">
                                    <w:pPr>
                                      <w:spacing w:after="0" w:line="240" w:lineRule="auto"/>
                                    </w:pPr>
                                    <w:r w:rsidRPr="00D6155E">
                                      <w:rPr>
                                        <w:b/>
                                        <w:bCs/>
                                      </w:rPr>
                                      <w:t>This newsletter - sent on Mondays, Wednesdays and Fridays - contains important information and resources to support community pharmacies across England.</w:t>
                                    </w:r>
                                  </w:p>
                                </w:tc>
                              </w:tr>
                            </w:tbl>
                            <w:p w14:paraId="1BB86FC9" w14:textId="77777777" w:rsidR="00D6155E" w:rsidRPr="00D6155E" w:rsidRDefault="00D6155E" w:rsidP="00D6155E">
                              <w:pPr>
                                <w:spacing w:after="0" w:line="240" w:lineRule="auto"/>
                              </w:pPr>
                            </w:p>
                          </w:tc>
                        </w:tr>
                      </w:tbl>
                      <w:p w14:paraId="16B886FD" w14:textId="77777777" w:rsidR="00D6155E" w:rsidRPr="00D6155E" w:rsidRDefault="00D6155E" w:rsidP="00D6155E">
                        <w:pPr>
                          <w:spacing w:after="0" w:line="240" w:lineRule="auto"/>
                        </w:pPr>
                      </w:p>
                    </w:tc>
                  </w:tr>
                </w:tbl>
                <w:p w14:paraId="0CF1F740" w14:textId="77777777" w:rsidR="00D6155E" w:rsidRPr="00D6155E" w:rsidRDefault="00D6155E" w:rsidP="00D6155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6155E" w:rsidRPr="00D6155E" w14:paraId="3D848D8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6155E" w:rsidRPr="00D6155E" w14:paraId="58C154A9" w14:textId="77777777">
                          <w:trPr>
                            <w:hidden/>
                          </w:trPr>
                          <w:tc>
                            <w:tcPr>
                              <w:tcW w:w="0" w:type="auto"/>
                              <w:tcBorders>
                                <w:top w:val="single" w:sz="12" w:space="0" w:color="106B62"/>
                                <w:left w:val="nil"/>
                                <w:bottom w:val="nil"/>
                                <w:right w:val="nil"/>
                              </w:tcBorders>
                              <w:vAlign w:val="center"/>
                              <w:hideMark/>
                            </w:tcPr>
                            <w:p w14:paraId="39A70D98" w14:textId="77777777" w:rsidR="00D6155E" w:rsidRPr="00D6155E" w:rsidRDefault="00D6155E" w:rsidP="00D6155E">
                              <w:pPr>
                                <w:spacing w:after="0" w:line="240" w:lineRule="auto"/>
                                <w:rPr>
                                  <w:vanish/>
                                </w:rPr>
                              </w:pPr>
                            </w:p>
                          </w:tc>
                        </w:tr>
                      </w:tbl>
                      <w:p w14:paraId="0BD9CC70" w14:textId="77777777" w:rsidR="00D6155E" w:rsidRPr="00D6155E" w:rsidRDefault="00D6155E" w:rsidP="00D6155E">
                        <w:pPr>
                          <w:spacing w:after="0" w:line="240" w:lineRule="auto"/>
                        </w:pPr>
                      </w:p>
                    </w:tc>
                  </w:tr>
                </w:tbl>
                <w:p w14:paraId="2136274C" w14:textId="77777777" w:rsidR="00D6155E" w:rsidRPr="00D6155E" w:rsidRDefault="00D6155E" w:rsidP="00D6155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6155E" w:rsidRPr="00D6155E" w14:paraId="7D13B3C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6155E" w:rsidRPr="00D6155E" w14:paraId="1EAE8F2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6155E" w:rsidRPr="00D6155E" w14:paraId="2EEE87A1" w14:textId="77777777">
                                <w:tc>
                                  <w:tcPr>
                                    <w:tcW w:w="0" w:type="auto"/>
                                    <w:tcMar>
                                      <w:top w:w="0" w:type="dxa"/>
                                      <w:left w:w="270" w:type="dxa"/>
                                      <w:bottom w:w="135" w:type="dxa"/>
                                      <w:right w:w="270" w:type="dxa"/>
                                    </w:tcMar>
                                    <w:hideMark/>
                                  </w:tcPr>
                                  <w:p w14:paraId="358E4B61" w14:textId="77777777" w:rsidR="00D6155E" w:rsidRPr="00D6155E" w:rsidRDefault="00D6155E" w:rsidP="00D6155E">
                                    <w:pPr>
                                      <w:spacing w:after="0" w:line="240" w:lineRule="auto"/>
                                      <w:rPr>
                                        <w:b/>
                                        <w:bCs/>
                                      </w:rPr>
                                    </w:pPr>
                                    <w:r w:rsidRPr="00D6155E">
                                      <w:rPr>
                                        <w:b/>
                                        <w:bCs/>
                                      </w:rPr>
                                      <w:t>In this update: C-19 vac eligibility resources; Independent owners invited to join committee; Review our key moments in 2024/25; Scan-to-shelf digital survey; Extended </w:t>
                                    </w:r>
                                    <w:proofErr w:type="spellStart"/>
                                    <w:r w:rsidRPr="00D6155E">
                                      <w:rPr>
                                        <w:b/>
                                        <w:bCs/>
                                      </w:rPr>
                                      <w:t>Estradot</w:t>
                                    </w:r>
                                    <w:proofErr w:type="spellEnd"/>
                                    <w:r w:rsidRPr="00D6155E">
                                      <w:rPr>
                                        <w:b/>
                                        <w:bCs/>
                                      </w:rPr>
                                      <w:t>® SSPs.</w:t>
                                    </w:r>
                                  </w:p>
                                </w:tc>
                              </w:tr>
                            </w:tbl>
                            <w:p w14:paraId="0FD5F898" w14:textId="77777777" w:rsidR="00D6155E" w:rsidRPr="00D6155E" w:rsidRDefault="00D6155E" w:rsidP="00D6155E">
                              <w:pPr>
                                <w:spacing w:after="0" w:line="240" w:lineRule="auto"/>
                              </w:pPr>
                            </w:p>
                          </w:tc>
                        </w:tr>
                      </w:tbl>
                      <w:p w14:paraId="29B76E6A" w14:textId="77777777" w:rsidR="00D6155E" w:rsidRPr="00D6155E" w:rsidRDefault="00D6155E" w:rsidP="00D6155E">
                        <w:pPr>
                          <w:spacing w:after="0" w:line="240" w:lineRule="auto"/>
                        </w:pPr>
                      </w:p>
                    </w:tc>
                  </w:tr>
                </w:tbl>
                <w:p w14:paraId="77E46F8B" w14:textId="77777777" w:rsidR="00D6155E" w:rsidRPr="00D6155E" w:rsidRDefault="00D6155E" w:rsidP="00D6155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6155E" w:rsidRPr="00D6155E" w14:paraId="42391EB7"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6155E" w:rsidRPr="00D6155E" w14:paraId="14ED1324" w14:textId="77777777">
                          <w:trPr>
                            <w:hidden/>
                          </w:trPr>
                          <w:tc>
                            <w:tcPr>
                              <w:tcW w:w="0" w:type="auto"/>
                              <w:tcBorders>
                                <w:top w:val="single" w:sz="12" w:space="0" w:color="106B62"/>
                                <w:left w:val="nil"/>
                                <w:bottom w:val="nil"/>
                                <w:right w:val="nil"/>
                              </w:tcBorders>
                              <w:vAlign w:val="center"/>
                              <w:hideMark/>
                            </w:tcPr>
                            <w:p w14:paraId="119825C1" w14:textId="77777777" w:rsidR="00D6155E" w:rsidRPr="00D6155E" w:rsidRDefault="00D6155E" w:rsidP="00D6155E">
                              <w:pPr>
                                <w:spacing w:after="0" w:line="240" w:lineRule="auto"/>
                                <w:rPr>
                                  <w:vanish/>
                                </w:rPr>
                              </w:pPr>
                            </w:p>
                          </w:tc>
                        </w:tr>
                      </w:tbl>
                      <w:p w14:paraId="6603FE21" w14:textId="77777777" w:rsidR="00D6155E" w:rsidRPr="00D6155E" w:rsidRDefault="00D6155E" w:rsidP="00D6155E">
                        <w:pPr>
                          <w:spacing w:after="0" w:line="240" w:lineRule="auto"/>
                        </w:pPr>
                      </w:p>
                    </w:tc>
                  </w:tr>
                </w:tbl>
                <w:p w14:paraId="245C2D72" w14:textId="77777777" w:rsidR="00D6155E" w:rsidRPr="00D6155E" w:rsidRDefault="00D6155E" w:rsidP="00D6155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6155E" w:rsidRPr="00D6155E" w14:paraId="2C161A2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6155E" w:rsidRPr="00D6155E" w14:paraId="103A179F" w14:textId="77777777">
                          <w:tc>
                            <w:tcPr>
                              <w:tcW w:w="0" w:type="auto"/>
                              <w:tcMar>
                                <w:top w:w="0" w:type="dxa"/>
                                <w:left w:w="135" w:type="dxa"/>
                                <w:bottom w:w="0" w:type="dxa"/>
                                <w:right w:w="135" w:type="dxa"/>
                              </w:tcMar>
                              <w:hideMark/>
                            </w:tcPr>
                            <w:p w14:paraId="7F483584" w14:textId="5197C3E6" w:rsidR="00D6155E" w:rsidRPr="00D6155E" w:rsidRDefault="00D6155E" w:rsidP="00D6155E">
                              <w:pPr>
                                <w:spacing w:after="0" w:line="240" w:lineRule="auto"/>
                              </w:pPr>
                              <w:r w:rsidRPr="00D6155E">
                                <w:drawing>
                                  <wp:inline distT="0" distB="0" distL="0" distR="0" wp14:anchorId="0F8A50E4" wp14:editId="1D66E1C9">
                                    <wp:extent cx="5372100" cy="1790700"/>
                                    <wp:effectExtent l="0" t="0" r="0" b="0"/>
                                    <wp:docPr id="378630139" name="Picture 18" descr="A green background with white text&#10;&#10;AI-generated content may be incorrect.">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30139" name="Picture 18" descr="A green background with white text&#10;&#10;AI-generated content may be incorrect.">
                                              <a:hlinkClick r:id="rId7" tgtFrame="_blank"/>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1FA8DC3F" w14:textId="77777777" w:rsidR="00D6155E" w:rsidRPr="00D6155E" w:rsidRDefault="00D6155E" w:rsidP="00D6155E">
                        <w:pPr>
                          <w:spacing w:after="0" w:line="240" w:lineRule="auto"/>
                        </w:pPr>
                      </w:p>
                    </w:tc>
                  </w:tr>
                </w:tbl>
                <w:p w14:paraId="66F72083" w14:textId="77777777" w:rsidR="00D6155E" w:rsidRPr="00D6155E" w:rsidRDefault="00D6155E" w:rsidP="00D6155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6155E" w:rsidRPr="00D6155E" w14:paraId="1FDE88B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6155E" w:rsidRPr="00D6155E" w14:paraId="2A57A3F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6155E" w:rsidRPr="00D6155E" w14:paraId="78183FFA" w14:textId="77777777">
                                <w:tc>
                                  <w:tcPr>
                                    <w:tcW w:w="0" w:type="auto"/>
                                    <w:tcMar>
                                      <w:top w:w="0" w:type="dxa"/>
                                      <w:left w:w="270" w:type="dxa"/>
                                      <w:bottom w:w="135" w:type="dxa"/>
                                      <w:right w:w="270" w:type="dxa"/>
                                    </w:tcMar>
                                    <w:hideMark/>
                                  </w:tcPr>
                                  <w:p w14:paraId="31A73E92" w14:textId="77777777" w:rsidR="00D6155E" w:rsidRPr="00D6155E" w:rsidRDefault="00D6155E" w:rsidP="00D6155E">
                                    <w:pPr>
                                      <w:spacing w:after="0" w:line="240" w:lineRule="auto"/>
                                    </w:pPr>
                                    <w:r w:rsidRPr="00D6155E">
                                      <w:t>Pharmacy teams have reported widespread issues with ineligible patients booking COVID-19 vaccinations via the National Booking System. </w:t>
                                    </w:r>
                                    <w:r w:rsidRPr="00D6155E">
                                      <w:br/>
                                    </w:r>
                                    <w:r w:rsidRPr="00D6155E">
                                      <w:br/>
                                      <w:t>We are working with NHS England to try to address this </w:t>
                                    </w:r>
                                    <w:r w:rsidRPr="00D6155E">
                                      <w:rPr>
                                        <w:u w:val="single"/>
                                      </w:rPr>
                                      <w:t>unacceptable situation</w:t>
                                    </w:r>
                                    <w:r w:rsidRPr="00D6155E">
                                      <w:t> and to get more NHS communications issued to help people understand whether they are eligible for the vaccine.</w:t>
                                    </w:r>
                                    <w:r w:rsidRPr="00D6155E">
                                      <w:br/>
                                    </w:r>
                                    <w:r w:rsidRPr="00D6155E">
                                      <w:br/>
                                      <w:t>To support teams in the interim, we have produced three posters to help explain current vaccine eligibility.</w:t>
                                    </w:r>
                                  </w:p>
                                </w:tc>
                              </w:tr>
                            </w:tbl>
                            <w:p w14:paraId="555B4AF6" w14:textId="77777777" w:rsidR="00D6155E" w:rsidRPr="00D6155E" w:rsidRDefault="00D6155E" w:rsidP="00D6155E">
                              <w:pPr>
                                <w:spacing w:after="0" w:line="240" w:lineRule="auto"/>
                              </w:pPr>
                            </w:p>
                          </w:tc>
                        </w:tr>
                      </w:tbl>
                      <w:p w14:paraId="7F3B454D" w14:textId="77777777" w:rsidR="00D6155E" w:rsidRPr="00D6155E" w:rsidRDefault="00D6155E" w:rsidP="00D6155E">
                        <w:pPr>
                          <w:spacing w:after="0" w:line="240" w:lineRule="auto"/>
                        </w:pPr>
                      </w:p>
                    </w:tc>
                  </w:tr>
                </w:tbl>
                <w:p w14:paraId="3730BEE9" w14:textId="77777777" w:rsidR="00D6155E" w:rsidRPr="00D6155E" w:rsidRDefault="00D6155E" w:rsidP="00D6155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6155E" w:rsidRPr="00D6155E" w14:paraId="3259360D"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651"/>
                        </w:tblGrid>
                        <w:tr w:rsidR="00D6155E" w:rsidRPr="00D6155E" w14:paraId="23C9C37E"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418BAF9" w14:textId="77777777" w:rsidR="00D6155E" w:rsidRPr="00D6155E" w:rsidRDefault="00D6155E" w:rsidP="00D6155E">
                              <w:pPr>
                                <w:spacing w:after="0" w:line="240" w:lineRule="auto"/>
                              </w:pPr>
                              <w:hyperlink r:id="rId9" w:tgtFrame="_blank" w:tooltip="Download the posters and find out more" w:history="1">
                                <w:r w:rsidRPr="00D6155E">
                                  <w:rPr>
                                    <w:rStyle w:val="Hyperlink"/>
                                    <w:b/>
                                    <w:bCs/>
                                  </w:rPr>
                                  <w:t>Download the posters and find out more</w:t>
                                </w:r>
                              </w:hyperlink>
                              <w:r w:rsidRPr="00D6155E">
                                <w:t xml:space="preserve"> </w:t>
                              </w:r>
                            </w:p>
                          </w:tc>
                        </w:tr>
                      </w:tbl>
                      <w:p w14:paraId="0E5D74DF" w14:textId="77777777" w:rsidR="00D6155E" w:rsidRPr="00D6155E" w:rsidRDefault="00D6155E" w:rsidP="00D6155E">
                        <w:pPr>
                          <w:spacing w:after="0" w:line="240" w:lineRule="auto"/>
                        </w:pPr>
                      </w:p>
                    </w:tc>
                  </w:tr>
                </w:tbl>
                <w:p w14:paraId="237B5C8D" w14:textId="77777777" w:rsidR="00D6155E" w:rsidRPr="00D6155E" w:rsidRDefault="00D6155E" w:rsidP="00D6155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6155E" w:rsidRPr="00D6155E" w14:paraId="0278EC43"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6155E" w:rsidRPr="00D6155E" w14:paraId="13682E63" w14:textId="77777777">
                          <w:trPr>
                            <w:hidden/>
                          </w:trPr>
                          <w:tc>
                            <w:tcPr>
                              <w:tcW w:w="0" w:type="auto"/>
                              <w:tcBorders>
                                <w:top w:val="single" w:sz="12" w:space="0" w:color="106B62"/>
                                <w:left w:val="nil"/>
                                <w:bottom w:val="nil"/>
                                <w:right w:val="nil"/>
                              </w:tcBorders>
                              <w:vAlign w:val="center"/>
                              <w:hideMark/>
                            </w:tcPr>
                            <w:p w14:paraId="4E9A602B" w14:textId="77777777" w:rsidR="00D6155E" w:rsidRPr="00D6155E" w:rsidRDefault="00D6155E" w:rsidP="00D6155E">
                              <w:pPr>
                                <w:spacing w:after="0" w:line="240" w:lineRule="auto"/>
                                <w:rPr>
                                  <w:vanish/>
                                </w:rPr>
                              </w:pPr>
                            </w:p>
                          </w:tc>
                        </w:tr>
                      </w:tbl>
                      <w:p w14:paraId="1EC83A7F" w14:textId="77777777" w:rsidR="00D6155E" w:rsidRPr="00D6155E" w:rsidRDefault="00D6155E" w:rsidP="00D6155E">
                        <w:pPr>
                          <w:spacing w:after="0" w:line="240" w:lineRule="auto"/>
                        </w:pPr>
                      </w:p>
                    </w:tc>
                  </w:tr>
                </w:tbl>
                <w:p w14:paraId="740C7CCF" w14:textId="77777777" w:rsidR="00D6155E" w:rsidRPr="00D6155E" w:rsidRDefault="00D6155E" w:rsidP="00D6155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6155E" w:rsidRPr="00D6155E" w14:paraId="53FFE669"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6155E" w:rsidRPr="00D6155E" w14:paraId="5C7F21AD" w14:textId="77777777">
                          <w:tc>
                            <w:tcPr>
                              <w:tcW w:w="0" w:type="auto"/>
                              <w:tcMar>
                                <w:top w:w="0" w:type="dxa"/>
                                <w:left w:w="135" w:type="dxa"/>
                                <w:bottom w:w="0" w:type="dxa"/>
                                <w:right w:w="135" w:type="dxa"/>
                              </w:tcMar>
                              <w:hideMark/>
                            </w:tcPr>
                            <w:p w14:paraId="1E1D136E" w14:textId="78F127D9" w:rsidR="00D6155E" w:rsidRPr="00D6155E" w:rsidRDefault="00D6155E" w:rsidP="00D6155E">
                              <w:pPr>
                                <w:spacing w:after="0" w:line="240" w:lineRule="auto"/>
                              </w:pPr>
                              <w:r w:rsidRPr="00D6155E">
                                <w:lastRenderedPageBreak/>
                                <w:drawing>
                                  <wp:inline distT="0" distB="0" distL="0" distR="0" wp14:anchorId="484DE7EF" wp14:editId="7E6C5787">
                                    <wp:extent cx="5372100" cy="1790700"/>
                                    <wp:effectExtent l="0" t="0" r="0" b="0"/>
                                    <wp:docPr id="1286966364" name="Picture 17" descr="A blue sign with black text&#10;&#10;AI-generated content may be incorrect.">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66364" name="Picture 17" descr="A blue sign with black text&#10;&#10;AI-generated content may be incorrect.">
                                              <a:hlinkClick r:id="rId10" tgtFrame="_blank"/>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143BC4F7" w14:textId="77777777" w:rsidR="00D6155E" w:rsidRPr="00D6155E" w:rsidRDefault="00D6155E" w:rsidP="00D6155E">
                        <w:pPr>
                          <w:spacing w:after="0" w:line="240" w:lineRule="auto"/>
                        </w:pPr>
                      </w:p>
                    </w:tc>
                  </w:tr>
                </w:tbl>
                <w:p w14:paraId="1B372A35" w14:textId="77777777" w:rsidR="00D6155E" w:rsidRPr="00D6155E" w:rsidRDefault="00D6155E" w:rsidP="00D6155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6155E" w:rsidRPr="00D6155E" w14:paraId="7961E26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6155E" w:rsidRPr="00D6155E" w14:paraId="4B78E72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6155E" w:rsidRPr="00D6155E" w14:paraId="6F892EA8" w14:textId="77777777">
                                <w:tc>
                                  <w:tcPr>
                                    <w:tcW w:w="0" w:type="auto"/>
                                    <w:tcMar>
                                      <w:top w:w="0" w:type="dxa"/>
                                      <w:left w:w="270" w:type="dxa"/>
                                      <w:bottom w:w="135" w:type="dxa"/>
                                      <w:right w:w="270" w:type="dxa"/>
                                    </w:tcMar>
                                    <w:hideMark/>
                                  </w:tcPr>
                                  <w:p w14:paraId="2E5AE17C" w14:textId="77777777" w:rsidR="00D6155E" w:rsidRPr="00D6155E" w:rsidRDefault="00D6155E" w:rsidP="00D6155E">
                                    <w:pPr>
                                      <w:spacing w:after="0" w:line="240" w:lineRule="auto"/>
                                    </w:pPr>
                                    <w:r w:rsidRPr="00D6155E">
                                      <w:t>Independent pharmacy owners are being invited to express interest in joining our committee. One additional place has been created for the category of pharmacy owners operating between one and nine pharmacy premises. </w:t>
                                    </w:r>
                                    <w:hyperlink r:id="rId12" w:history="1">
                                      <w:r w:rsidRPr="00D6155E">
                                        <w:rPr>
                                          <w:rStyle w:val="Hyperlink"/>
                                        </w:rPr>
                                        <w:t>The changes are part of ongoing work</w:t>
                                      </w:r>
                                    </w:hyperlink>
                                    <w:r w:rsidRPr="00D6155E">
                                      <w:t> to adjust the composition and size of our committee, to better reflect the make-up of the community pharmacy sector.</w:t>
                                    </w:r>
                                    <w:r w:rsidRPr="00D6155E">
                                      <w:br/>
                                    </w:r>
                                    <w:r w:rsidRPr="00D6155E">
                                      <w:br/>
                                      <w:t>Eligible applicants must own or hold significant shares in an independent pharmacy business and be a member or officer of an LPC in England. Candidates must meet the role criteria, follow governance protocols, and pass a ‘fit and proper’ persons test.</w:t>
                                    </w:r>
                                    <w:r w:rsidRPr="00D6155E">
                                      <w:br/>
                                    </w:r>
                                    <w:r w:rsidRPr="00D6155E">
                                      <w:br/>
                                      <w:t>To apply, complete the expression of interest (EOI) form and submit a supporting statement</w:t>
                                    </w:r>
                                    <w:r w:rsidRPr="00D6155E">
                                      <w:rPr>
                                        <w:b/>
                                        <w:bCs/>
                                      </w:rPr>
                                      <w:t> by Sunday 19th October 2025</w:t>
                                    </w:r>
                                    <w:r w:rsidRPr="00D6155E">
                                      <w:t>. Full details are in the invitation letter.</w:t>
                                    </w:r>
                                    <w:r w:rsidRPr="00D6155E">
                                      <w:br/>
                                    </w:r>
                                    <w:r w:rsidRPr="00D6155E">
                                      <w:br/>
                                    </w:r>
                                    <w:hyperlink r:id="rId13" w:tgtFrame="_blank" w:history="1">
                                      <w:r w:rsidRPr="00D6155E">
                                        <w:rPr>
                                          <w:rStyle w:val="Hyperlink"/>
                                          <w:b/>
                                          <w:bCs/>
                                        </w:rPr>
                                        <w:t>Read full details, including the invitation letter</w:t>
                                      </w:r>
                                    </w:hyperlink>
                                  </w:p>
                                </w:tc>
                              </w:tr>
                            </w:tbl>
                            <w:p w14:paraId="7CCFD059" w14:textId="77777777" w:rsidR="00D6155E" w:rsidRPr="00D6155E" w:rsidRDefault="00D6155E" w:rsidP="00D6155E">
                              <w:pPr>
                                <w:spacing w:after="0" w:line="240" w:lineRule="auto"/>
                              </w:pPr>
                            </w:p>
                          </w:tc>
                        </w:tr>
                      </w:tbl>
                      <w:p w14:paraId="7847E67B" w14:textId="77777777" w:rsidR="00D6155E" w:rsidRPr="00D6155E" w:rsidRDefault="00D6155E" w:rsidP="00D6155E">
                        <w:pPr>
                          <w:spacing w:after="0" w:line="240" w:lineRule="auto"/>
                        </w:pPr>
                      </w:p>
                    </w:tc>
                  </w:tr>
                </w:tbl>
                <w:p w14:paraId="3B38AFF0" w14:textId="77777777" w:rsidR="00D6155E" w:rsidRPr="00D6155E" w:rsidRDefault="00D6155E" w:rsidP="00D6155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6155E" w:rsidRPr="00D6155E" w14:paraId="739F841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6155E" w:rsidRPr="00D6155E" w14:paraId="2616A01C" w14:textId="77777777">
                          <w:trPr>
                            <w:hidden/>
                          </w:trPr>
                          <w:tc>
                            <w:tcPr>
                              <w:tcW w:w="0" w:type="auto"/>
                              <w:tcBorders>
                                <w:top w:val="single" w:sz="12" w:space="0" w:color="106B62"/>
                                <w:left w:val="nil"/>
                                <w:bottom w:val="nil"/>
                                <w:right w:val="nil"/>
                              </w:tcBorders>
                              <w:vAlign w:val="center"/>
                              <w:hideMark/>
                            </w:tcPr>
                            <w:p w14:paraId="08C26E85" w14:textId="77777777" w:rsidR="00D6155E" w:rsidRPr="00D6155E" w:rsidRDefault="00D6155E" w:rsidP="00D6155E">
                              <w:pPr>
                                <w:spacing w:after="0" w:line="240" w:lineRule="auto"/>
                                <w:rPr>
                                  <w:vanish/>
                                </w:rPr>
                              </w:pPr>
                            </w:p>
                          </w:tc>
                        </w:tr>
                      </w:tbl>
                      <w:p w14:paraId="4D092A10" w14:textId="77777777" w:rsidR="00D6155E" w:rsidRPr="00D6155E" w:rsidRDefault="00D6155E" w:rsidP="00D6155E">
                        <w:pPr>
                          <w:spacing w:after="0" w:line="240" w:lineRule="auto"/>
                        </w:pPr>
                      </w:p>
                    </w:tc>
                  </w:tr>
                </w:tbl>
                <w:p w14:paraId="499C9112" w14:textId="77777777" w:rsidR="00D6155E" w:rsidRPr="00D6155E" w:rsidRDefault="00D6155E" w:rsidP="00D6155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6155E" w:rsidRPr="00D6155E" w14:paraId="6A3A90B9"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6155E" w:rsidRPr="00D6155E" w14:paraId="5313726C" w14:textId="77777777">
                          <w:tc>
                            <w:tcPr>
                              <w:tcW w:w="0" w:type="auto"/>
                              <w:tcMar>
                                <w:top w:w="0" w:type="dxa"/>
                                <w:left w:w="135" w:type="dxa"/>
                                <w:bottom w:w="0" w:type="dxa"/>
                                <w:right w:w="135" w:type="dxa"/>
                              </w:tcMar>
                              <w:hideMark/>
                            </w:tcPr>
                            <w:p w14:paraId="16764A77" w14:textId="7BA908C0" w:rsidR="00D6155E" w:rsidRPr="00D6155E" w:rsidRDefault="00D6155E" w:rsidP="00D6155E">
                              <w:pPr>
                                <w:spacing w:after="0" w:line="240" w:lineRule="auto"/>
                              </w:pPr>
                              <w:r w:rsidRPr="00D6155E">
                                <w:drawing>
                                  <wp:inline distT="0" distB="0" distL="0" distR="0" wp14:anchorId="6FC7A2FF" wp14:editId="0F4C42BD">
                                    <wp:extent cx="5372100" cy="1790700"/>
                                    <wp:effectExtent l="0" t="0" r="0" b="0"/>
                                    <wp:docPr id="1882043822" name="Picture 16">
                                      <a:hlinkClick xmlns:a="http://schemas.openxmlformats.org/drawingml/2006/main" r:id="rId1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2C19861B" w14:textId="77777777" w:rsidR="00D6155E" w:rsidRPr="00D6155E" w:rsidRDefault="00D6155E" w:rsidP="00D6155E">
                        <w:pPr>
                          <w:spacing w:after="0" w:line="240" w:lineRule="auto"/>
                        </w:pPr>
                      </w:p>
                    </w:tc>
                  </w:tr>
                </w:tbl>
                <w:p w14:paraId="63CEFE05" w14:textId="77777777" w:rsidR="00D6155E" w:rsidRPr="00D6155E" w:rsidRDefault="00D6155E" w:rsidP="00D6155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6155E" w:rsidRPr="00D6155E" w14:paraId="6204ADB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6155E" w:rsidRPr="00D6155E" w14:paraId="60970D6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6155E" w:rsidRPr="00D6155E" w14:paraId="40CDD3D5" w14:textId="77777777">
                                <w:tc>
                                  <w:tcPr>
                                    <w:tcW w:w="0" w:type="auto"/>
                                    <w:tcMar>
                                      <w:top w:w="0" w:type="dxa"/>
                                      <w:left w:w="270" w:type="dxa"/>
                                      <w:bottom w:w="135" w:type="dxa"/>
                                      <w:right w:w="270" w:type="dxa"/>
                                    </w:tcMar>
                                    <w:hideMark/>
                                  </w:tcPr>
                                  <w:p w14:paraId="16F3E67A" w14:textId="77777777" w:rsidR="00D6155E" w:rsidRPr="00D6155E" w:rsidRDefault="00D6155E" w:rsidP="00D6155E">
                                    <w:pPr>
                                      <w:spacing w:after="0" w:line="240" w:lineRule="auto"/>
                                    </w:pPr>
                                    <w:r w:rsidRPr="00D6155E">
                                      <w:rPr>
                                        <w:b/>
                                        <w:bCs/>
                                      </w:rPr>
                                      <w:t>Discover the Impact: Community Pharmacy England’s Year in Review</w:t>
                                    </w:r>
                                  </w:p>
                                  <w:p w14:paraId="25DD95F0" w14:textId="77777777" w:rsidR="00D6155E" w:rsidRPr="00D6155E" w:rsidRDefault="00D6155E" w:rsidP="00D6155E">
                                    <w:pPr>
                                      <w:spacing w:after="0" w:line="240" w:lineRule="auto"/>
                                    </w:pPr>
                                    <w:r w:rsidRPr="00D6155E">
                                      <w:t>Pharmacy owners can explore how Community Pharmacy England has supported you throughout the past year in our newly published annual report. The 2024/25 report provides a detailed overview of the work we have done on your behalf, highlighting the wide-ranging support offered to pharmacy owners and LPCs across the country.</w:t>
                                    </w:r>
                                    <w:r w:rsidRPr="00D6155E">
                                      <w:br/>
                                    </w:r>
                                    <w:r w:rsidRPr="00D6155E">
                                      <w:br/>
                                      <w:t xml:space="preserve">From advocating on funding and margin issues to hosting webinars, producing </w:t>
                                    </w:r>
                                    <w:r w:rsidRPr="00D6155E">
                                      <w:lastRenderedPageBreak/>
                                      <w:t>guidance, and navigating regulatory changes, the '</w:t>
                                    </w:r>
                                    <w:r w:rsidRPr="00D6155E">
                                      <w:rPr>
                                        <w:b/>
                                        <w:bCs/>
                                      </w:rPr>
                                      <w:t>Year in Review'</w:t>
                                    </w:r>
                                    <w:r w:rsidRPr="00D6155E">
                                      <w:t xml:space="preserve"> section outlines key milestones and the breadth of work undertaken to strengthen community pharmacy.</w:t>
                                    </w:r>
                                    <w:r w:rsidRPr="00D6155E">
                                      <w:br/>
                                    </w:r>
                                    <w:r w:rsidRPr="00D6155E">
                                      <w:br/>
                                    </w:r>
                                    <w:hyperlink r:id="rId17" w:tgtFrame="_blank" w:history="1">
                                      <w:r w:rsidRPr="00D6155E">
                                        <w:rPr>
                                          <w:rStyle w:val="Hyperlink"/>
                                          <w:b/>
                                          <w:bCs/>
                                        </w:rPr>
                                        <w:t>Explore the annual report</w:t>
                                      </w:r>
                                    </w:hyperlink>
                                  </w:p>
                                </w:tc>
                              </w:tr>
                            </w:tbl>
                            <w:p w14:paraId="33445C56" w14:textId="77777777" w:rsidR="00D6155E" w:rsidRPr="00D6155E" w:rsidRDefault="00D6155E" w:rsidP="00D6155E">
                              <w:pPr>
                                <w:spacing w:after="0" w:line="240" w:lineRule="auto"/>
                              </w:pPr>
                            </w:p>
                          </w:tc>
                        </w:tr>
                      </w:tbl>
                      <w:p w14:paraId="1DEB2C06" w14:textId="77777777" w:rsidR="00D6155E" w:rsidRPr="00D6155E" w:rsidRDefault="00D6155E" w:rsidP="00D6155E">
                        <w:pPr>
                          <w:spacing w:after="0" w:line="240" w:lineRule="auto"/>
                        </w:pPr>
                      </w:p>
                    </w:tc>
                  </w:tr>
                </w:tbl>
                <w:p w14:paraId="6888D630" w14:textId="77777777" w:rsidR="00D6155E" w:rsidRPr="00D6155E" w:rsidRDefault="00D6155E" w:rsidP="00D6155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6155E" w:rsidRPr="00D6155E" w14:paraId="21EBC68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6155E" w:rsidRPr="00D6155E" w14:paraId="3157F8F8" w14:textId="77777777">
                          <w:trPr>
                            <w:hidden/>
                          </w:trPr>
                          <w:tc>
                            <w:tcPr>
                              <w:tcW w:w="0" w:type="auto"/>
                              <w:tcBorders>
                                <w:top w:val="single" w:sz="12" w:space="0" w:color="106B62"/>
                                <w:left w:val="nil"/>
                                <w:bottom w:val="nil"/>
                                <w:right w:val="nil"/>
                              </w:tcBorders>
                              <w:vAlign w:val="center"/>
                              <w:hideMark/>
                            </w:tcPr>
                            <w:p w14:paraId="648DDCAE" w14:textId="77777777" w:rsidR="00D6155E" w:rsidRPr="00D6155E" w:rsidRDefault="00D6155E" w:rsidP="00D6155E">
                              <w:pPr>
                                <w:spacing w:after="0" w:line="240" w:lineRule="auto"/>
                                <w:rPr>
                                  <w:vanish/>
                                </w:rPr>
                              </w:pPr>
                            </w:p>
                          </w:tc>
                        </w:tr>
                      </w:tbl>
                      <w:p w14:paraId="16F7224E" w14:textId="77777777" w:rsidR="00D6155E" w:rsidRPr="00D6155E" w:rsidRDefault="00D6155E" w:rsidP="00D6155E">
                        <w:pPr>
                          <w:spacing w:after="0" w:line="240" w:lineRule="auto"/>
                        </w:pPr>
                      </w:p>
                    </w:tc>
                  </w:tr>
                </w:tbl>
                <w:p w14:paraId="6D2B173B" w14:textId="77777777" w:rsidR="00D6155E" w:rsidRPr="00D6155E" w:rsidRDefault="00D6155E" w:rsidP="00D6155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6155E" w:rsidRPr="00D6155E" w14:paraId="2B48C76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6155E" w:rsidRPr="00D6155E" w14:paraId="2BD4F3A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6155E" w:rsidRPr="00D6155E" w14:paraId="4E0D6C2F" w14:textId="77777777">
                                <w:tc>
                                  <w:tcPr>
                                    <w:tcW w:w="0" w:type="auto"/>
                                    <w:tcMar>
                                      <w:top w:w="0" w:type="dxa"/>
                                      <w:left w:w="270" w:type="dxa"/>
                                      <w:bottom w:w="135" w:type="dxa"/>
                                      <w:right w:w="270" w:type="dxa"/>
                                    </w:tcMar>
                                    <w:hideMark/>
                                  </w:tcPr>
                                  <w:p w14:paraId="29272081" w14:textId="77777777" w:rsidR="00D6155E" w:rsidRPr="00D6155E" w:rsidRDefault="00D6155E" w:rsidP="00D6155E">
                                    <w:pPr>
                                      <w:spacing w:after="0" w:line="240" w:lineRule="auto"/>
                                      <w:rPr>
                                        <w:b/>
                                        <w:bCs/>
                                      </w:rPr>
                                    </w:pPr>
                                    <w:r w:rsidRPr="00D6155E">
                                      <w:rPr>
                                        <w:b/>
                                        <w:bCs/>
                                      </w:rPr>
                                      <w:t>New scan-to-shelf digital medicines survey</w:t>
                                    </w:r>
                                  </w:p>
                                  <w:p w14:paraId="5D16C842" w14:textId="77777777" w:rsidR="00D6155E" w:rsidRPr="00D6155E" w:rsidRDefault="00D6155E" w:rsidP="00D6155E">
                                    <w:pPr>
                                      <w:spacing w:after="0" w:line="240" w:lineRule="auto"/>
                                    </w:pPr>
                                    <w:r w:rsidRPr="00D6155E">
                                      <w:t>Pharmacy representatives are encouraged to complete a short (9-minute) survey focused on scan-to-shelf digital medicines and the NHS App.</w:t>
                                    </w:r>
                                    <w:r w:rsidRPr="00D6155E">
                                      <w:br/>
                                    </w:r>
                                    <w:r w:rsidRPr="00D6155E">
                                      <w:br/>
                                      <w:t>Your feedback will help NHS Digital Medicines, Community Pharmacy England, and sector IT teams identify challenges, improve services, and guide future NHS App development to better support pharmacy teams and patients.</w:t>
                                    </w:r>
                                    <w:r w:rsidRPr="00D6155E">
                                      <w:br/>
                                    </w:r>
                                    <w:r w:rsidRPr="00D6155E">
                                      <w:br/>
                                    </w:r>
                                    <w:hyperlink r:id="rId18" w:tgtFrame="_blank" w:history="1">
                                      <w:r w:rsidRPr="00D6155E">
                                        <w:rPr>
                                          <w:rStyle w:val="Hyperlink"/>
                                          <w:b/>
                                          <w:bCs/>
                                        </w:rPr>
                                        <w:t>Learn more</w:t>
                                      </w:r>
                                    </w:hyperlink>
                                  </w:p>
                                </w:tc>
                              </w:tr>
                            </w:tbl>
                            <w:p w14:paraId="73FC299A" w14:textId="77777777" w:rsidR="00D6155E" w:rsidRPr="00D6155E" w:rsidRDefault="00D6155E" w:rsidP="00D6155E">
                              <w:pPr>
                                <w:spacing w:after="0" w:line="240" w:lineRule="auto"/>
                              </w:pPr>
                            </w:p>
                          </w:tc>
                        </w:tr>
                      </w:tbl>
                      <w:p w14:paraId="23952212" w14:textId="77777777" w:rsidR="00D6155E" w:rsidRPr="00D6155E" w:rsidRDefault="00D6155E" w:rsidP="00D6155E">
                        <w:pPr>
                          <w:spacing w:after="0" w:line="240" w:lineRule="auto"/>
                        </w:pPr>
                      </w:p>
                    </w:tc>
                  </w:tr>
                </w:tbl>
                <w:p w14:paraId="2217BE53" w14:textId="77777777" w:rsidR="00D6155E" w:rsidRPr="00D6155E" w:rsidRDefault="00D6155E" w:rsidP="00D6155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6155E" w:rsidRPr="00D6155E" w14:paraId="62FC887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6155E" w:rsidRPr="00D6155E" w14:paraId="3E6B1FC1" w14:textId="77777777">
                          <w:trPr>
                            <w:hidden/>
                          </w:trPr>
                          <w:tc>
                            <w:tcPr>
                              <w:tcW w:w="0" w:type="auto"/>
                              <w:tcBorders>
                                <w:top w:val="single" w:sz="12" w:space="0" w:color="106B62"/>
                                <w:left w:val="nil"/>
                                <w:bottom w:val="nil"/>
                                <w:right w:val="nil"/>
                              </w:tcBorders>
                              <w:vAlign w:val="center"/>
                              <w:hideMark/>
                            </w:tcPr>
                            <w:p w14:paraId="03ED3732" w14:textId="77777777" w:rsidR="00D6155E" w:rsidRPr="00D6155E" w:rsidRDefault="00D6155E" w:rsidP="00D6155E">
                              <w:pPr>
                                <w:spacing w:after="0" w:line="240" w:lineRule="auto"/>
                                <w:rPr>
                                  <w:vanish/>
                                </w:rPr>
                              </w:pPr>
                            </w:p>
                          </w:tc>
                        </w:tr>
                      </w:tbl>
                      <w:p w14:paraId="2EADF77F" w14:textId="77777777" w:rsidR="00D6155E" w:rsidRPr="00D6155E" w:rsidRDefault="00D6155E" w:rsidP="00D6155E">
                        <w:pPr>
                          <w:spacing w:after="0" w:line="240" w:lineRule="auto"/>
                        </w:pPr>
                      </w:p>
                    </w:tc>
                  </w:tr>
                </w:tbl>
                <w:p w14:paraId="0D0B57EE" w14:textId="77777777" w:rsidR="00D6155E" w:rsidRPr="00D6155E" w:rsidRDefault="00D6155E" w:rsidP="00D6155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6155E" w:rsidRPr="00D6155E" w14:paraId="18D8790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6155E" w:rsidRPr="00D6155E" w14:paraId="1FB5D25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6155E" w:rsidRPr="00D6155E" w14:paraId="07D289B3" w14:textId="77777777">
                                <w:tc>
                                  <w:tcPr>
                                    <w:tcW w:w="0" w:type="auto"/>
                                    <w:tcMar>
                                      <w:top w:w="0" w:type="dxa"/>
                                      <w:left w:w="270" w:type="dxa"/>
                                      <w:bottom w:w="135" w:type="dxa"/>
                                      <w:right w:w="270" w:type="dxa"/>
                                    </w:tcMar>
                                    <w:hideMark/>
                                  </w:tcPr>
                                  <w:p w14:paraId="07390920" w14:textId="77777777" w:rsidR="00D6155E" w:rsidRPr="00D6155E" w:rsidRDefault="00D6155E" w:rsidP="00D6155E">
                                    <w:pPr>
                                      <w:spacing w:after="0" w:line="240" w:lineRule="auto"/>
                                      <w:rPr>
                                        <w:b/>
                                        <w:bCs/>
                                      </w:rPr>
                                    </w:pPr>
                                    <w:r w:rsidRPr="00D6155E">
                                      <w:rPr>
                                        <w:b/>
                                        <w:bCs/>
                                      </w:rPr>
                                      <w:t xml:space="preserve">SSPs for </w:t>
                                    </w:r>
                                    <w:proofErr w:type="spellStart"/>
                                    <w:r w:rsidRPr="00D6155E">
                                      <w:rPr>
                                        <w:b/>
                                        <w:bCs/>
                                      </w:rPr>
                                      <w:t>Estradot</w:t>
                                    </w:r>
                                    <w:proofErr w:type="spellEnd"/>
                                    <w:r w:rsidRPr="00D6155E">
                                      <w:rPr>
                                        <w:b/>
                                        <w:bCs/>
                                      </w:rPr>
                                      <w:t>® patches extended</w:t>
                                    </w:r>
                                  </w:p>
                                  <w:p w14:paraId="321FC4ED" w14:textId="77777777" w:rsidR="00D6155E" w:rsidRPr="00D6155E" w:rsidRDefault="00D6155E" w:rsidP="00D6155E">
                                    <w:pPr>
                                      <w:spacing w:after="0" w:line="240" w:lineRule="auto"/>
                                    </w:pPr>
                                    <w:r w:rsidRPr="00D6155E">
                                      <w:t xml:space="preserve">The Department of Health and Social Care (DHSC) has extended the Serious Shortage Protocols (SSPs) </w:t>
                                    </w:r>
                                    <w:proofErr w:type="spellStart"/>
                                    <w:r w:rsidRPr="00D6155E">
                                      <w:t>Estradot</w:t>
                                    </w:r>
                                    <w:proofErr w:type="spellEnd"/>
                                    <w:r w:rsidRPr="00D6155E">
                                      <w:t xml:space="preserve">® 50micrograms/24hours patches (SSP079), </w:t>
                                    </w:r>
                                    <w:proofErr w:type="spellStart"/>
                                    <w:r w:rsidRPr="00D6155E">
                                      <w:t>Estradot</w:t>
                                    </w:r>
                                    <w:proofErr w:type="spellEnd"/>
                                    <w:r w:rsidRPr="00D6155E">
                                      <w:t xml:space="preserve">® 75micrograms/24hours patches (SSP080), </w:t>
                                    </w:r>
                                    <w:proofErr w:type="spellStart"/>
                                    <w:r w:rsidRPr="00D6155E">
                                      <w:t>Estradot</w:t>
                                    </w:r>
                                    <w:proofErr w:type="spellEnd"/>
                                    <w:r w:rsidRPr="00D6155E">
                                      <w:t xml:space="preserve">® 100micrograms/24hours patches (SSP081) and </w:t>
                                    </w:r>
                                    <w:proofErr w:type="spellStart"/>
                                    <w:r w:rsidRPr="00D6155E">
                                      <w:t>Estradot</w:t>
                                    </w:r>
                                    <w:proofErr w:type="spellEnd"/>
                                    <w:r w:rsidRPr="00D6155E">
                                      <w:t xml:space="preserve">® 25micrograms/24hours patches (SSP082). All four SSPs will now remain in effect until </w:t>
                                    </w:r>
                                    <w:r w:rsidRPr="00D6155E">
                                      <w:rPr>
                                        <w:b/>
                                        <w:bCs/>
                                      </w:rPr>
                                      <w:t>Friday, 5th December 2025</w:t>
                                    </w:r>
                                    <w:r w:rsidRPr="00D6155E">
                                      <w:t>..</w:t>
                                    </w:r>
                                    <w:r w:rsidRPr="00D6155E">
                                      <w:br/>
                                    </w:r>
                                    <w:r w:rsidRPr="00D6155E">
                                      <w:br/>
                                    </w:r>
                                    <w:hyperlink r:id="rId19" w:tgtFrame="_blank" w:history="1">
                                      <w:r w:rsidRPr="00D6155E">
                                        <w:rPr>
                                          <w:rStyle w:val="Hyperlink"/>
                                          <w:b/>
                                          <w:bCs/>
                                        </w:rPr>
                                        <w:t>Check the latest update</w:t>
                                      </w:r>
                                    </w:hyperlink>
                                  </w:p>
                                </w:tc>
                              </w:tr>
                            </w:tbl>
                            <w:p w14:paraId="32F94416" w14:textId="77777777" w:rsidR="00D6155E" w:rsidRPr="00D6155E" w:rsidRDefault="00D6155E" w:rsidP="00D6155E">
                              <w:pPr>
                                <w:spacing w:after="0" w:line="240" w:lineRule="auto"/>
                              </w:pPr>
                            </w:p>
                          </w:tc>
                        </w:tr>
                      </w:tbl>
                      <w:p w14:paraId="1D531EFC" w14:textId="77777777" w:rsidR="00D6155E" w:rsidRPr="00D6155E" w:rsidRDefault="00D6155E" w:rsidP="00D6155E">
                        <w:pPr>
                          <w:spacing w:after="0" w:line="240" w:lineRule="auto"/>
                        </w:pPr>
                      </w:p>
                    </w:tc>
                  </w:tr>
                </w:tbl>
                <w:p w14:paraId="43A8907C" w14:textId="77777777" w:rsidR="00D6155E" w:rsidRPr="00D6155E" w:rsidRDefault="00D6155E" w:rsidP="00D6155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6155E" w:rsidRPr="00D6155E" w14:paraId="47743A9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6155E" w:rsidRPr="00D6155E" w14:paraId="2082E88E" w14:textId="77777777">
                          <w:trPr>
                            <w:hidden/>
                          </w:trPr>
                          <w:tc>
                            <w:tcPr>
                              <w:tcW w:w="0" w:type="auto"/>
                              <w:tcBorders>
                                <w:top w:val="single" w:sz="12" w:space="0" w:color="106B62"/>
                                <w:left w:val="nil"/>
                                <w:bottom w:val="nil"/>
                                <w:right w:val="nil"/>
                              </w:tcBorders>
                              <w:vAlign w:val="center"/>
                              <w:hideMark/>
                            </w:tcPr>
                            <w:p w14:paraId="34BBB7B2" w14:textId="77777777" w:rsidR="00D6155E" w:rsidRPr="00D6155E" w:rsidRDefault="00D6155E" w:rsidP="00D6155E">
                              <w:pPr>
                                <w:spacing w:after="0" w:line="240" w:lineRule="auto"/>
                                <w:rPr>
                                  <w:vanish/>
                                </w:rPr>
                              </w:pPr>
                            </w:p>
                          </w:tc>
                        </w:tr>
                      </w:tbl>
                      <w:p w14:paraId="59204E99" w14:textId="77777777" w:rsidR="00D6155E" w:rsidRPr="00D6155E" w:rsidRDefault="00D6155E" w:rsidP="00D6155E">
                        <w:pPr>
                          <w:spacing w:after="0" w:line="240" w:lineRule="auto"/>
                        </w:pPr>
                      </w:p>
                    </w:tc>
                  </w:tr>
                </w:tbl>
                <w:p w14:paraId="50F7B799" w14:textId="77777777" w:rsidR="00D6155E" w:rsidRPr="00D6155E" w:rsidRDefault="00D6155E" w:rsidP="00D6155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6155E" w:rsidRPr="00D6155E" w14:paraId="38422C9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6155E" w:rsidRPr="00D6155E" w14:paraId="45680D96" w14:textId="77777777">
                          <w:tc>
                            <w:tcPr>
                              <w:tcW w:w="0" w:type="auto"/>
                              <w:tcMar>
                                <w:top w:w="0" w:type="dxa"/>
                                <w:left w:w="135" w:type="dxa"/>
                                <w:bottom w:w="0" w:type="dxa"/>
                                <w:right w:w="135" w:type="dxa"/>
                              </w:tcMar>
                              <w:hideMark/>
                            </w:tcPr>
                            <w:p w14:paraId="4A4B4A23" w14:textId="022099BD" w:rsidR="00D6155E" w:rsidRPr="00D6155E" w:rsidRDefault="00D6155E" w:rsidP="00D6155E">
                              <w:pPr>
                                <w:spacing w:after="0" w:line="240" w:lineRule="auto"/>
                              </w:pPr>
                              <w:r w:rsidRPr="00D6155E">
                                <w:drawing>
                                  <wp:inline distT="0" distB="0" distL="0" distR="0" wp14:anchorId="58C51569" wp14:editId="3CCF91FE">
                                    <wp:extent cx="5372100" cy="838200"/>
                                    <wp:effectExtent l="0" t="0" r="0" b="0"/>
                                    <wp:docPr id="1682900634" name="Picture 15" descr="Community Pharmacy England banner">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bann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43DE0A69" w14:textId="77777777" w:rsidR="00D6155E" w:rsidRPr="00D6155E" w:rsidRDefault="00D6155E" w:rsidP="00D6155E">
                        <w:pPr>
                          <w:spacing w:after="0" w:line="240" w:lineRule="auto"/>
                        </w:pPr>
                      </w:p>
                    </w:tc>
                  </w:tr>
                </w:tbl>
                <w:p w14:paraId="5DB5A3E0" w14:textId="77777777" w:rsidR="00D6155E" w:rsidRPr="00D6155E" w:rsidRDefault="00D6155E" w:rsidP="00D6155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6155E" w:rsidRPr="00D6155E" w14:paraId="20571F8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6155E" w:rsidRPr="00D6155E" w14:paraId="2A9994B4" w14:textId="77777777">
                          <w:trPr>
                            <w:hidden/>
                          </w:trPr>
                          <w:tc>
                            <w:tcPr>
                              <w:tcW w:w="0" w:type="auto"/>
                              <w:tcBorders>
                                <w:top w:val="single" w:sz="12" w:space="0" w:color="106B62"/>
                                <w:left w:val="nil"/>
                                <w:bottom w:val="nil"/>
                                <w:right w:val="nil"/>
                              </w:tcBorders>
                              <w:vAlign w:val="center"/>
                              <w:hideMark/>
                            </w:tcPr>
                            <w:p w14:paraId="1C5CAE5B" w14:textId="77777777" w:rsidR="00D6155E" w:rsidRPr="00D6155E" w:rsidRDefault="00D6155E" w:rsidP="00D6155E">
                              <w:pPr>
                                <w:spacing w:after="0" w:line="240" w:lineRule="auto"/>
                                <w:rPr>
                                  <w:vanish/>
                                </w:rPr>
                              </w:pPr>
                            </w:p>
                          </w:tc>
                        </w:tr>
                      </w:tbl>
                      <w:p w14:paraId="60EA8758" w14:textId="77777777" w:rsidR="00D6155E" w:rsidRPr="00D6155E" w:rsidRDefault="00D6155E" w:rsidP="00D6155E">
                        <w:pPr>
                          <w:spacing w:after="0" w:line="240" w:lineRule="auto"/>
                        </w:pPr>
                      </w:p>
                    </w:tc>
                  </w:tr>
                </w:tbl>
                <w:p w14:paraId="49612861" w14:textId="77777777" w:rsidR="00D6155E" w:rsidRPr="00D6155E" w:rsidRDefault="00D6155E" w:rsidP="00D6155E">
                  <w:pPr>
                    <w:spacing w:after="0" w:line="240" w:lineRule="auto"/>
                  </w:pPr>
                </w:p>
              </w:tc>
            </w:tr>
            <w:tr w:rsidR="00D6155E" w:rsidRPr="00D6155E" w14:paraId="52BA0398"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D6155E" w:rsidRPr="00D6155E" w14:paraId="785C8BB1"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D6155E" w:rsidRPr="00D6155E" w14:paraId="7E14AE01"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D6155E" w:rsidRPr="00D6155E" w14:paraId="23155C62"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D6155E" w:rsidRPr="00D6155E" w14:paraId="1B771429"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D6155E" w:rsidRPr="00D6155E" w14:paraId="7658A1D5"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D6155E" w:rsidRPr="00D6155E" w14:paraId="2738DFB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6155E" w:rsidRPr="00D6155E" w14:paraId="195E968D"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6155E" w:rsidRPr="00D6155E" w14:paraId="2E03E276" w14:textId="77777777">
                                                              <w:tc>
                                                                <w:tcPr>
                                                                  <w:tcW w:w="360" w:type="dxa"/>
                                                                  <w:vAlign w:val="center"/>
                                                                  <w:hideMark/>
                                                                </w:tcPr>
                                                                <w:p w14:paraId="326028A4" w14:textId="4733093E" w:rsidR="00D6155E" w:rsidRPr="00D6155E" w:rsidRDefault="00D6155E" w:rsidP="00D6155E">
                                                                  <w:pPr>
                                                                    <w:spacing w:after="0" w:line="240" w:lineRule="auto"/>
                                                                  </w:pPr>
                                                                  <w:r w:rsidRPr="00D6155E">
                                                                    <w:rPr>
                                                                      <w:u w:val="single"/>
                                                                    </w:rPr>
                                                                    <w:lastRenderedPageBreak/>
                                                                    <w:drawing>
                                                                      <wp:inline distT="0" distB="0" distL="0" distR="0" wp14:anchorId="1BD331E4" wp14:editId="1E94A2B7">
                                                                        <wp:extent cx="228600" cy="228600"/>
                                                                        <wp:effectExtent l="0" t="0" r="0" b="0"/>
                                                                        <wp:docPr id="438950985" name="Picture 14" descr="Twitter">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wit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6139C43" w14:textId="77777777" w:rsidR="00D6155E" w:rsidRPr="00D6155E" w:rsidRDefault="00D6155E" w:rsidP="00D6155E">
                                                            <w:pPr>
                                                              <w:spacing w:after="0" w:line="240" w:lineRule="auto"/>
                                                            </w:pPr>
                                                          </w:p>
                                                        </w:tc>
                                                      </w:tr>
                                                    </w:tbl>
                                                    <w:p w14:paraId="5CC25B63" w14:textId="77777777" w:rsidR="00D6155E" w:rsidRPr="00D6155E" w:rsidRDefault="00D6155E" w:rsidP="00D6155E">
                                                      <w:pPr>
                                                        <w:spacing w:after="0" w:line="240" w:lineRule="auto"/>
                                                      </w:pPr>
                                                    </w:p>
                                                  </w:tc>
                                                </w:tr>
                                              </w:tbl>
                                              <w:p w14:paraId="4BEA9DBC" w14:textId="77777777" w:rsidR="00D6155E" w:rsidRPr="00D6155E" w:rsidRDefault="00D6155E" w:rsidP="00D6155E">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D6155E" w:rsidRPr="00D6155E" w14:paraId="68E6FB7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6155E" w:rsidRPr="00D6155E" w14:paraId="7E64B4A3"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6155E" w:rsidRPr="00D6155E" w14:paraId="03016EA4" w14:textId="77777777">
                                                              <w:tc>
                                                                <w:tcPr>
                                                                  <w:tcW w:w="360" w:type="dxa"/>
                                                                  <w:vAlign w:val="center"/>
                                                                  <w:hideMark/>
                                                                </w:tcPr>
                                                                <w:p w14:paraId="02B2089F" w14:textId="63330CC2" w:rsidR="00D6155E" w:rsidRPr="00D6155E" w:rsidRDefault="00D6155E" w:rsidP="00D6155E">
                                                                  <w:pPr>
                                                                    <w:spacing w:after="0" w:line="240" w:lineRule="auto"/>
                                                                  </w:pPr>
                                                                  <w:r w:rsidRPr="00D6155E">
                                                                    <w:rPr>
                                                                      <w:u w:val="single"/>
                                                                    </w:rPr>
                                                                    <w:drawing>
                                                                      <wp:inline distT="0" distB="0" distL="0" distR="0" wp14:anchorId="102DBC04" wp14:editId="6DD6C43B">
                                                                        <wp:extent cx="228600" cy="228600"/>
                                                                        <wp:effectExtent l="0" t="0" r="0" b="0"/>
                                                                        <wp:docPr id="1771769853" name="Picture 13" descr="Facebook">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ceboo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8FE49DE" w14:textId="77777777" w:rsidR="00D6155E" w:rsidRPr="00D6155E" w:rsidRDefault="00D6155E" w:rsidP="00D6155E">
                                                            <w:pPr>
                                                              <w:spacing w:after="0" w:line="240" w:lineRule="auto"/>
                                                            </w:pPr>
                                                          </w:p>
                                                        </w:tc>
                                                      </w:tr>
                                                    </w:tbl>
                                                    <w:p w14:paraId="7872D875" w14:textId="77777777" w:rsidR="00D6155E" w:rsidRPr="00D6155E" w:rsidRDefault="00D6155E" w:rsidP="00D6155E">
                                                      <w:pPr>
                                                        <w:spacing w:after="0" w:line="240" w:lineRule="auto"/>
                                                      </w:pPr>
                                                    </w:p>
                                                  </w:tc>
                                                </w:tr>
                                              </w:tbl>
                                              <w:p w14:paraId="0049BA8F" w14:textId="77777777" w:rsidR="00D6155E" w:rsidRPr="00D6155E" w:rsidRDefault="00D6155E" w:rsidP="00D6155E">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D6155E" w:rsidRPr="00D6155E" w14:paraId="602F898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6155E" w:rsidRPr="00D6155E" w14:paraId="4C94FBCF"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6155E" w:rsidRPr="00D6155E" w14:paraId="73D522D5" w14:textId="77777777">
                                                              <w:tc>
                                                                <w:tcPr>
                                                                  <w:tcW w:w="360" w:type="dxa"/>
                                                                  <w:vAlign w:val="center"/>
                                                                  <w:hideMark/>
                                                                </w:tcPr>
                                                                <w:p w14:paraId="2786A783" w14:textId="4F4CE22B" w:rsidR="00D6155E" w:rsidRPr="00D6155E" w:rsidRDefault="00D6155E" w:rsidP="00D6155E">
                                                                  <w:pPr>
                                                                    <w:spacing w:after="0" w:line="240" w:lineRule="auto"/>
                                                                  </w:pPr>
                                                                  <w:r w:rsidRPr="00D6155E">
                                                                    <w:rPr>
                                                                      <w:u w:val="single"/>
                                                                    </w:rPr>
                                                                    <w:drawing>
                                                                      <wp:inline distT="0" distB="0" distL="0" distR="0" wp14:anchorId="4592A42B" wp14:editId="3CCE3ED2">
                                                                        <wp:extent cx="228600" cy="228600"/>
                                                                        <wp:effectExtent l="0" t="0" r="0" b="0"/>
                                                                        <wp:docPr id="93108638" name="Picture 12" descr="LinkedIn">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nked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2A6303A" w14:textId="77777777" w:rsidR="00D6155E" w:rsidRPr="00D6155E" w:rsidRDefault="00D6155E" w:rsidP="00D6155E">
                                                            <w:pPr>
                                                              <w:spacing w:after="0" w:line="240" w:lineRule="auto"/>
                                                            </w:pPr>
                                                          </w:p>
                                                        </w:tc>
                                                      </w:tr>
                                                    </w:tbl>
                                                    <w:p w14:paraId="0A8D0CC5" w14:textId="77777777" w:rsidR="00D6155E" w:rsidRPr="00D6155E" w:rsidRDefault="00D6155E" w:rsidP="00D6155E">
                                                      <w:pPr>
                                                        <w:spacing w:after="0" w:line="240" w:lineRule="auto"/>
                                                      </w:pPr>
                                                    </w:p>
                                                  </w:tc>
                                                </w:tr>
                                              </w:tbl>
                                              <w:p w14:paraId="1ABAEC96" w14:textId="77777777" w:rsidR="00D6155E" w:rsidRPr="00D6155E" w:rsidRDefault="00D6155E" w:rsidP="00D6155E">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D6155E" w:rsidRPr="00D6155E" w14:paraId="0DE7C627"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D6155E" w:rsidRPr="00D6155E" w14:paraId="65D2C49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6155E" w:rsidRPr="00D6155E" w14:paraId="43B47D97" w14:textId="77777777">
                                                              <w:tc>
                                                                <w:tcPr>
                                                                  <w:tcW w:w="360" w:type="dxa"/>
                                                                  <w:vAlign w:val="center"/>
                                                                  <w:hideMark/>
                                                                </w:tcPr>
                                                                <w:p w14:paraId="1012FE5A" w14:textId="5301D841" w:rsidR="00D6155E" w:rsidRPr="00D6155E" w:rsidRDefault="00D6155E" w:rsidP="00D6155E">
                                                                  <w:pPr>
                                                                    <w:spacing w:after="0" w:line="240" w:lineRule="auto"/>
                                                                  </w:pPr>
                                                                  <w:r w:rsidRPr="00D6155E">
                                                                    <w:rPr>
                                                                      <w:u w:val="single"/>
                                                                    </w:rPr>
                                                                    <w:drawing>
                                                                      <wp:inline distT="0" distB="0" distL="0" distR="0" wp14:anchorId="25B0E0BC" wp14:editId="62A44542">
                                                                        <wp:extent cx="228600" cy="228600"/>
                                                                        <wp:effectExtent l="0" t="0" r="0" b="0"/>
                                                                        <wp:docPr id="237129061" name="Picture 11" descr="Website">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bsi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E42DAD9" w14:textId="77777777" w:rsidR="00D6155E" w:rsidRPr="00D6155E" w:rsidRDefault="00D6155E" w:rsidP="00D6155E">
                                                            <w:pPr>
                                                              <w:spacing w:after="0" w:line="240" w:lineRule="auto"/>
                                                            </w:pPr>
                                                          </w:p>
                                                        </w:tc>
                                                      </w:tr>
                                                    </w:tbl>
                                                    <w:p w14:paraId="61CCEE88" w14:textId="77777777" w:rsidR="00D6155E" w:rsidRPr="00D6155E" w:rsidRDefault="00D6155E" w:rsidP="00D6155E">
                                                      <w:pPr>
                                                        <w:spacing w:after="0" w:line="240" w:lineRule="auto"/>
                                                      </w:pPr>
                                                    </w:p>
                                                  </w:tc>
                                                </w:tr>
                                              </w:tbl>
                                              <w:p w14:paraId="0FA98B7B" w14:textId="77777777" w:rsidR="00D6155E" w:rsidRPr="00D6155E" w:rsidRDefault="00D6155E" w:rsidP="00D6155E">
                                                <w:pPr>
                                                  <w:spacing w:after="0" w:line="240" w:lineRule="auto"/>
                                                </w:pPr>
                                              </w:p>
                                            </w:tc>
                                          </w:tr>
                                        </w:tbl>
                                        <w:p w14:paraId="41455267" w14:textId="77777777" w:rsidR="00D6155E" w:rsidRPr="00D6155E" w:rsidRDefault="00D6155E" w:rsidP="00D6155E">
                                          <w:pPr>
                                            <w:spacing w:after="0" w:line="240" w:lineRule="auto"/>
                                          </w:pPr>
                                        </w:p>
                                      </w:tc>
                                    </w:tr>
                                  </w:tbl>
                                  <w:p w14:paraId="424D1B19" w14:textId="77777777" w:rsidR="00D6155E" w:rsidRPr="00D6155E" w:rsidRDefault="00D6155E" w:rsidP="00D6155E">
                                    <w:pPr>
                                      <w:spacing w:after="0" w:line="240" w:lineRule="auto"/>
                                    </w:pPr>
                                  </w:p>
                                </w:tc>
                              </w:tr>
                            </w:tbl>
                            <w:p w14:paraId="0585EE54" w14:textId="77777777" w:rsidR="00D6155E" w:rsidRPr="00D6155E" w:rsidRDefault="00D6155E" w:rsidP="00D6155E">
                              <w:pPr>
                                <w:spacing w:after="0" w:line="240" w:lineRule="auto"/>
                              </w:pPr>
                            </w:p>
                          </w:tc>
                        </w:tr>
                      </w:tbl>
                      <w:p w14:paraId="7A6463FB" w14:textId="77777777" w:rsidR="00D6155E" w:rsidRPr="00D6155E" w:rsidRDefault="00D6155E" w:rsidP="00D6155E">
                        <w:pPr>
                          <w:spacing w:after="0" w:line="240" w:lineRule="auto"/>
                        </w:pPr>
                      </w:p>
                    </w:tc>
                  </w:tr>
                </w:tbl>
                <w:p w14:paraId="1167FAB7" w14:textId="77777777" w:rsidR="00D6155E" w:rsidRPr="00D6155E" w:rsidRDefault="00D6155E" w:rsidP="00D6155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6155E" w:rsidRPr="00D6155E" w14:paraId="32A37A7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6155E" w:rsidRPr="00D6155E" w14:paraId="0CEF023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6155E" w:rsidRPr="00D6155E" w14:paraId="2A7CFE46" w14:textId="77777777">
                                <w:tc>
                                  <w:tcPr>
                                    <w:tcW w:w="0" w:type="auto"/>
                                    <w:tcMar>
                                      <w:top w:w="0" w:type="dxa"/>
                                      <w:left w:w="270" w:type="dxa"/>
                                      <w:bottom w:w="135" w:type="dxa"/>
                                      <w:right w:w="270" w:type="dxa"/>
                                    </w:tcMar>
                                    <w:hideMark/>
                                  </w:tcPr>
                                  <w:p w14:paraId="5D0A0A3B" w14:textId="77777777" w:rsidR="00D6155E" w:rsidRPr="00D6155E" w:rsidRDefault="00D6155E" w:rsidP="00D6155E">
                                    <w:pPr>
                                      <w:spacing w:after="0" w:line="240" w:lineRule="auto"/>
                                      <w:jc w:val="center"/>
                                    </w:pPr>
                                    <w:r w:rsidRPr="00D6155E">
                                      <w:rPr>
                                        <w:b/>
                                        <w:bCs/>
                                      </w:rPr>
                                      <w:t>Community Pharmacy England</w:t>
                                    </w:r>
                                    <w:r w:rsidRPr="00D6155E">
                                      <w:br/>
                                      <w:t>Address: 14 Hosier Lane, London EC1A 9LQ</w:t>
                                    </w:r>
                                    <w:r w:rsidRPr="00D6155E">
                                      <w:br/>
                                      <w:t xml:space="preserve">Tel: 0203 1220 810 | Email: </w:t>
                                    </w:r>
                                    <w:hyperlink r:id="rId30" w:history="1">
                                      <w:r w:rsidRPr="00D6155E">
                                        <w:rPr>
                                          <w:rStyle w:val="Hyperlink"/>
                                        </w:rPr>
                                        <w:t>comms.team@cpe.org.uk</w:t>
                                      </w:r>
                                    </w:hyperlink>
                                  </w:p>
                                  <w:p w14:paraId="65376BC6" w14:textId="77777777" w:rsidR="00D6155E" w:rsidRPr="00D6155E" w:rsidRDefault="00D6155E" w:rsidP="00D6155E">
                                    <w:pPr>
                                      <w:spacing w:after="0" w:line="240" w:lineRule="auto"/>
                                      <w:jc w:val="center"/>
                                    </w:pPr>
                                    <w:r w:rsidRPr="00D6155E">
                                      <w:rPr>
                                        <w:i/>
                                        <w:iCs/>
                                      </w:rPr>
                                      <w:t xml:space="preserve">Copyright © 2025 Community Pharmacy England, </w:t>
                                    </w:r>
                                    <w:proofErr w:type="gramStart"/>
                                    <w:r w:rsidRPr="00D6155E">
                                      <w:rPr>
                                        <w:i/>
                                        <w:iCs/>
                                      </w:rPr>
                                      <w:t>All</w:t>
                                    </w:r>
                                    <w:proofErr w:type="gramEnd"/>
                                    <w:r w:rsidRPr="00D6155E">
                                      <w:rPr>
                                        <w:i/>
                                        <w:iCs/>
                                      </w:rPr>
                                      <w:t xml:space="preserve"> rights reserved.</w:t>
                                    </w:r>
                                  </w:p>
                                  <w:p w14:paraId="01EADF16" w14:textId="058C9CE9" w:rsidR="00D6155E" w:rsidRPr="00D6155E" w:rsidRDefault="00D6155E" w:rsidP="00D6155E">
                                    <w:pPr>
                                      <w:spacing w:after="0" w:line="240" w:lineRule="auto"/>
                                      <w:jc w:val="center"/>
                                    </w:pPr>
                                    <w:r w:rsidRPr="00D6155E">
                                      <w:t>You are receiving this email because you are subscribed to our newsletters. Community Pharmacy England is the operating name of the Pharmaceutical Services Negotiating Committee (PSNC).</w:t>
                                    </w:r>
                                  </w:p>
                                </w:tc>
                              </w:tr>
                            </w:tbl>
                            <w:p w14:paraId="18338E83" w14:textId="77777777" w:rsidR="00D6155E" w:rsidRPr="00D6155E" w:rsidRDefault="00D6155E" w:rsidP="00D6155E">
                              <w:pPr>
                                <w:spacing w:after="0" w:line="240" w:lineRule="auto"/>
                              </w:pPr>
                            </w:p>
                          </w:tc>
                        </w:tr>
                      </w:tbl>
                      <w:p w14:paraId="4834F4E3" w14:textId="77777777" w:rsidR="00D6155E" w:rsidRPr="00D6155E" w:rsidRDefault="00D6155E" w:rsidP="00D6155E">
                        <w:pPr>
                          <w:spacing w:after="0" w:line="240" w:lineRule="auto"/>
                        </w:pPr>
                      </w:p>
                    </w:tc>
                  </w:tr>
                </w:tbl>
                <w:p w14:paraId="449CE996" w14:textId="77777777" w:rsidR="00D6155E" w:rsidRPr="00D6155E" w:rsidRDefault="00D6155E" w:rsidP="00D6155E">
                  <w:pPr>
                    <w:spacing w:after="0" w:line="240" w:lineRule="auto"/>
                  </w:pPr>
                </w:p>
              </w:tc>
            </w:tr>
          </w:tbl>
          <w:p w14:paraId="4528D1D5" w14:textId="77777777" w:rsidR="00D6155E" w:rsidRPr="00D6155E" w:rsidRDefault="00D6155E" w:rsidP="00D6155E">
            <w:pPr>
              <w:spacing w:after="0" w:line="240" w:lineRule="auto"/>
            </w:pPr>
          </w:p>
        </w:tc>
      </w:tr>
    </w:tbl>
    <w:p w14:paraId="65419C36" w14:textId="77777777" w:rsidR="00413E92" w:rsidRDefault="00413E92" w:rsidP="00D6155E"/>
    <w:sectPr w:rsidR="00413E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55E"/>
    <w:rsid w:val="00413E92"/>
    <w:rsid w:val="006A6164"/>
    <w:rsid w:val="00B86957"/>
    <w:rsid w:val="00B96193"/>
    <w:rsid w:val="00D615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55D6A"/>
  <w15:chartTrackingRefBased/>
  <w15:docId w15:val="{ACD1B721-0A68-4B80-B142-5E0C5EC84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15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15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15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15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15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15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15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15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15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15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15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15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15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15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15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15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15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155E"/>
    <w:rPr>
      <w:rFonts w:eastAsiaTheme="majorEastAsia" w:cstheme="majorBidi"/>
      <w:color w:val="272727" w:themeColor="text1" w:themeTint="D8"/>
    </w:rPr>
  </w:style>
  <w:style w:type="paragraph" w:styleId="Title">
    <w:name w:val="Title"/>
    <w:basedOn w:val="Normal"/>
    <w:next w:val="Normal"/>
    <w:link w:val="TitleChar"/>
    <w:uiPriority w:val="10"/>
    <w:qFormat/>
    <w:rsid w:val="00D615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15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15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15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155E"/>
    <w:pPr>
      <w:spacing w:before="160"/>
      <w:jc w:val="center"/>
    </w:pPr>
    <w:rPr>
      <w:i/>
      <w:iCs/>
      <w:color w:val="404040" w:themeColor="text1" w:themeTint="BF"/>
    </w:rPr>
  </w:style>
  <w:style w:type="character" w:customStyle="1" w:styleId="QuoteChar">
    <w:name w:val="Quote Char"/>
    <w:basedOn w:val="DefaultParagraphFont"/>
    <w:link w:val="Quote"/>
    <w:uiPriority w:val="29"/>
    <w:rsid w:val="00D6155E"/>
    <w:rPr>
      <w:i/>
      <w:iCs/>
      <w:color w:val="404040" w:themeColor="text1" w:themeTint="BF"/>
    </w:rPr>
  </w:style>
  <w:style w:type="paragraph" w:styleId="ListParagraph">
    <w:name w:val="List Paragraph"/>
    <w:basedOn w:val="Normal"/>
    <w:uiPriority w:val="34"/>
    <w:qFormat/>
    <w:rsid w:val="00D6155E"/>
    <w:pPr>
      <w:ind w:left="720"/>
      <w:contextualSpacing/>
    </w:pPr>
  </w:style>
  <w:style w:type="character" w:styleId="IntenseEmphasis">
    <w:name w:val="Intense Emphasis"/>
    <w:basedOn w:val="DefaultParagraphFont"/>
    <w:uiPriority w:val="21"/>
    <w:qFormat/>
    <w:rsid w:val="00D6155E"/>
    <w:rPr>
      <w:i/>
      <w:iCs/>
      <w:color w:val="0F4761" w:themeColor="accent1" w:themeShade="BF"/>
    </w:rPr>
  </w:style>
  <w:style w:type="paragraph" w:styleId="IntenseQuote">
    <w:name w:val="Intense Quote"/>
    <w:basedOn w:val="Normal"/>
    <w:next w:val="Normal"/>
    <w:link w:val="IntenseQuoteChar"/>
    <w:uiPriority w:val="30"/>
    <w:qFormat/>
    <w:rsid w:val="00D615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155E"/>
    <w:rPr>
      <w:i/>
      <w:iCs/>
      <w:color w:val="0F4761" w:themeColor="accent1" w:themeShade="BF"/>
    </w:rPr>
  </w:style>
  <w:style w:type="character" w:styleId="IntenseReference">
    <w:name w:val="Intense Reference"/>
    <w:basedOn w:val="DefaultParagraphFont"/>
    <w:uiPriority w:val="32"/>
    <w:qFormat/>
    <w:rsid w:val="00D6155E"/>
    <w:rPr>
      <w:b/>
      <w:bCs/>
      <w:smallCaps/>
      <w:color w:val="0F4761" w:themeColor="accent1" w:themeShade="BF"/>
      <w:spacing w:val="5"/>
    </w:rPr>
  </w:style>
  <w:style w:type="character" w:styleId="Hyperlink">
    <w:name w:val="Hyperlink"/>
    <w:basedOn w:val="DefaultParagraphFont"/>
    <w:uiPriority w:val="99"/>
    <w:unhideWhenUsed/>
    <w:rsid w:val="00D6155E"/>
    <w:rPr>
      <w:color w:val="467886" w:themeColor="hyperlink"/>
      <w:u w:val="single"/>
    </w:rPr>
  </w:style>
  <w:style w:type="character" w:styleId="UnresolvedMention">
    <w:name w:val="Unresolved Mention"/>
    <w:basedOn w:val="DefaultParagraphFont"/>
    <w:uiPriority w:val="99"/>
    <w:semiHidden/>
    <w:unhideWhenUsed/>
    <w:rsid w:val="00D615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pe.us7.list-manage.com/track/click?u=86d41ab7fa4c7c2c5d7210782&amp;id=728febe29f&amp;e=d19e9fd41c" TargetMode="External"/><Relationship Id="rId18" Type="http://schemas.openxmlformats.org/officeDocument/2006/relationships/hyperlink" Target="https://cpe.us7.list-manage.com/track/click?u=86d41ab7fa4c7c2c5d7210782&amp;id=555f302189&amp;e=d19e9fd41c" TargetMode="External"/><Relationship Id="rId26" Type="http://schemas.openxmlformats.org/officeDocument/2006/relationships/hyperlink" Target="https://cpe.us7.list-manage.com/track/click?u=86d41ab7fa4c7c2c5d7210782&amp;id=6d4f713451&amp;e=d19e9fd41c" TargetMode="External"/><Relationship Id="rId3" Type="http://schemas.openxmlformats.org/officeDocument/2006/relationships/webSettings" Target="webSettings.xml"/><Relationship Id="rId21" Type="http://schemas.openxmlformats.org/officeDocument/2006/relationships/image" Target="media/image6.png"/><Relationship Id="rId34" Type="http://schemas.openxmlformats.org/officeDocument/2006/relationships/customXml" Target="../customXml/item2.xml"/><Relationship Id="rId7" Type="http://schemas.openxmlformats.org/officeDocument/2006/relationships/hyperlink" Target="https://cpe.us7.list-manage.com/track/click?u=86d41ab7fa4c7c2c5d7210782&amp;id=9b37d74119&amp;e=d19e9fd41c" TargetMode="External"/><Relationship Id="rId12" Type="http://schemas.openxmlformats.org/officeDocument/2006/relationships/hyperlink" Target="https://cpe.us7.list-manage.com/track/click?u=86d41ab7fa4c7c2c5d7210782&amp;id=8986a5645a&amp;e=d19e9fd41c" TargetMode="External"/><Relationship Id="rId17" Type="http://schemas.openxmlformats.org/officeDocument/2006/relationships/hyperlink" Target="https://cpe.us7.list-manage.com/track/click?u=86d41ab7fa4c7c2c5d7210782&amp;id=7618446508&amp;e=d19e9fd41c" TargetMode="External"/><Relationship Id="rId25" Type="http://schemas.openxmlformats.org/officeDocument/2006/relationships/image" Target="media/image8.png"/><Relationship Id="rId33"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image" Target="https://mcusercontent.com/86d41ab7fa4c7c2c5d7210782/images/bd36d85e-779b-eff6-bb90-938293f32f60.gif" TargetMode="External"/><Relationship Id="rId20" Type="http://schemas.openxmlformats.org/officeDocument/2006/relationships/hyperlink" Target="https://cpe.us7.list-manage.com/track/click?u=86d41ab7fa4c7c2c5d7210782&amp;id=365788c92a&amp;e=d19e9fd41c" TargetMode="External"/><Relationship Id="rId29"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hyperlink" Target="https://cpe.us7.list-manage.com/track/click?u=86d41ab7fa4c7c2c5d7210782&amp;id=567ebc50c0&amp;e=d19e9fd41c"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gif"/><Relationship Id="rId23" Type="http://schemas.openxmlformats.org/officeDocument/2006/relationships/image" Target="media/image7.png"/><Relationship Id="rId28" Type="http://schemas.openxmlformats.org/officeDocument/2006/relationships/hyperlink" Target="https://cpe.us7.list-manage.com/track/click?u=86d41ab7fa4c7c2c5d7210782&amp;id=c44028cf1c&amp;e=d19e9fd41c" TargetMode="External"/><Relationship Id="rId10" Type="http://schemas.openxmlformats.org/officeDocument/2006/relationships/hyperlink" Target="https://cpe.us7.list-manage.com/track/click?u=86d41ab7fa4c7c2c5d7210782&amp;id=636c218781&amp;e=d19e9fd41c" TargetMode="External"/><Relationship Id="rId19" Type="http://schemas.openxmlformats.org/officeDocument/2006/relationships/hyperlink" Target="https://cpe.us7.list-manage.com/track/click?u=86d41ab7fa4c7c2c5d7210782&amp;id=50d05c54cd&amp;e=d19e9fd41c" TargetMode="External"/><Relationship Id="rId31" Type="http://schemas.openxmlformats.org/officeDocument/2006/relationships/fontTable" Target="fontTable.xml"/><Relationship Id="rId4" Type="http://schemas.openxmlformats.org/officeDocument/2006/relationships/hyperlink" Target="https://cpe.us7.list-manage.com/track/click?u=86d41ab7fa4c7c2c5d7210782&amp;id=850439f5d1&amp;e=d19e9fd41c" TargetMode="External"/><Relationship Id="rId9" Type="http://schemas.openxmlformats.org/officeDocument/2006/relationships/hyperlink" Target="https://cpe.us7.list-manage.com/track/click?u=86d41ab7fa4c7c2c5d7210782&amp;id=9be74e1031&amp;e=d19e9fd41c" TargetMode="External"/><Relationship Id="rId14" Type="http://schemas.openxmlformats.org/officeDocument/2006/relationships/hyperlink" Target="https://cpe.us7.list-manage.com/track/click?u=86d41ab7fa4c7c2c5d7210782&amp;id=06e206aeb4&amp;e=d19e9fd41c" TargetMode="External"/><Relationship Id="rId22" Type="http://schemas.openxmlformats.org/officeDocument/2006/relationships/hyperlink" Target="https://cpe.us7.list-manage.com/track/click?u=86d41ab7fa4c7c2c5d7210782&amp;id=484b8a1bee&amp;e=d19e9fd41c" TargetMode="External"/><Relationship Id="rId27" Type="http://schemas.openxmlformats.org/officeDocument/2006/relationships/image" Target="media/image9.png"/><Relationship Id="rId30" Type="http://schemas.openxmlformats.org/officeDocument/2006/relationships/hyperlink" Target="mailto:comms.team@cpe.org.uk" TargetMode="External"/><Relationship Id="rId35" Type="http://schemas.openxmlformats.org/officeDocument/2006/relationships/customXml" Target="../customXml/item3.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E893A308A22C44893F6FDFDE749C8E" ma:contentTypeVersion="12" ma:contentTypeDescription="Create a new document." ma:contentTypeScope="" ma:versionID="c06da7af12f41a0cbf0eab91973c271e">
  <xsd:schema xmlns:xsd="http://www.w3.org/2001/XMLSchema" xmlns:xs="http://www.w3.org/2001/XMLSchema" xmlns:p="http://schemas.microsoft.com/office/2006/metadata/properties" xmlns:ns2="3e2e51fe-11ee-455e-8132-a85ff033560d" xmlns:ns3="2e3a695e-5fca-470b-86fe-c912ca38316f" targetNamespace="http://schemas.microsoft.com/office/2006/metadata/properties" ma:root="true" ma:fieldsID="e352b4786737c6a334e156949b0a701c" ns2:_="" ns3:_="">
    <xsd:import namespace="3e2e51fe-11ee-455e-8132-a85ff033560d"/>
    <xsd:import namespace="2e3a695e-5fca-470b-86fe-c912ca3831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e51fe-11ee-455e-8132-a85ff0335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874f519-04f1-4f2e-813a-a3c18a6f2a5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a695e-5fca-470b-86fe-c912ca38316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901cc5c-ce45-4d22-bd09-26f7b3f9930c}" ma:internalName="TaxCatchAll" ma:showField="CatchAllData" ma:web="2e3a695e-5fca-470b-86fe-c912ca3831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2e51fe-11ee-455e-8132-a85ff033560d">
      <Terms xmlns="http://schemas.microsoft.com/office/infopath/2007/PartnerControls"/>
    </lcf76f155ced4ddcb4097134ff3c332f>
    <TaxCatchAll xmlns="2e3a695e-5fca-470b-86fe-c912ca38316f" xsi:nil="true"/>
  </documentManagement>
</p:properties>
</file>

<file path=customXml/itemProps1.xml><?xml version="1.0" encoding="utf-8"?>
<ds:datastoreItem xmlns:ds="http://schemas.openxmlformats.org/officeDocument/2006/customXml" ds:itemID="{CCBF369F-BE82-4C38-ABAE-0624B488AAB8}"/>
</file>

<file path=customXml/itemProps2.xml><?xml version="1.0" encoding="utf-8"?>
<ds:datastoreItem xmlns:ds="http://schemas.openxmlformats.org/officeDocument/2006/customXml" ds:itemID="{34F01617-3A2A-4C67-A86E-7CED975FE389}"/>
</file>

<file path=customXml/itemProps3.xml><?xml version="1.0" encoding="utf-8"?>
<ds:datastoreItem xmlns:ds="http://schemas.openxmlformats.org/officeDocument/2006/customXml" ds:itemID="{BCCFA44D-71AA-4BF2-BE90-65BE6EFFA5D4}"/>
</file>

<file path=docProps/app.xml><?xml version="1.0" encoding="utf-8"?>
<Properties xmlns="http://schemas.openxmlformats.org/officeDocument/2006/extended-properties" xmlns:vt="http://schemas.openxmlformats.org/officeDocument/2006/docPropsVTypes">
  <Template>Normal.dotm</Template>
  <TotalTime>2</TotalTime>
  <Pages>4</Pages>
  <Words>681</Words>
  <Characters>3891</Characters>
  <Application>Microsoft Office Word</Application>
  <DocSecurity>0</DocSecurity>
  <Lines>105</Lines>
  <Paragraphs>45</Paragraphs>
  <ScaleCrop>false</ScaleCrop>
  <Company/>
  <LinksUpToDate>false</LinksUpToDate>
  <CharactersWithSpaces>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2025-10-06T10:03:00Z</dcterms:created>
  <dcterms:modified xsi:type="dcterms:W3CDTF">2025-10-06T10:05:00Z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0x010100F7E893A308A22C44893F6FDFDE749C8E</vt:lpwstr>
  </property>
</Properties>
</file>