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A4A8B" w:rsidRPr="009A4A8B" w14:paraId="0F947A1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A4A8B" w:rsidRPr="009A4A8B" w14:paraId="12C72FE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A4A8B" w:rsidRPr="009A4A8B" w14:paraId="4AE8C7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6C7EFB7A" w14:textId="77777777">
                          <w:tc>
                            <w:tcPr>
                              <w:tcW w:w="9000" w:type="dxa"/>
                              <w:hideMark/>
                            </w:tcPr>
                            <w:p w14:paraId="70439A2F" w14:textId="77777777" w:rsidR="009A4A8B" w:rsidRPr="009A4A8B" w:rsidRDefault="009A4A8B" w:rsidP="009A4A8B">
                              <w:pPr>
                                <w:spacing w:after="0" w:line="240" w:lineRule="auto"/>
                              </w:pPr>
                            </w:p>
                          </w:tc>
                        </w:tr>
                      </w:tbl>
                      <w:p w14:paraId="5E8261A4" w14:textId="77777777" w:rsidR="009A4A8B" w:rsidRPr="009A4A8B" w:rsidRDefault="009A4A8B" w:rsidP="009A4A8B">
                        <w:pPr>
                          <w:spacing w:after="0" w:line="240" w:lineRule="auto"/>
                        </w:pPr>
                      </w:p>
                    </w:tc>
                  </w:tr>
                </w:tbl>
                <w:p w14:paraId="5F2E6AE1" w14:textId="77777777" w:rsidR="009A4A8B" w:rsidRPr="009A4A8B" w:rsidRDefault="009A4A8B" w:rsidP="009A4A8B">
                  <w:pPr>
                    <w:spacing w:after="0" w:line="240" w:lineRule="auto"/>
                  </w:pPr>
                </w:p>
              </w:tc>
            </w:tr>
            <w:tr w:rsidR="009A4A8B" w:rsidRPr="009A4A8B" w14:paraId="204F1E7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A4A8B" w:rsidRPr="009A4A8B" w14:paraId="783BC00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A4A8B" w:rsidRPr="009A4A8B" w14:paraId="2D1880B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A4A8B" w:rsidRPr="009A4A8B" w14:paraId="60FB8ABF" w14:textId="77777777">
                                <w:tc>
                                  <w:tcPr>
                                    <w:tcW w:w="0" w:type="auto"/>
                                    <w:hideMark/>
                                  </w:tcPr>
                                  <w:p w14:paraId="7E85758C" w14:textId="42472FE0" w:rsidR="009A4A8B" w:rsidRPr="009A4A8B" w:rsidRDefault="009A4A8B" w:rsidP="009A4A8B">
                                    <w:pPr>
                                      <w:spacing w:after="0" w:line="240" w:lineRule="auto"/>
                                    </w:pPr>
                                    <w:r w:rsidRPr="009A4A8B">
                                      <w:drawing>
                                        <wp:inline distT="0" distB="0" distL="0" distR="0" wp14:anchorId="048A0A6C" wp14:editId="04FB931B">
                                          <wp:extent cx="2514600" cy="812800"/>
                                          <wp:effectExtent l="0" t="0" r="0" b="6350"/>
                                          <wp:docPr id="315564285"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A4A8B" w:rsidRPr="009A4A8B" w14:paraId="29E6F98C" w14:textId="77777777">
                                <w:tc>
                                  <w:tcPr>
                                    <w:tcW w:w="0" w:type="auto"/>
                                    <w:hideMark/>
                                  </w:tcPr>
                                  <w:p w14:paraId="2D06AA36" w14:textId="77777777" w:rsidR="009A4A8B" w:rsidRPr="009A4A8B" w:rsidRDefault="009A4A8B" w:rsidP="009A4A8B">
                                    <w:pPr>
                                      <w:spacing w:after="0" w:line="240" w:lineRule="auto"/>
                                      <w:jc w:val="right"/>
                                      <w:rPr>
                                        <w:b/>
                                        <w:bCs/>
                                        <w:sz w:val="36"/>
                                        <w:szCs w:val="36"/>
                                      </w:rPr>
                                    </w:pPr>
                                    <w:r w:rsidRPr="009A4A8B">
                                      <w:rPr>
                                        <w:b/>
                                        <w:bCs/>
                                        <w:sz w:val="36"/>
                                        <w:szCs w:val="36"/>
                                      </w:rPr>
                                      <w:t>Newsletter</w:t>
                                    </w:r>
                                  </w:p>
                                  <w:p w14:paraId="73BCB7E0" w14:textId="77777777" w:rsidR="009A4A8B" w:rsidRPr="009A4A8B" w:rsidRDefault="009A4A8B" w:rsidP="009A4A8B">
                                    <w:pPr>
                                      <w:spacing w:after="0" w:line="240" w:lineRule="auto"/>
                                      <w:jc w:val="right"/>
                                    </w:pPr>
                                    <w:r w:rsidRPr="009A4A8B">
                                      <w:rPr>
                                        <w:sz w:val="36"/>
                                        <w:szCs w:val="36"/>
                                      </w:rPr>
                                      <w:t>13th October 2025</w:t>
                                    </w:r>
                                  </w:p>
                                </w:tc>
                              </w:tr>
                            </w:tbl>
                            <w:p w14:paraId="1D003C5D" w14:textId="77777777" w:rsidR="009A4A8B" w:rsidRPr="009A4A8B" w:rsidRDefault="009A4A8B" w:rsidP="009A4A8B">
                              <w:pPr>
                                <w:spacing w:after="0" w:line="240" w:lineRule="auto"/>
                              </w:pPr>
                            </w:p>
                          </w:tc>
                        </w:tr>
                      </w:tbl>
                      <w:p w14:paraId="200EF0E2" w14:textId="77777777" w:rsidR="009A4A8B" w:rsidRPr="009A4A8B" w:rsidRDefault="009A4A8B" w:rsidP="009A4A8B">
                        <w:pPr>
                          <w:spacing w:after="0" w:line="240" w:lineRule="auto"/>
                        </w:pPr>
                      </w:p>
                    </w:tc>
                  </w:tr>
                </w:tbl>
                <w:p w14:paraId="2741BF28" w14:textId="77777777" w:rsidR="009A4A8B" w:rsidRPr="009A4A8B" w:rsidRDefault="009A4A8B" w:rsidP="009A4A8B">
                  <w:pPr>
                    <w:spacing w:after="0" w:line="240" w:lineRule="auto"/>
                  </w:pPr>
                </w:p>
              </w:tc>
            </w:tr>
            <w:tr w:rsidR="009A4A8B" w:rsidRPr="009A4A8B" w14:paraId="4123EBA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A4A8B" w:rsidRPr="009A4A8B" w14:paraId="66C243D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A4A8B" w:rsidRPr="009A4A8B" w14:paraId="1394A3AC" w14:textId="77777777">
                          <w:tc>
                            <w:tcPr>
                              <w:tcW w:w="0" w:type="auto"/>
                              <w:tcMar>
                                <w:top w:w="0" w:type="dxa"/>
                                <w:left w:w="135" w:type="dxa"/>
                                <w:bottom w:w="0" w:type="dxa"/>
                                <w:right w:w="135" w:type="dxa"/>
                              </w:tcMar>
                              <w:hideMark/>
                            </w:tcPr>
                            <w:p w14:paraId="164FEF1B" w14:textId="217BB431" w:rsidR="009A4A8B" w:rsidRPr="009A4A8B" w:rsidRDefault="009A4A8B" w:rsidP="009A4A8B">
                              <w:pPr>
                                <w:spacing w:after="0" w:line="240" w:lineRule="auto"/>
                              </w:pPr>
                              <w:r w:rsidRPr="009A4A8B">
                                <w:drawing>
                                  <wp:inline distT="0" distB="0" distL="0" distR="0" wp14:anchorId="3EBE92B9" wp14:editId="0DE4E6EC">
                                    <wp:extent cx="5372100" cy="336550"/>
                                    <wp:effectExtent l="0" t="0" r="0" b="6350"/>
                                    <wp:docPr id="1393309791"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4857AE30" w14:textId="77777777" w:rsidR="009A4A8B" w:rsidRPr="009A4A8B" w:rsidRDefault="009A4A8B" w:rsidP="009A4A8B">
                        <w:pPr>
                          <w:spacing w:after="0" w:line="240" w:lineRule="auto"/>
                        </w:pPr>
                      </w:p>
                    </w:tc>
                  </w:tr>
                </w:tbl>
                <w:p w14:paraId="45B0CE11"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34997F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29F96A8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2C9FA0E2" w14:textId="77777777">
                                <w:tc>
                                  <w:tcPr>
                                    <w:tcW w:w="0" w:type="auto"/>
                                    <w:tcMar>
                                      <w:top w:w="0" w:type="dxa"/>
                                      <w:left w:w="270" w:type="dxa"/>
                                      <w:bottom w:w="135" w:type="dxa"/>
                                      <w:right w:w="270" w:type="dxa"/>
                                    </w:tcMar>
                                    <w:hideMark/>
                                  </w:tcPr>
                                  <w:p w14:paraId="2ADE48E7" w14:textId="77777777" w:rsidR="009A4A8B" w:rsidRPr="009A4A8B" w:rsidRDefault="009A4A8B" w:rsidP="009A4A8B">
                                    <w:pPr>
                                      <w:spacing w:after="0" w:line="240" w:lineRule="auto"/>
                                    </w:pPr>
                                    <w:r w:rsidRPr="009A4A8B">
                                      <w:rPr>
                                        <w:b/>
                                        <w:bCs/>
                                      </w:rPr>
                                      <w:t>This newsletter - sent on Mondays, Wednesdays and Fridays - contains important information and resources to support community pharmacies across England.</w:t>
                                    </w:r>
                                  </w:p>
                                </w:tc>
                              </w:tr>
                            </w:tbl>
                            <w:p w14:paraId="02EBC536" w14:textId="77777777" w:rsidR="009A4A8B" w:rsidRPr="009A4A8B" w:rsidRDefault="009A4A8B" w:rsidP="009A4A8B">
                              <w:pPr>
                                <w:spacing w:after="0" w:line="240" w:lineRule="auto"/>
                              </w:pPr>
                            </w:p>
                          </w:tc>
                        </w:tr>
                      </w:tbl>
                      <w:p w14:paraId="60799D6E" w14:textId="77777777" w:rsidR="009A4A8B" w:rsidRPr="009A4A8B" w:rsidRDefault="009A4A8B" w:rsidP="009A4A8B">
                        <w:pPr>
                          <w:spacing w:after="0" w:line="240" w:lineRule="auto"/>
                        </w:pPr>
                      </w:p>
                    </w:tc>
                  </w:tr>
                </w:tbl>
                <w:p w14:paraId="7FC1B77F"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7A8A27B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12C4767E" w14:textId="77777777">
                          <w:trPr>
                            <w:hidden/>
                          </w:trPr>
                          <w:tc>
                            <w:tcPr>
                              <w:tcW w:w="0" w:type="auto"/>
                              <w:tcBorders>
                                <w:top w:val="single" w:sz="12" w:space="0" w:color="106B62"/>
                                <w:left w:val="nil"/>
                                <w:bottom w:val="nil"/>
                                <w:right w:val="nil"/>
                              </w:tcBorders>
                              <w:vAlign w:val="center"/>
                              <w:hideMark/>
                            </w:tcPr>
                            <w:p w14:paraId="45A980F1" w14:textId="77777777" w:rsidR="009A4A8B" w:rsidRPr="009A4A8B" w:rsidRDefault="009A4A8B" w:rsidP="009A4A8B">
                              <w:pPr>
                                <w:spacing w:after="0" w:line="240" w:lineRule="auto"/>
                                <w:rPr>
                                  <w:vanish/>
                                </w:rPr>
                              </w:pPr>
                            </w:p>
                          </w:tc>
                        </w:tr>
                      </w:tbl>
                      <w:p w14:paraId="16028A8E" w14:textId="77777777" w:rsidR="009A4A8B" w:rsidRPr="009A4A8B" w:rsidRDefault="009A4A8B" w:rsidP="009A4A8B">
                        <w:pPr>
                          <w:spacing w:after="0" w:line="240" w:lineRule="auto"/>
                        </w:pPr>
                      </w:p>
                    </w:tc>
                  </w:tr>
                </w:tbl>
                <w:p w14:paraId="2121EE1F"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40EE6A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3629B98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2A18C9B5" w14:textId="77777777">
                                <w:tc>
                                  <w:tcPr>
                                    <w:tcW w:w="0" w:type="auto"/>
                                    <w:tcMar>
                                      <w:top w:w="0" w:type="dxa"/>
                                      <w:left w:w="270" w:type="dxa"/>
                                      <w:bottom w:w="135" w:type="dxa"/>
                                      <w:right w:w="270" w:type="dxa"/>
                                    </w:tcMar>
                                    <w:hideMark/>
                                  </w:tcPr>
                                  <w:p w14:paraId="2DB8EAE9" w14:textId="77777777" w:rsidR="009A4A8B" w:rsidRPr="009A4A8B" w:rsidRDefault="009A4A8B" w:rsidP="009A4A8B">
                                    <w:pPr>
                                      <w:spacing w:after="0" w:line="240" w:lineRule="auto"/>
                                      <w:rPr>
                                        <w:b/>
                                        <w:bCs/>
                                      </w:rPr>
                                    </w:pPr>
                                    <w:r w:rsidRPr="009A4A8B">
                                      <w:rPr>
                                        <w:b/>
                                        <w:bCs/>
                                      </w:rPr>
                                      <w:t xml:space="preserve">In this update: Pharmacy Show 2025; Committee opportunity for </w:t>
                                    </w:r>
                                    <w:proofErr w:type="gramStart"/>
                                    <w:r w:rsidRPr="009A4A8B">
                                      <w:rPr>
                                        <w:b/>
                                        <w:bCs/>
                                      </w:rPr>
                                      <w:t>Independent</w:t>
                                    </w:r>
                                    <w:proofErr w:type="gramEnd"/>
                                    <w:r w:rsidRPr="009A4A8B">
                                      <w:rPr>
                                        <w:b/>
                                        <w:bCs/>
                                      </w:rPr>
                                      <w:t xml:space="preserve"> owners; Our Annual Report – an animated guide.</w:t>
                                    </w:r>
                                  </w:p>
                                </w:tc>
                              </w:tr>
                            </w:tbl>
                            <w:p w14:paraId="13FEEF29" w14:textId="77777777" w:rsidR="009A4A8B" w:rsidRPr="009A4A8B" w:rsidRDefault="009A4A8B" w:rsidP="009A4A8B">
                              <w:pPr>
                                <w:spacing w:after="0" w:line="240" w:lineRule="auto"/>
                              </w:pPr>
                            </w:p>
                          </w:tc>
                        </w:tr>
                      </w:tbl>
                      <w:p w14:paraId="79BF74BD" w14:textId="77777777" w:rsidR="009A4A8B" w:rsidRPr="009A4A8B" w:rsidRDefault="009A4A8B" w:rsidP="009A4A8B">
                        <w:pPr>
                          <w:spacing w:after="0" w:line="240" w:lineRule="auto"/>
                        </w:pPr>
                      </w:p>
                    </w:tc>
                  </w:tr>
                </w:tbl>
                <w:p w14:paraId="158402EE"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0591E66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0567990E" w14:textId="77777777">
                          <w:trPr>
                            <w:hidden/>
                          </w:trPr>
                          <w:tc>
                            <w:tcPr>
                              <w:tcW w:w="0" w:type="auto"/>
                              <w:tcBorders>
                                <w:top w:val="single" w:sz="12" w:space="0" w:color="106B62"/>
                                <w:left w:val="nil"/>
                                <w:bottom w:val="nil"/>
                                <w:right w:val="nil"/>
                              </w:tcBorders>
                              <w:vAlign w:val="center"/>
                              <w:hideMark/>
                            </w:tcPr>
                            <w:p w14:paraId="047130BE" w14:textId="77777777" w:rsidR="009A4A8B" w:rsidRPr="009A4A8B" w:rsidRDefault="009A4A8B" w:rsidP="009A4A8B">
                              <w:pPr>
                                <w:spacing w:after="0" w:line="240" w:lineRule="auto"/>
                                <w:rPr>
                                  <w:vanish/>
                                </w:rPr>
                              </w:pPr>
                            </w:p>
                          </w:tc>
                        </w:tr>
                      </w:tbl>
                      <w:p w14:paraId="7267721E" w14:textId="77777777" w:rsidR="009A4A8B" w:rsidRPr="009A4A8B" w:rsidRDefault="009A4A8B" w:rsidP="009A4A8B">
                        <w:pPr>
                          <w:spacing w:after="0" w:line="240" w:lineRule="auto"/>
                        </w:pPr>
                      </w:p>
                    </w:tc>
                  </w:tr>
                </w:tbl>
                <w:p w14:paraId="4940E0D9"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0E8B48D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A4A8B" w:rsidRPr="009A4A8B" w14:paraId="401C3BB3" w14:textId="77777777">
                          <w:tc>
                            <w:tcPr>
                              <w:tcW w:w="0" w:type="auto"/>
                              <w:tcMar>
                                <w:top w:w="0" w:type="dxa"/>
                                <w:left w:w="135" w:type="dxa"/>
                                <w:bottom w:w="0" w:type="dxa"/>
                                <w:right w:w="135" w:type="dxa"/>
                              </w:tcMar>
                              <w:hideMark/>
                            </w:tcPr>
                            <w:p w14:paraId="58FEC018" w14:textId="3686D07F" w:rsidR="009A4A8B" w:rsidRPr="009A4A8B" w:rsidRDefault="009A4A8B" w:rsidP="009A4A8B">
                              <w:pPr>
                                <w:spacing w:after="0" w:line="240" w:lineRule="auto"/>
                              </w:pPr>
                              <w:r w:rsidRPr="009A4A8B">
                                <w:drawing>
                                  <wp:inline distT="0" distB="0" distL="0" distR="0" wp14:anchorId="300F939B" wp14:editId="093A7A83">
                                    <wp:extent cx="5372100" cy="1790700"/>
                                    <wp:effectExtent l="0" t="0" r="0" b="0"/>
                                    <wp:docPr id="973383848" name="Picture 18" descr="A group of people standing in front of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3848" name="Picture 18" descr="A group of people standing in front of a green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62B19D9" w14:textId="77777777" w:rsidR="009A4A8B" w:rsidRPr="009A4A8B" w:rsidRDefault="009A4A8B" w:rsidP="009A4A8B">
                        <w:pPr>
                          <w:spacing w:after="0" w:line="240" w:lineRule="auto"/>
                        </w:pPr>
                      </w:p>
                    </w:tc>
                  </w:tr>
                </w:tbl>
                <w:p w14:paraId="10752922"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3F0C5E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43D2DCC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1985A9FB" w14:textId="77777777">
                                <w:tc>
                                  <w:tcPr>
                                    <w:tcW w:w="0" w:type="auto"/>
                                    <w:tcMar>
                                      <w:top w:w="0" w:type="dxa"/>
                                      <w:left w:w="270" w:type="dxa"/>
                                      <w:bottom w:w="135" w:type="dxa"/>
                                      <w:right w:w="270" w:type="dxa"/>
                                    </w:tcMar>
                                    <w:hideMark/>
                                  </w:tcPr>
                                  <w:p w14:paraId="79B7C175" w14:textId="77777777" w:rsidR="009A4A8B" w:rsidRPr="009A4A8B" w:rsidRDefault="009A4A8B" w:rsidP="009A4A8B">
                                    <w:pPr>
                                      <w:spacing w:after="0" w:line="240" w:lineRule="auto"/>
                                    </w:pPr>
                                    <w:r w:rsidRPr="009A4A8B">
                                      <w:t>The Pharmacy Show 2025 has now closed for another year, and Community Pharmacy England was pleased to attend as both an exhibitor and a key content partner across both days. Our team spoke with pharmacy owners, team members, and other sector colleagues, sharing updates on our work and hearing your views.</w:t>
                                    </w:r>
                                    <w:r w:rsidRPr="009A4A8B">
                                      <w:br/>
                                    </w:r>
                                    <w:r w:rsidRPr="009A4A8B">
                                      <w:br/>
                                      <w:t>In contributing to a range of sessions, the team outlined Community Pharmacy England’s position on funding, service development, and the future of community pharmacy. Our CEO Janet Morrison appeared on both the opening and closing panels to consider pharmacy’s place in the 10 Year Plan and what the sector might look like in 2035, as well as giving her own keynote speech.</w:t>
                                    </w:r>
                                    <w:r w:rsidRPr="009A4A8B">
                                      <w:br/>
                                    </w:r>
                                    <w:r w:rsidRPr="009A4A8B">
                                      <w:br/>
                                      <w:t xml:space="preserve">Thank you to everyone who visited us or attended our sessions. It was great to see so much interest in our </w:t>
                                    </w:r>
                                    <w:proofErr w:type="gramStart"/>
                                    <w:r w:rsidRPr="009A4A8B">
                                      <w:t>work</w:t>
                                    </w:r>
                                    <w:proofErr w:type="gramEnd"/>
                                    <w:r w:rsidRPr="009A4A8B">
                                      <w:t xml:space="preserve"> and we hope you will continue to feed into this over the coming year.</w:t>
                                    </w:r>
                                  </w:p>
                                </w:tc>
                              </w:tr>
                            </w:tbl>
                            <w:p w14:paraId="37D6BB0E" w14:textId="77777777" w:rsidR="009A4A8B" w:rsidRPr="009A4A8B" w:rsidRDefault="009A4A8B" w:rsidP="009A4A8B">
                              <w:pPr>
                                <w:spacing w:after="0" w:line="240" w:lineRule="auto"/>
                              </w:pPr>
                            </w:p>
                          </w:tc>
                        </w:tr>
                      </w:tbl>
                      <w:p w14:paraId="0B6BBBB2" w14:textId="77777777" w:rsidR="009A4A8B" w:rsidRPr="009A4A8B" w:rsidRDefault="009A4A8B" w:rsidP="009A4A8B">
                        <w:pPr>
                          <w:spacing w:after="0" w:line="240" w:lineRule="auto"/>
                        </w:pPr>
                      </w:p>
                    </w:tc>
                  </w:tr>
                </w:tbl>
                <w:p w14:paraId="58922F3D"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2E3E1D0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3E0720DF" w14:textId="77777777">
                          <w:trPr>
                            <w:hidden/>
                          </w:trPr>
                          <w:tc>
                            <w:tcPr>
                              <w:tcW w:w="0" w:type="auto"/>
                              <w:tcBorders>
                                <w:top w:val="single" w:sz="12" w:space="0" w:color="106B62"/>
                                <w:left w:val="nil"/>
                                <w:bottom w:val="nil"/>
                                <w:right w:val="nil"/>
                              </w:tcBorders>
                              <w:vAlign w:val="center"/>
                              <w:hideMark/>
                            </w:tcPr>
                            <w:p w14:paraId="7B2B0FB9" w14:textId="77777777" w:rsidR="009A4A8B" w:rsidRPr="009A4A8B" w:rsidRDefault="009A4A8B" w:rsidP="009A4A8B">
                              <w:pPr>
                                <w:spacing w:after="0" w:line="240" w:lineRule="auto"/>
                                <w:rPr>
                                  <w:vanish/>
                                </w:rPr>
                              </w:pPr>
                            </w:p>
                          </w:tc>
                        </w:tr>
                      </w:tbl>
                      <w:p w14:paraId="3284DDCF" w14:textId="77777777" w:rsidR="009A4A8B" w:rsidRPr="009A4A8B" w:rsidRDefault="009A4A8B" w:rsidP="009A4A8B">
                        <w:pPr>
                          <w:spacing w:after="0" w:line="240" w:lineRule="auto"/>
                        </w:pPr>
                      </w:p>
                    </w:tc>
                  </w:tr>
                </w:tbl>
                <w:p w14:paraId="1FEC4C51"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0061F30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A4A8B" w:rsidRPr="009A4A8B" w14:paraId="6017C5FD" w14:textId="77777777">
                          <w:tc>
                            <w:tcPr>
                              <w:tcW w:w="0" w:type="auto"/>
                              <w:tcMar>
                                <w:top w:w="0" w:type="dxa"/>
                                <w:left w:w="135" w:type="dxa"/>
                                <w:bottom w:w="0" w:type="dxa"/>
                                <w:right w:w="135" w:type="dxa"/>
                              </w:tcMar>
                              <w:hideMark/>
                            </w:tcPr>
                            <w:p w14:paraId="473890CC" w14:textId="05D8B7A6" w:rsidR="009A4A8B" w:rsidRPr="009A4A8B" w:rsidRDefault="009A4A8B" w:rsidP="009A4A8B">
                              <w:pPr>
                                <w:spacing w:after="0" w:line="240" w:lineRule="auto"/>
                              </w:pPr>
                              <w:r w:rsidRPr="009A4A8B">
                                <w:lastRenderedPageBreak/>
                                <w:drawing>
                                  <wp:inline distT="0" distB="0" distL="0" distR="0" wp14:anchorId="609E7753" wp14:editId="7C7AAC8C">
                                    <wp:extent cx="5372100" cy="1790700"/>
                                    <wp:effectExtent l="0" t="0" r="0" b="0"/>
                                    <wp:docPr id="1135339935" name="Picture 17" descr="A blue sign with black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39935" name="Picture 17" descr="A blue sign with black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B1359A0" w14:textId="77777777" w:rsidR="009A4A8B" w:rsidRPr="009A4A8B" w:rsidRDefault="009A4A8B" w:rsidP="009A4A8B">
                        <w:pPr>
                          <w:spacing w:after="0" w:line="240" w:lineRule="auto"/>
                        </w:pPr>
                      </w:p>
                    </w:tc>
                  </w:tr>
                </w:tbl>
                <w:p w14:paraId="48B4BA84"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13ACF0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7266840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190C7CD2" w14:textId="77777777">
                                <w:tc>
                                  <w:tcPr>
                                    <w:tcW w:w="0" w:type="auto"/>
                                    <w:tcMar>
                                      <w:top w:w="0" w:type="dxa"/>
                                      <w:left w:w="270" w:type="dxa"/>
                                      <w:bottom w:w="135" w:type="dxa"/>
                                      <w:right w:w="270" w:type="dxa"/>
                                    </w:tcMar>
                                    <w:hideMark/>
                                  </w:tcPr>
                                  <w:p w14:paraId="58644088" w14:textId="77777777" w:rsidR="009A4A8B" w:rsidRPr="009A4A8B" w:rsidRDefault="009A4A8B" w:rsidP="009A4A8B">
                                    <w:pPr>
                                      <w:spacing w:after="0" w:line="240" w:lineRule="auto"/>
                                    </w:pPr>
                                    <w:r w:rsidRPr="009A4A8B">
                                      <w:t>Independent pharmacy owners are invited to express interest in joining our committee. One additional place has been created for owners operating between one and nine pharmacy premises. This forms part of our ongoing work to adjust the committee’s composition and size to better reflect the community pharmacy sector.</w:t>
                                    </w:r>
                                    <w:r w:rsidRPr="009A4A8B">
                                      <w:br/>
                                    </w:r>
                                    <w:r w:rsidRPr="009A4A8B">
                                      <w:br/>
                                      <w:t xml:space="preserve">Eligible applicants must own or hold significant shares in an independent pharmacy business and be a member or officer of an LPC in England. To apply, complete the expression of interest (EOI) form and submit a supporting statement by </w:t>
                                    </w:r>
                                    <w:r w:rsidRPr="009A4A8B">
                                      <w:rPr>
                                        <w:b/>
                                        <w:bCs/>
                                      </w:rPr>
                                      <w:t>Sunday 19th October 2025</w:t>
                                    </w:r>
                                    <w:r w:rsidRPr="009A4A8B">
                                      <w:t>.</w:t>
                                    </w:r>
                                    <w:r w:rsidRPr="009A4A8B">
                                      <w:br/>
                                    </w:r>
                                    <w:r w:rsidRPr="009A4A8B">
                                      <w:br/>
                                    </w:r>
                                    <w:hyperlink r:id="rId10" w:tgtFrame="_blank" w:history="1">
                                      <w:r w:rsidRPr="009A4A8B">
                                        <w:rPr>
                                          <w:rStyle w:val="Hyperlink"/>
                                          <w:b/>
                                          <w:bCs/>
                                        </w:rPr>
                                        <w:t>Read full details, including the invitation letter</w:t>
                                      </w:r>
                                    </w:hyperlink>
                                  </w:p>
                                </w:tc>
                              </w:tr>
                            </w:tbl>
                            <w:p w14:paraId="0F1D4ED9" w14:textId="77777777" w:rsidR="009A4A8B" w:rsidRPr="009A4A8B" w:rsidRDefault="009A4A8B" w:rsidP="009A4A8B">
                              <w:pPr>
                                <w:spacing w:after="0" w:line="240" w:lineRule="auto"/>
                              </w:pPr>
                            </w:p>
                          </w:tc>
                        </w:tr>
                      </w:tbl>
                      <w:p w14:paraId="61E47016" w14:textId="77777777" w:rsidR="009A4A8B" w:rsidRPr="009A4A8B" w:rsidRDefault="009A4A8B" w:rsidP="009A4A8B">
                        <w:pPr>
                          <w:spacing w:after="0" w:line="240" w:lineRule="auto"/>
                        </w:pPr>
                      </w:p>
                    </w:tc>
                  </w:tr>
                </w:tbl>
                <w:p w14:paraId="6CA4AF3B"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3C0D5D3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24143A3D" w14:textId="77777777">
                          <w:trPr>
                            <w:hidden/>
                          </w:trPr>
                          <w:tc>
                            <w:tcPr>
                              <w:tcW w:w="0" w:type="auto"/>
                              <w:tcBorders>
                                <w:top w:val="single" w:sz="12" w:space="0" w:color="106B62"/>
                                <w:left w:val="nil"/>
                                <w:bottom w:val="nil"/>
                                <w:right w:val="nil"/>
                              </w:tcBorders>
                              <w:vAlign w:val="center"/>
                              <w:hideMark/>
                            </w:tcPr>
                            <w:p w14:paraId="04E36E89" w14:textId="77777777" w:rsidR="009A4A8B" w:rsidRPr="009A4A8B" w:rsidRDefault="009A4A8B" w:rsidP="009A4A8B">
                              <w:pPr>
                                <w:spacing w:after="0" w:line="240" w:lineRule="auto"/>
                                <w:rPr>
                                  <w:vanish/>
                                </w:rPr>
                              </w:pPr>
                            </w:p>
                          </w:tc>
                        </w:tr>
                      </w:tbl>
                      <w:p w14:paraId="370B000A" w14:textId="77777777" w:rsidR="009A4A8B" w:rsidRPr="009A4A8B" w:rsidRDefault="009A4A8B" w:rsidP="009A4A8B">
                        <w:pPr>
                          <w:spacing w:after="0" w:line="240" w:lineRule="auto"/>
                        </w:pPr>
                      </w:p>
                    </w:tc>
                  </w:tr>
                </w:tbl>
                <w:p w14:paraId="67BE0229"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70A9772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A4A8B" w:rsidRPr="009A4A8B" w14:paraId="7FF92D19" w14:textId="77777777">
                          <w:tc>
                            <w:tcPr>
                              <w:tcW w:w="0" w:type="auto"/>
                              <w:tcMar>
                                <w:top w:w="0" w:type="dxa"/>
                                <w:left w:w="135" w:type="dxa"/>
                                <w:bottom w:w="0" w:type="dxa"/>
                                <w:right w:w="135" w:type="dxa"/>
                              </w:tcMar>
                              <w:hideMark/>
                            </w:tcPr>
                            <w:p w14:paraId="7F65D068" w14:textId="00882509" w:rsidR="009A4A8B" w:rsidRPr="009A4A8B" w:rsidRDefault="009A4A8B" w:rsidP="009A4A8B">
                              <w:pPr>
                                <w:spacing w:after="0" w:line="240" w:lineRule="auto"/>
                              </w:pPr>
                              <w:r w:rsidRPr="009A4A8B">
                                <w:drawing>
                                  <wp:inline distT="0" distB="0" distL="0" distR="0" wp14:anchorId="3A549913" wp14:editId="4D098034">
                                    <wp:extent cx="5372100" cy="1790700"/>
                                    <wp:effectExtent l="0" t="0" r="0" b="0"/>
                                    <wp:docPr id="1920848235" name="Picture 16">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5441A16" w14:textId="77777777" w:rsidR="009A4A8B" w:rsidRPr="009A4A8B" w:rsidRDefault="009A4A8B" w:rsidP="009A4A8B">
                        <w:pPr>
                          <w:spacing w:after="0" w:line="240" w:lineRule="auto"/>
                        </w:pPr>
                      </w:p>
                    </w:tc>
                  </w:tr>
                </w:tbl>
                <w:p w14:paraId="304D5070"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2F4E60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36129E6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0AB7C219" w14:textId="77777777">
                                <w:tc>
                                  <w:tcPr>
                                    <w:tcW w:w="0" w:type="auto"/>
                                    <w:tcMar>
                                      <w:top w:w="0" w:type="dxa"/>
                                      <w:left w:w="270" w:type="dxa"/>
                                      <w:bottom w:w="135" w:type="dxa"/>
                                      <w:right w:w="270" w:type="dxa"/>
                                    </w:tcMar>
                                    <w:hideMark/>
                                  </w:tcPr>
                                  <w:p w14:paraId="2113ABEF" w14:textId="77777777" w:rsidR="009A4A8B" w:rsidRPr="009A4A8B" w:rsidRDefault="009A4A8B" w:rsidP="009A4A8B">
                                    <w:pPr>
                                      <w:spacing w:after="0" w:line="240" w:lineRule="auto"/>
                                    </w:pPr>
                                    <w:r w:rsidRPr="009A4A8B">
                                      <w:t>We recently published our 2024/25 Annual Report, giving pharmacy owners a clear overview of the work Community Pharmacy England has done on your behalf over the past year. From funding and services to advocacy and sector support, the report outlines our efforts to champion community pharmacy across England.</w:t>
                                    </w:r>
                                    <w:r w:rsidRPr="009A4A8B">
                                      <w:br/>
                                    </w:r>
                                    <w:r w:rsidRPr="009A4A8B">
                                      <w:br/>
                                    </w:r>
                                    <w:r w:rsidRPr="009A4A8B">
                                      <w:rPr>
                                        <w:rFonts w:ascii="Segoe UI Emoji" w:hAnsi="Segoe UI Emoji" w:cs="Segoe UI Emoji"/>
                                      </w:rPr>
                                      <w:t>📽️</w:t>
                                    </w:r>
                                    <w:r w:rsidRPr="009A4A8B">
                                      <w:t xml:space="preserve"> </w:t>
                                    </w:r>
                                    <w:hyperlink r:id="rId14" w:tgtFrame="_blank" w:history="1">
                                      <w:r w:rsidRPr="009A4A8B">
                                        <w:rPr>
                                          <w:rStyle w:val="Hyperlink"/>
                                        </w:rPr>
                                        <w:t>Watch our short summary animation</w:t>
                                      </w:r>
                                    </w:hyperlink>
                                    <w:r w:rsidRPr="009A4A8B">
                                      <w:t xml:space="preserve"> to see how we’ve represented and fought for pharmacy owners throughout the year.</w:t>
                                    </w:r>
                                    <w:r w:rsidRPr="009A4A8B">
                                      <w:br/>
                                    </w:r>
                                    <w:r w:rsidRPr="009A4A8B">
                                      <w:br/>
                                    </w:r>
                                    <w:hyperlink r:id="rId15" w:tgtFrame="_blank" w:history="1">
                                      <w:r w:rsidRPr="009A4A8B">
                                        <w:rPr>
                                          <w:rStyle w:val="Hyperlink"/>
                                          <w:b/>
                                          <w:bCs/>
                                        </w:rPr>
                                        <w:t>Explore the report</w:t>
                                      </w:r>
                                    </w:hyperlink>
                                  </w:p>
                                </w:tc>
                              </w:tr>
                            </w:tbl>
                            <w:p w14:paraId="469DFD7E" w14:textId="77777777" w:rsidR="009A4A8B" w:rsidRPr="009A4A8B" w:rsidRDefault="009A4A8B" w:rsidP="009A4A8B">
                              <w:pPr>
                                <w:spacing w:after="0" w:line="240" w:lineRule="auto"/>
                              </w:pPr>
                            </w:p>
                          </w:tc>
                        </w:tr>
                      </w:tbl>
                      <w:p w14:paraId="03535772" w14:textId="77777777" w:rsidR="009A4A8B" w:rsidRPr="009A4A8B" w:rsidRDefault="009A4A8B" w:rsidP="009A4A8B">
                        <w:pPr>
                          <w:spacing w:after="0" w:line="240" w:lineRule="auto"/>
                        </w:pPr>
                      </w:p>
                    </w:tc>
                  </w:tr>
                </w:tbl>
                <w:p w14:paraId="6CCE19D6"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0A79A8D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67826D7D" w14:textId="77777777">
                          <w:trPr>
                            <w:hidden/>
                          </w:trPr>
                          <w:tc>
                            <w:tcPr>
                              <w:tcW w:w="0" w:type="auto"/>
                              <w:tcBorders>
                                <w:top w:val="single" w:sz="12" w:space="0" w:color="106B62"/>
                                <w:left w:val="nil"/>
                                <w:bottom w:val="nil"/>
                                <w:right w:val="nil"/>
                              </w:tcBorders>
                              <w:vAlign w:val="center"/>
                              <w:hideMark/>
                            </w:tcPr>
                            <w:p w14:paraId="39C22140" w14:textId="77777777" w:rsidR="009A4A8B" w:rsidRPr="009A4A8B" w:rsidRDefault="009A4A8B" w:rsidP="009A4A8B">
                              <w:pPr>
                                <w:spacing w:after="0" w:line="240" w:lineRule="auto"/>
                                <w:rPr>
                                  <w:vanish/>
                                </w:rPr>
                              </w:pPr>
                            </w:p>
                          </w:tc>
                        </w:tr>
                      </w:tbl>
                      <w:p w14:paraId="11AF3B11" w14:textId="77777777" w:rsidR="009A4A8B" w:rsidRPr="009A4A8B" w:rsidRDefault="009A4A8B" w:rsidP="009A4A8B">
                        <w:pPr>
                          <w:spacing w:after="0" w:line="240" w:lineRule="auto"/>
                        </w:pPr>
                      </w:p>
                    </w:tc>
                  </w:tr>
                </w:tbl>
                <w:p w14:paraId="784DD86D"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67E550C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A4A8B" w:rsidRPr="009A4A8B" w14:paraId="6164AD1F" w14:textId="77777777">
                          <w:tc>
                            <w:tcPr>
                              <w:tcW w:w="0" w:type="auto"/>
                              <w:tcMar>
                                <w:top w:w="0" w:type="dxa"/>
                                <w:left w:w="135" w:type="dxa"/>
                                <w:bottom w:w="0" w:type="dxa"/>
                                <w:right w:w="135" w:type="dxa"/>
                              </w:tcMar>
                              <w:hideMark/>
                            </w:tcPr>
                            <w:p w14:paraId="5D74B586" w14:textId="13BB042A" w:rsidR="009A4A8B" w:rsidRPr="009A4A8B" w:rsidRDefault="009A4A8B" w:rsidP="009A4A8B">
                              <w:pPr>
                                <w:spacing w:after="0" w:line="240" w:lineRule="auto"/>
                              </w:pPr>
                              <w:r w:rsidRPr="009A4A8B">
                                <w:lastRenderedPageBreak/>
                                <w:drawing>
                                  <wp:inline distT="0" distB="0" distL="0" distR="0" wp14:anchorId="5A813349" wp14:editId="79999376">
                                    <wp:extent cx="5372100" cy="838200"/>
                                    <wp:effectExtent l="0" t="0" r="0" b="0"/>
                                    <wp:docPr id="2061883323" name="Picture 15" descr="Community Pharmacy England bann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E525720" w14:textId="77777777" w:rsidR="009A4A8B" w:rsidRPr="009A4A8B" w:rsidRDefault="009A4A8B" w:rsidP="009A4A8B">
                        <w:pPr>
                          <w:spacing w:after="0" w:line="240" w:lineRule="auto"/>
                        </w:pPr>
                      </w:p>
                    </w:tc>
                  </w:tr>
                </w:tbl>
                <w:p w14:paraId="63598AC8"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1D8AB81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A4A8B" w:rsidRPr="009A4A8B" w14:paraId="6B5C2C04" w14:textId="77777777">
                          <w:trPr>
                            <w:hidden/>
                          </w:trPr>
                          <w:tc>
                            <w:tcPr>
                              <w:tcW w:w="0" w:type="auto"/>
                              <w:tcBorders>
                                <w:top w:val="single" w:sz="12" w:space="0" w:color="106B62"/>
                                <w:left w:val="nil"/>
                                <w:bottom w:val="nil"/>
                                <w:right w:val="nil"/>
                              </w:tcBorders>
                              <w:vAlign w:val="center"/>
                              <w:hideMark/>
                            </w:tcPr>
                            <w:p w14:paraId="7D2E1157" w14:textId="77777777" w:rsidR="009A4A8B" w:rsidRPr="009A4A8B" w:rsidRDefault="009A4A8B" w:rsidP="009A4A8B">
                              <w:pPr>
                                <w:spacing w:after="0" w:line="240" w:lineRule="auto"/>
                                <w:rPr>
                                  <w:vanish/>
                                </w:rPr>
                              </w:pPr>
                            </w:p>
                          </w:tc>
                        </w:tr>
                      </w:tbl>
                      <w:p w14:paraId="4A118792" w14:textId="77777777" w:rsidR="009A4A8B" w:rsidRPr="009A4A8B" w:rsidRDefault="009A4A8B" w:rsidP="009A4A8B">
                        <w:pPr>
                          <w:spacing w:after="0" w:line="240" w:lineRule="auto"/>
                        </w:pPr>
                      </w:p>
                    </w:tc>
                  </w:tr>
                </w:tbl>
                <w:p w14:paraId="6DC53234" w14:textId="77777777" w:rsidR="009A4A8B" w:rsidRPr="009A4A8B" w:rsidRDefault="009A4A8B" w:rsidP="009A4A8B">
                  <w:pPr>
                    <w:spacing w:after="0" w:line="240" w:lineRule="auto"/>
                  </w:pPr>
                </w:p>
              </w:tc>
            </w:tr>
            <w:tr w:rsidR="009A4A8B" w:rsidRPr="009A4A8B" w14:paraId="4FF2AE9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A4A8B" w:rsidRPr="009A4A8B" w14:paraId="4A85E76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A4A8B" w:rsidRPr="009A4A8B" w14:paraId="148E375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A4A8B" w:rsidRPr="009A4A8B" w14:paraId="69CF8DA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A4A8B" w:rsidRPr="009A4A8B" w14:paraId="073C40E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A4A8B" w:rsidRPr="009A4A8B" w14:paraId="7AC0D59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A4A8B" w:rsidRPr="009A4A8B" w14:paraId="6921271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4A8B" w:rsidRPr="009A4A8B" w14:paraId="756E5EF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A4A8B" w:rsidRPr="009A4A8B" w14:paraId="1545765E" w14:textId="77777777">
                                                              <w:tc>
                                                                <w:tcPr>
                                                                  <w:tcW w:w="360" w:type="dxa"/>
                                                                  <w:vAlign w:val="center"/>
                                                                  <w:hideMark/>
                                                                </w:tcPr>
                                                                <w:p w14:paraId="1A143BC3" w14:textId="3246B312" w:rsidR="009A4A8B" w:rsidRPr="009A4A8B" w:rsidRDefault="009A4A8B" w:rsidP="009A4A8B">
                                                                  <w:pPr>
                                                                    <w:spacing w:after="0" w:line="240" w:lineRule="auto"/>
                                                                  </w:pPr>
                                                                  <w:r w:rsidRPr="009A4A8B">
                                                                    <w:rPr>
                                                                      <w:u w:val="single"/>
                                                                    </w:rPr>
                                                                    <w:lastRenderedPageBreak/>
                                                                    <w:drawing>
                                                                      <wp:inline distT="0" distB="0" distL="0" distR="0" wp14:anchorId="29995901" wp14:editId="79BF12F1">
                                                                        <wp:extent cx="228600" cy="228600"/>
                                                                        <wp:effectExtent l="0" t="0" r="0" b="0"/>
                                                                        <wp:docPr id="1183749698" name="Picture 14"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DAB56A" w14:textId="77777777" w:rsidR="009A4A8B" w:rsidRPr="009A4A8B" w:rsidRDefault="009A4A8B" w:rsidP="009A4A8B">
                                                            <w:pPr>
                                                              <w:spacing w:after="0" w:line="240" w:lineRule="auto"/>
                                                            </w:pPr>
                                                          </w:p>
                                                        </w:tc>
                                                      </w:tr>
                                                    </w:tbl>
                                                    <w:p w14:paraId="263F6562" w14:textId="77777777" w:rsidR="009A4A8B" w:rsidRPr="009A4A8B" w:rsidRDefault="009A4A8B" w:rsidP="009A4A8B">
                                                      <w:pPr>
                                                        <w:spacing w:after="0" w:line="240" w:lineRule="auto"/>
                                                      </w:pPr>
                                                    </w:p>
                                                  </w:tc>
                                                </w:tr>
                                              </w:tbl>
                                              <w:p w14:paraId="37E63417" w14:textId="77777777" w:rsidR="009A4A8B" w:rsidRPr="009A4A8B" w:rsidRDefault="009A4A8B" w:rsidP="009A4A8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A4A8B" w:rsidRPr="009A4A8B" w14:paraId="54ACFB6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4A8B" w:rsidRPr="009A4A8B" w14:paraId="0AC89DD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A4A8B" w:rsidRPr="009A4A8B" w14:paraId="7DB5D37D" w14:textId="77777777">
                                                              <w:tc>
                                                                <w:tcPr>
                                                                  <w:tcW w:w="360" w:type="dxa"/>
                                                                  <w:vAlign w:val="center"/>
                                                                  <w:hideMark/>
                                                                </w:tcPr>
                                                                <w:p w14:paraId="156924CF" w14:textId="59EEAC57" w:rsidR="009A4A8B" w:rsidRPr="009A4A8B" w:rsidRDefault="009A4A8B" w:rsidP="009A4A8B">
                                                                  <w:pPr>
                                                                    <w:spacing w:after="0" w:line="240" w:lineRule="auto"/>
                                                                  </w:pPr>
                                                                  <w:r w:rsidRPr="009A4A8B">
                                                                    <w:rPr>
                                                                      <w:u w:val="single"/>
                                                                    </w:rPr>
                                                                    <w:drawing>
                                                                      <wp:inline distT="0" distB="0" distL="0" distR="0" wp14:anchorId="7AF83AE6" wp14:editId="20723F2F">
                                                                        <wp:extent cx="228600" cy="228600"/>
                                                                        <wp:effectExtent l="0" t="0" r="0" b="0"/>
                                                                        <wp:docPr id="454223051" name="Picture 13"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7F6EC0" w14:textId="77777777" w:rsidR="009A4A8B" w:rsidRPr="009A4A8B" w:rsidRDefault="009A4A8B" w:rsidP="009A4A8B">
                                                            <w:pPr>
                                                              <w:spacing w:after="0" w:line="240" w:lineRule="auto"/>
                                                            </w:pPr>
                                                          </w:p>
                                                        </w:tc>
                                                      </w:tr>
                                                    </w:tbl>
                                                    <w:p w14:paraId="4D5BC54D" w14:textId="77777777" w:rsidR="009A4A8B" w:rsidRPr="009A4A8B" w:rsidRDefault="009A4A8B" w:rsidP="009A4A8B">
                                                      <w:pPr>
                                                        <w:spacing w:after="0" w:line="240" w:lineRule="auto"/>
                                                      </w:pPr>
                                                    </w:p>
                                                  </w:tc>
                                                </w:tr>
                                              </w:tbl>
                                              <w:p w14:paraId="0B3595DB" w14:textId="77777777" w:rsidR="009A4A8B" w:rsidRPr="009A4A8B" w:rsidRDefault="009A4A8B" w:rsidP="009A4A8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A4A8B" w:rsidRPr="009A4A8B" w14:paraId="310FE3B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4A8B" w:rsidRPr="009A4A8B" w14:paraId="5DCA595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A4A8B" w:rsidRPr="009A4A8B" w14:paraId="467C1582" w14:textId="77777777">
                                                              <w:tc>
                                                                <w:tcPr>
                                                                  <w:tcW w:w="360" w:type="dxa"/>
                                                                  <w:vAlign w:val="center"/>
                                                                  <w:hideMark/>
                                                                </w:tcPr>
                                                                <w:p w14:paraId="21C2BA91" w14:textId="636890E5" w:rsidR="009A4A8B" w:rsidRPr="009A4A8B" w:rsidRDefault="009A4A8B" w:rsidP="009A4A8B">
                                                                  <w:pPr>
                                                                    <w:spacing w:after="0" w:line="240" w:lineRule="auto"/>
                                                                  </w:pPr>
                                                                  <w:r w:rsidRPr="009A4A8B">
                                                                    <w:rPr>
                                                                      <w:u w:val="single"/>
                                                                    </w:rPr>
                                                                    <w:drawing>
                                                                      <wp:inline distT="0" distB="0" distL="0" distR="0" wp14:anchorId="1FF88AF5" wp14:editId="41C95256">
                                                                        <wp:extent cx="228600" cy="228600"/>
                                                                        <wp:effectExtent l="0" t="0" r="0" b="0"/>
                                                                        <wp:docPr id="1194971193" name="Picture 12"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151E4FC" w14:textId="77777777" w:rsidR="009A4A8B" w:rsidRPr="009A4A8B" w:rsidRDefault="009A4A8B" w:rsidP="009A4A8B">
                                                            <w:pPr>
                                                              <w:spacing w:after="0" w:line="240" w:lineRule="auto"/>
                                                            </w:pPr>
                                                          </w:p>
                                                        </w:tc>
                                                      </w:tr>
                                                    </w:tbl>
                                                    <w:p w14:paraId="36D1FE27" w14:textId="77777777" w:rsidR="009A4A8B" w:rsidRPr="009A4A8B" w:rsidRDefault="009A4A8B" w:rsidP="009A4A8B">
                                                      <w:pPr>
                                                        <w:spacing w:after="0" w:line="240" w:lineRule="auto"/>
                                                      </w:pPr>
                                                    </w:p>
                                                  </w:tc>
                                                </w:tr>
                                              </w:tbl>
                                              <w:p w14:paraId="499F3972" w14:textId="77777777" w:rsidR="009A4A8B" w:rsidRPr="009A4A8B" w:rsidRDefault="009A4A8B" w:rsidP="009A4A8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A4A8B" w:rsidRPr="009A4A8B" w14:paraId="2E7C65B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A4A8B" w:rsidRPr="009A4A8B" w14:paraId="7264131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A4A8B" w:rsidRPr="009A4A8B" w14:paraId="491BBCB0" w14:textId="77777777">
                                                              <w:tc>
                                                                <w:tcPr>
                                                                  <w:tcW w:w="360" w:type="dxa"/>
                                                                  <w:vAlign w:val="center"/>
                                                                  <w:hideMark/>
                                                                </w:tcPr>
                                                                <w:p w14:paraId="7C6BA812" w14:textId="6B0F1E9B" w:rsidR="009A4A8B" w:rsidRPr="009A4A8B" w:rsidRDefault="009A4A8B" w:rsidP="009A4A8B">
                                                                  <w:pPr>
                                                                    <w:spacing w:after="0" w:line="240" w:lineRule="auto"/>
                                                                  </w:pPr>
                                                                  <w:r w:rsidRPr="009A4A8B">
                                                                    <w:rPr>
                                                                      <w:u w:val="single"/>
                                                                    </w:rPr>
                                                                    <w:drawing>
                                                                      <wp:inline distT="0" distB="0" distL="0" distR="0" wp14:anchorId="1CF7A728" wp14:editId="11A110D3">
                                                                        <wp:extent cx="228600" cy="228600"/>
                                                                        <wp:effectExtent l="0" t="0" r="0" b="0"/>
                                                                        <wp:docPr id="1025149810" name="Picture 11" descr="Webs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8229968" w14:textId="77777777" w:rsidR="009A4A8B" w:rsidRPr="009A4A8B" w:rsidRDefault="009A4A8B" w:rsidP="009A4A8B">
                                                            <w:pPr>
                                                              <w:spacing w:after="0" w:line="240" w:lineRule="auto"/>
                                                            </w:pPr>
                                                          </w:p>
                                                        </w:tc>
                                                      </w:tr>
                                                    </w:tbl>
                                                    <w:p w14:paraId="043CE07A" w14:textId="77777777" w:rsidR="009A4A8B" w:rsidRPr="009A4A8B" w:rsidRDefault="009A4A8B" w:rsidP="009A4A8B">
                                                      <w:pPr>
                                                        <w:spacing w:after="0" w:line="240" w:lineRule="auto"/>
                                                      </w:pPr>
                                                    </w:p>
                                                  </w:tc>
                                                </w:tr>
                                              </w:tbl>
                                              <w:p w14:paraId="7555E1B5" w14:textId="77777777" w:rsidR="009A4A8B" w:rsidRPr="009A4A8B" w:rsidRDefault="009A4A8B" w:rsidP="009A4A8B">
                                                <w:pPr>
                                                  <w:spacing w:after="0" w:line="240" w:lineRule="auto"/>
                                                </w:pPr>
                                              </w:p>
                                            </w:tc>
                                          </w:tr>
                                        </w:tbl>
                                        <w:p w14:paraId="52CFC16C" w14:textId="77777777" w:rsidR="009A4A8B" w:rsidRPr="009A4A8B" w:rsidRDefault="009A4A8B" w:rsidP="009A4A8B">
                                          <w:pPr>
                                            <w:spacing w:after="0" w:line="240" w:lineRule="auto"/>
                                          </w:pPr>
                                        </w:p>
                                      </w:tc>
                                    </w:tr>
                                  </w:tbl>
                                  <w:p w14:paraId="2D928A47" w14:textId="77777777" w:rsidR="009A4A8B" w:rsidRPr="009A4A8B" w:rsidRDefault="009A4A8B" w:rsidP="009A4A8B">
                                    <w:pPr>
                                      <w:spacing w:after="0" w:line="240" w:lineRule="auto"/>
                                    </w:pPr>
                                  </w:p>
                                </w:tc>
                              </w:tr>
                            </w:tbl>
                            <w:p w14:paraId="5A79FA8F" w14:textId="77777777" w:rsidR="009A4A8B" w:rsidRPr="009A4A8B" w:rsidRDefault="009A4A8B" w:rsidP="009A4A8B">
                              <w:pPr>
                                <w:spacing w:after="0" w:line="240" w:lineRule="auto"/>
                              </w:pPr>
                            </w:p>
                          </w:tc>
                        </w:tr>
                      </w:tbl>
                      <w:p w14:paraId="2EECB91A" w14:textId="77777777" w:rsidR="009A4A8B" w:rsidRPr="009A4A8B" w:rsidRDefault="009A4A8B" w:rsidP="009A4A8B">
                        <w:pPr>
                          <w:spacing w:after="0" w:line="240" w:lineRule="auto"/>
                        </w:pPr>
                      </w:p>
                    </w:tc>
                  </w:tr>
                </w:tbl>
                <w:p w14:paraId="0E0AFC70" w14:textId="77777777" w:rsidR="009A4A8B" w:rsidRPr="009A4A8B" w:rsidRDefault="009A4A8B" w:rsidP="009A4A8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A4A8B" w:rsidRPr="009A4A8B" w14:paraId="475514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29F0533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A4A8B" w:rsidRPr="009A4A8B" w14:paraId="2D61F8C1" w14:textId="77777777">
                                <w:tc>
                                  <w:tcPr>
                                    <w:tcW w:w="0" w:type="auto"/>
                                    <w:tcMar>
                                      <w:top w:w="0" w:type="dxa"/>
                                      <w:left w:w="270" w:type="dxa"/>
                                      <w:bottom w:w="135" w:type="dxa"/>
                                      <w:right w:w="270" w:type="dxa"/>
                                    </w:tcMar>
                                    <w:hideMark/>
                                  </w:tcPr>
                                  <w:p w14:paraId="568319FF" w14:textId="77777777" w:rsidR="009A4A8B" w:rsidRPr="009A4A8B" w:rsidRDefault="009A4A8B" w:rsidP="009A4A8B">
                                    <w:pPr>
                                      <w:spacing w:after="0" w:line="240" w:lineRule="auto"/>
                                      <w:jc w:val="center"/>
                                    </w:pPr>
                                    <w:r w:rsidRPr="009A4A8B">
                                      <w:rPr>
                                        <w:b/>
                                        <w:bCs/>
                                      </w:rPr>
                                      <w:t>Community Pharmacy England</w:t>
                                    </w:r>
                                    <w:r w:rsidRPr="009A4A8B">
                                      <w:br/>
                                      <w:t>Address: 14 Hosier Lane, London EC1A 9LQ</w:t>
                                    </w:r>
                                    <w:r w:rsidRPr="009A4A8B">
                                      <w:br/>
                                      <w:t xml:space="preserve">Tel: 0203 1220 810 | Email: </w:t>
                                    </w:r>
                                    <w:hyperlink r:id="rId26" w:history="1">
                                      <w:r w:rsidRPr="009A4A8B">
                                        <w:rPr>
                                          <w:rStyle w:val="Hyperlink"/>
                                        </w:rPr>
                                        <w:t>comms.team@cpe.org.uk</w:t>
                                      </w:r>
                                    </w:hyperlink>
                                  </w:p>
                                  <w:p w14:paraId="7E892626" w14:textId="77777777" w:rsidR="009A4A8B" w:rsidRPr="009A4A8B" w:rsidRDefault="009A4A8B" w:rsidP="009A4A8B">
                                    <w:pPr>
                                      <w:spacing w:after="0" w:line="240" w:lineRule="auto"/>
                                      <w:jc w:val="center"/>
                                    </w:pPr>
                                    <w:r w:rsidRPr="009A4A8B">
                                      <w:rPr>
                                        <w:i/>
                                        <w:iCs/>
                                      </w:rPr>
                                      <w:t xml:space="preserve">Copyright © 2025 Community Pharmacy England, </w:t>
                                    </w:r>
                                    <w:proofErr w:type="gramStart"/>
                                    <w:r w:rsidRPr="009A4A8B">
                                      <w:rPr>
                                        <w:i/>
                                        <w:iCs/>
                                      </w:rPr>
                                      <w:t>All</w:t>
                                    </w:r>
                                    <w:proofErr w:type="gramEnd"/>
                                    <w:r w:rsidRPr="009A4A8B">
                                      <w:rPr>
                                        <w:i/>
                                        <w:iCs/>
                                      </w:rPr>
                                      <w:t xml:space="preserve"> rights reserved.</w:t>
                                    </w:r>
                                  </w:p>
                                  <w:p w14:paraId="28ADC4C1" w14:textId="6010B849" w:rsidR="009A4A8B" w:rsidRPr="009A4A8B" w:rsidRDefault="009A4A8B" w:rsidP="009A4A8B">
                                    <w:pPr>
                                      <w:spacing w:after="0" w:line="240" w:lineRule="auto"/>
                                      <w:jc w:val="center"/>
                                    </w:pPr>
                                    <w:r w:rsidRPr="009A4A8B">
                                      <w:t>You are receiving this email because you are subscribed to our newsletters. Community Pharmacy England is the operating name of the Pharmaceutical Services Negotiating Committee (PSNC).</w:t>
                                    </w:r>
                                  </w:p>
                                </w:tc>
                              </w:tr>
                            </w:tbl>
                            <w:p w14:paraId="2290D962" w14:textId="77777777" w:rsidR="009A4A8B" w:rsidRPr="009A4A8B" w:rsidRDefault="009A4A8B" w:rsidP="009A4A8B">
                              <w:pPr>
                                <w:spacing w:after="0" w:line="240" w:lineRule="auto"/>
                              </w:pPr>
                            </w:p>
                          </w:tc>
                        </w:tr>
                      </w:tbl>
                      <w:p w14:paraId="03B4BA20" w14:textId="77777777" w:rsidR="009A4A8B" w:rsidRPr="009A4A8B" w:rsidRDefault="009A4A8B" w:rsidP="009A4A8B">
                        <w:pPr>
                          <w:spacing w:after="0" w:line="240" w:lineRule="auto"/>
                        </w:pPr>
                      </w:p>
                    </w:tc>
                  </w:tr>
                </w:tbl>
                <w:p w14:paraId="26135D65" w14:textId="77777777" w:rsidR="009A4A8B" w:rsidRPr="009A4A8B" w:rsidRDefault="009A4A8B" w:rsidP="009A4A8B">
                  <w:pPr>
                    <w:spacing w:after="0" w:line="240" w:lineRule="auto"/>
                  </w:pPr>
                </w:p>
              </w:tc>
            </w:tr>
          </w:tbl>
          <w:p w14:paraId="2C212BA7" w14:textId="77777777" w:rsidR="009A4A8B" w:rsidRPr="009A4A8B" w:rsidRDefault="009A4A8B" w:rsidP="009A4A8B">
            <w:pPr>
              <w:spacing w:after="0" w:line="240" w:lineRule="auto"/>
            </w:pPr>
          </w:p>
        </w:tc>
      </w:tr>
    </w:tbl>
    <w:p w14:paraId="706FA283"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8B"/>
    <w:rsid w:val="00413E92"/>
    <w:rsid w:val="006A6164"/>
    <w:rsid w:val="009A4A8B"/>
    <w:rsid w:val="00B96193"/>
    <w:rsid w:val="00FA2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E605"/>
  <w15:chartTrackingRefBased/>
  <w15:docId w15:val="{2AD49649-DA2B-40CB-B476-1458000C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A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4A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4A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4A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4A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A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A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A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A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A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4A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4A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4A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4A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A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A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A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A8B"/>
    <w:rPr>
      <w:rFonts w:eastAsiaTheme="majorEastAsia" w:cstheme="majorBidi"/>
      <w:color w:val="272727" w:themeColor="text1" w:themeTint="D8"/>
    </w:rPr>
  </w:style>
  <w:style w:type="paragraph" w:styleId="Title">
    <w:name w:val="Title"/>
    <w:basedOn w:val="Normal"/>
    <w:next w:val="Normal"/>
    <w:link w:val="TitleChar"/>
    <w:uiPriority w:val="10"/>
    <w:qFormat/>
    <w:rsid w:val="009A4A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A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A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A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A8B"/>
    <w:pPr>
      <w:spacing w:before="160"/>
      <w:jc w:val="center"/>
    </w:pPr>
    <w:rPr>
      <w:i/>
      <w:iCs/>
      <w:color w:val="404040" w:themeColor="text1" w:themeTint="BF"/>
    </w:rPr>
  </w:style>
  <w:style w:type="character" w:customStyle="1" w:styleId="QuoteChar">
    <w:name w:val="Quote Char"/>
    <w:basedOn w:val="DefaultParagraphFont"/>
    <w:link w:val="Quote"/>
    <w:uiPriority w:val="29"/>
    <w:rsid w:val="009A4A8B"/>
    <w:rPr>
      <w:i/>
      <w:iCs/>
      <w:color w:val="404040" w:themeColor="text1" w:themeTint="BF"/>
    </w:rPr>
  </w:style>
  <w:style w:type="paragraph" w:styleId="ListParagraph">
    <w:name w:val="List Paragraph"/>
    <w:basedOn w:val="Normal"/>
    <w:uiPriority w:val="34"/>
    <w:qFormat/>
    <w:rsid w:val="009A4A8B"/>
    <w:pPr>
      <w:ind w:left="720"/>
      <w:contextualSpacing/>
    </w:pPr>
  </w:style>
  <w:style w:type="character" w:styleId="IntenseEmphasis">
    <w:name w:val="Intense Emphasis"/>
    <w:basedOn w:val="DefaultParagraphFont"/>
    <w:uiPriority w:val="21"/>
    <w:qFormat/>
    <w:rsid w:val="009A4A8B"/>
    <w:rPr>
      <w:i/>
      <w:iCs/>
      <w:color w:val="0F4761" w:themeColor="accent1" w:themeShade="BF"/>
    </w:rPr>
  </w:style>
  <w:style w:type="paragraph" w:styleId="IntenseQuote">
    <w:name w:val="Intense Quote"/>
    <w:basedOn w:val="Normal"/>
    <w:next w:val="Normal"/>
    <w:link w:val="IntenseQuoteChar"/>
    <w:uiPriority w:val="30"/>
    <w:qFormat/>
    <w:rsid w:val="009A4A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A8B"/>
    <w:rPr>
      <w:i/>
      <w:iCs/>
      <w:color w:val="0F4761" w:themeColor="accent1" w:themeShade="BF"/>
    </w:rPr>
  </w:style>
  <w:style w:type="character" w:styleId="IntenseReference">
    <w:name w:val="Intense Reference"/>
    <w:basedOn w:val="DefaultParagraphFont"/>
    <w:uiPriority w:val="32"/>
    <w:qFormat/>
    <w:rsid w:val="009A4A8B"/>
    <w:rPr>
      <w:b/>
      <w:bCs/>
      <w:smallCaps/>
      <w:color w:val="0F4761" w:themeColor="accent1" w:themeShade="BF"/>
      <w:spacing w:val="5"/>
    </w:rPr>
  </w:style>
  <w:style w:type="character" w:styleId="Hyperlink">
    <w:name w:val="Hyperlink"/>
    <w:basedOn w:val="DefaultParagraphFont"/>
    <w:uiPriority w:val="99"/>
    <w:unhideWhenUsed/>
    <w:rsid w:val="009A4A8B"/>
    <w:rPr>
      <w:color w:val="467886" w:themeColor="hyperlink"/>
      <w:u w:val="single"/>
    </w:rPr>
  </w:style>
  <w:style w:type="character" w:styleId="UnresolvedMention">
    <w:name w:val="Unresolved Mention"/>
    <w:basedOn w:val="DefaultParagraphFont"/>
    <w:uiPriority w:val="99"/>
    <w:semiHidden/>
    <w:unhideWhenUsed/>
    <w:rsid w:val="009A4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5f8be7e8de&amp;e=d19e9fd41c" TargetMode="External"/><Relationship Id="rId13" Type="http://schemas.openxmlformats.org/officeDocument/2006/relationships/image" Target="https://mcusercontent.com/86d41ab7fa4c7c2c5d7210782/images/6975ad84-5916-cdce-ea69-da99452faa76.gif" TargetMode="External"/><Relationship Id="rId18" Type="http://schemas.openxmlformats.org/officeDocument/2006/relationships/hyperlink" Target="https://cpe.us7.list-manage.com/track/click?u=86d41ab7fa4c7c2c5d7210782&amp;id=86ff425496&amp;e=d19e9fd41c" TargetMode="External"/><Relationship Id="rId26" Type="http://schemas.openxmlformats.org/officeDocument/2006/relationships/hyperlink" Target="mailto:comms.team@cpe.org.uk"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image" Target="media/image5.gif"/><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cpe.us7.list-manage.com/track/click?u=86d41ab7fa4c7c2c5d7210782&amp;id=661c403bac&amp;e=d19e9fd41c" TargetMode="External"/><Relationship Id="rId20" Type="http://schemas.openxmlformats.org/officeDocument/2006/relationships/hyperlink" Target="https://cpe.us7.list-manage.com/track/click?u=86d41ab7fa4c7c2c5d7210782&amp;id=9dda10a745&amp;e=d19e9fd41c" TargetMode="External"/><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f73657b806&amp;e=d19e9fd41c" TargetMode="External"/><Relationship Id="rId24" Type="http://schemas.openxmlformats.org/officeDocument/2006/relationships/hyperlink" Target="https://cpe.us7.list-manage.com/track/click?u=86d41ab7fa4c7c2c5d7210782&amp;id=4d996f92b0&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1cc62dce35&amp;e=d19e9fd41c"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cpe.us7.list-manage.com/track/click?u=86d41ab7fa4c7c2c5d7210782&amp;id=87371ae632&amp;e=d19e9fd41c" TargetMode="External"/><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hyperlink" Target="https://cpe.us7.list-manage.com/track/click?u=86d41ab7fa4c7c2c5d7210782&amp;id=f49f067bf9&amp;e=d19e9fd41c" TargetMode="External"/><Relationship Id="rId9" Type="http://schemas.openxmlformats.org/officeDocument/2006/relationships/image" Target="media/image4.png"/><Relationship Id="rId14" Type="http://schemas.openxmlformats.org/officeDocument/2006/relationships/hyperlink" Target="https://cpe.us7.list-manage.com/track/click?u=86d41ab7fa4c7c2c5d7210782&amp;id=0fd1a3f588&amp;e=d19e9fd41c" TargetMode="External"/><Relationship Id="rId22" Type="http://schemas.openxmlformats.org/officeDocument/2006/relationships/hyperlink" Target="https://cpe.us7.list-manage.com/track/click?u=86d41ab7fa4c7c2c5d7210782&amp;id=98a0f7beec&amp;e=d19e9fd41c"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E30234C7-85A0-48A2-934C-14937582E27F}"/>
</file>

<file path=customXml/itemProps2.xml><?xml version="1.0" encoding="utf-8"?>
<ds:datastoreItem xmlns:ds="http://schemas.openxmlformats.org/officeDocument/2006/customXml" ds:itemID="{A68B5CF6-0ED2-432A-B0E9-C21FB3F666C6}"/>
</file>

<file path=customXml/itemProps3.xml><?xml version="1.0" encoding="utf-8"?>
<ds:datastoreItem xmlns:ds="http://schemas.openxmlformats.org/officeDocument/2006/customXml" ds:itemID="{3FCEF728-BFE9-4A8C-8ADB-CF8F48A87192}"/>
</file>

<file path=docProps/app.xml><?xml version="1.0" encoding="utf-8"?>
<Properties xmlns="http://schemas.openxmlformats.org/officeDocument/2006/extended-properties" xmlns:vt="http://schemas.openxmlformats.org/officeDocument/2006/docPropsVTypes">
  <Template>Normal.dotm</Template>
  <TotalTime>2</TotalTime>
  <Pages>3</Pages>
  <Words>506</Words>
  <Characters>2692</Characters>
  <Application>Microsoft Office Word</Application>
  <DocSecurity>0</DocSecurity>
  <Lines>141</Lines>
  <Paragraphs>15</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2025-10-14T08:27:00Z</dcterms:created>
  <dcterms:modified xsi:type="dcterms:W3CDTF">2025-10-14T08:29:00Z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