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6BBF" w14:textId="1576CEBD" w:rsidR="00BF3721" w:rsidRPr="00092457" w:rsidRDefault="00BF3721" w:rsidP="1EA57A0A">
      <w:pPr>
        <w:spacing w:line="360" w:lineRule="auto"/>
        <w:jc w:val="center"/>
        <w:rPr>
          <w:b/>
          <w:bCs/>
        </w:rPr>
      </w:pPr>
      <w:r w:rsidRPr="1EA57A0A">
        <w:rPr>
          <w:b/>
          <w:bCs/>
        </w:rPr>
        <w:t>Pilot Delivery Agreement</w:t>
      </w:r>
    </w:p>
    <w:p w14:paraId="4C8BFC02" w14:textId="077CA4B5" w:rsidR="00BF3721" w:rsidRPr="00092457" w:rsidRDefault="00BF3721" w:rsidP="4565E1CE">
      <w:pPr>
        <w:rPr>
          <w:color w:val="000000" w:themeColor="text1"/>
          <w:szCs w:val="20"/>
        </w:rPr>
      </w:pPr>
      <w:r w:rsidRPr="4565E1CE">
        <w:rPr>
          <w:b/>
          <w:bCs/>
        </w:rPr>
        <w:t>Date</w:t>
      </w:r>
      <w:r w:rsidRPr="00B87CFB">
        <w:rPr>
          <w:b/>
          <w:bCs/>
        </w:rPr>
        <w:t xml:space="preserve">: </w:t>
      </w:r>
      <w:r w:rsidR="009F6A61" w:rsidRPr="009F6A61">
        <w:rPr>
          <w:rFonts w:eastAsia="Arial" w:cs="Arial"/>
          <w:color w:val="000000" w:themeColor="text1"/>
          <w:szCs w:val="20"/>
          <w:highlight w:val="yellow"/>
        </w:rPr>
        <w:t>XXX</w:t>
      </w:r>
      <w:r w:rsidR="146905B6" w:rsidRPr="00B87CFB">
        <w:rPr>
          <w:rFonts w:eastAsia="Arial" w:cs="Arial"/>
          <w:color w:val="000000" w:themeColor="text1"/>
          <w:szCs w:val="20"/>
        </w:rPr>
        <w:t xml:space="preserve"> </w:t>
      </w:r>
    </w:p>
    <w:p w14:paraId="5DAB6C7B" w14:textId="77777777" w:rsidR="00BF3721" w:rsidRPr="00092457" w:rsidRDefault="00BF3721" w:rsidP="00BF3721">
      <w:pPr>
        <w:rPr>
          <w:szCs w:val="20"/>
        </w:rPr>
      </w:pPr>
    </w:p>
    <w:p w14:paraId="4F7D97DB" w14:textId="3CB08C34" w:rsidR="00BF3721" w:rsidRPr="00092457" w:rsidRDefault="00BF3721" w:rsidP="00BF3721">
      <w:pPr>
        <w:rPr>
          <w:szCs w:val="20"/>
        </w:rPr>
      </w:pPr>
      <w:r w:rsidRPr="00092457">
        <w:rPr>
          <w:szCs w:val="20"/>
        </w:rPr>
        <w:t>(I)</w:t>
      </w:r>
      <w:r w:rsidRPr="00092457">
        <w:rPr>
          <w:szCs w:val="20"/>
        </w:rPr>
        <w:tab/>
        <w:t>The Prince’s Trust, a</w:t>
      </w:r>
      <w:r w:rsidR="00E22C46">
        <w:rPr>
          <w:szCs w:val="20"/>
        </w:rPr>
        <w:t>n</w:t>
      </w:r>
      <w:r w:rsidRPr="00092457">
        <w:rPr>
          <w:szCs w:val="20"/>
        </w:rPr>
        <w:t xml:space="preserve"> organisation incorporated by Royal Charter (RC000772), registered as a charity in England and Wales (1079675) and Scotland (SC041198),</w:t>
      </w:r>
      <w:r w:rsidR="00A52B79">
        <w:rPr>
          <w:szCs w:val="20"/>
        </w:rPr>
        <w:t xml:space="preserve"> </w:t>
      </w:r>
      <w:r w:rsidRPr="00092457">
        <w:rPr>
          <w:szCs w:val="20"/>
        </w:rPr>
        <w:t xml:space="preserve">with its registered office at </w:t>
      </w:r>
      <w:r w:rsidR="00905CCA" w:rsidRPr="00905CCA">
        <w:rPr>
          <w:szCs w:val="20"/>
        </w:rPr>
        <w:t>8 Glade Path</w:t>
      </w:r>
      <w:r w:rsidR="00905CCA">
        <w:rPr>
          <w:szCs w:val="20"/>
        </w:rPr>
        <w:t>,</w:t>
      </w:r>
      <w:r w:rsidR="00905CCA" w:rsidRPr="00905CCA">
        <w:rPr>
          <w:szCs w:val="20"/>
        </w:rPr>
        <w:t xml:space="preserve"> London</w:t>
      </w:r>
      <w:r w:rsidR="00905CCA">
        <w:rPr>
          <w:szCs w:val="20"/>
        </w:rPr>
        <w:t>,</w:t>
      </w:r>
      <w:r w:rsidR="00905CCA" w:rsidRPr="00905CCA">
        <w:rPr>
          <w:szCs w:val="20"/>
        </w:rPr>
        <w:t xml:space="preserve"> SE1 8EG </w:t>
      </w:r>
      <w:r w:rsidRPr="00092457">
        <w:rPr>
          <w:szCs w:val="20"/>
        </w:rPr>
        <w:t>(“</w:t>
      </w:r>
      <w:r w:rsidRPr="00092457">
        <w:rPr>
          <w:b/>
          <w:bCs/>
          <w:szCs w:val="20"/>
        </w:rPr>
        <w:t>PT</w:t>
      </w:r>
      <w:r w:rsidRPr="00092457">
        <w:rPr>
          <w:szCs w:val="20"/>
        </w:rPr>
        <w:t>”); and</w:t>
      </w:r>
    </w:p>
    <w:p w14:paraId="02EB378F" w14:textId="77777777" w:rsidR="00BF3721" w:rsidRPr="00092457" w:rsidRDefault="00BF3721" w:rsidP="00BF3721">
      <w:pPr>
        <w:rPr>
          <w:szCs w:val="20"/>
        </w:rPr>
      </w:pPr>
    </w:p>
    <w:p w14:paraId="7FCAF528" w14:textId="77777777" w:rsidR="00BF3721" w:rsidRPr="00092457" w:rsidRDefault="00BF3721" w:rsidP="00BF3721">
      <w:pPr>
        <w:rPr>
          <w:szCs w:val="20"/>
        </w:rPr>
      </w:pPr>
      <w:r w:rsidRPr="00092457">
        <w:rPr>
          <w:szCs w:val="20"/>
        </w:rPr>
        <w:t>(II)</w:t>
      </w:r>
      <w:r w:rsidRPr="00092457">
        <w:rPr>
          <w:szCs w:val="20"/>
        </w:rPr>
        <w:tab/>
        <w:t>[</w:t>
      </w:r>
      <w:r w:rsidRPr="00092457">
        <w:rPr>
          <w:szCs w:val="20"/>
          <w:highlight w:val="yellow"/>
        </w:rPr>
        <w:t>Insert organisation details</w:t>
      </w:r>
      <w:r w:rsidRPr="00092457">
        <w:rPr>
          <w:szCs w:val="20"/>
        </w:rPr>
        <w:t>] (the “Organisation").</w:t>
      </w:r>
    </w:p>
    <w:p w14:paraId="250933FD" w14:textId="7DA470FE" w:rsidR="00BF3721" w:rsidRPr="00165259" w:rsidRDefault="00092457" w:rsidP="1425A9BB">
      <w:pPr>
        <w:rPr>
          <w:rFonts w:eastAsia="Arial" w:cs="Arial"/>
        </w:rPr>
      </w:pPr>
      <w:r>
        <w:br/>
      </w:r>
      <w:r w:rsidR="0EF3A5A3" w:rsidRPr="00B87CFB">
        <w:rPr>
          <w:rFonts w:eastAsia="Arial" w:cs="Arial"/>
          <w:sz w:val="22"/>
          <w:szCs w:val="22"/>
        </w:rPr>
        <w:t xml:space="preserve">The Term of this Agreement is from the date of the Agreement for a term of 12 months. The Agreement will </w:t>
      </w:r>
      <w:r w:rsidR="130B4009" w:rsidRPr="00B87CFB">
        <w:rPr>
          <w:rFonts w:eastAsia="Arial" w:cs="Arial"/>
          <w:sz w:val="22"/>
          <w:szCs w:val="22"/>
        </w:rPr>
        <w:t>[</w:t>
      </w:r>
      <w:r w:rsidR="00165259" w:rsidRPr="00165259">
        <w:rPr>
          <w:rFonts w:eastAsia="Arial" w:cs="Arial"/>
          <w:sz w:val="22"/>
          <w:szCs w:val="22"/>
          <w:highlight w:val="yellow"/>
        </w:rPr>
        <w:t>XXX</w:t>
      </w:r>
      <w:r w:rsidR="130B4009" w:rsidRPr="00B87CFB">
        <w:rPr>
          <w:rFonts w:eastAsia="Arial" w:cs="Arial"/>
          <w:sz w:val="22"/>
          <w:szCs w:val="22"/>
        </w:rPr>
        <w:t>] to [</w:t>
      </w:r>
      <w:r w:rsidR="00165259" w:rsidRPr="00165259">
        <w:rPr>
          <w:rFonts w:eastAsia="Arial" w:cs="Arial"/>
          <w:sz w:val="22"/>
          <w:szCs w:val="22"/>
          <w:highlight w:val="yellow"/>
        </w:rPr>
        <w:t>XXX</w:t>
      </w:r>
      <w:r w:rsidR="130B4009" w:rsidRPr="00B87CFB">
        <w:rPr>
          <w:rFonts w:eastAsia="Arial" w:cs="Arial"/>
          <w:sz w:val="22"/>
          <w:szCs w:val="22"/>
        </w:rPr>
        <w:t>].</w:t>
      </w:r>
      <w:r w:rsidR="00BF3721">
        <w:br/>
      </w:r>
      <w:r w:rsidR="00BF3721">
        <w:br/>
      </w:r>
      <w:r w:rsidR="00BF3721" w:rsidRPr="6449BEFA">
        <w:rPr>
          <w:rFonts w:eastAsia="Arial" w:cs="Arial"/>
        </w:rPr>
        <w:t xml:space="preserve">The parties agree to deliver the </w:t>
      </w:r>
      <w:r w:rsidR="00E22C46" w:rsidRPr="6449BEFA">
        <w:rPr>
          <w:rFonts w:eastAsia="Arial" w:cs="Arial"/>
        </w:rPr>
        <w:t>P</w:t>
      </w:r>
      <w:r w:rsidR="00BF3721" w:rsidRPr="6449BEFA">
        <w:rPr>
          <w:rFonts w:eastAsia="Arial" w:cs="Arial"/>
        </w:rPr>
        <w:t>rogramme on the terms of this Agreement, including the terms and conditions a</w:t>
      </w:r>
      <w:r w:rsidR="00F218C3" w:rsidRPr="6449BEFA">
        <w:rPr>
          <w:rFonts w:eastAsia="Arial" w:cs="Arial"/>
        </w:rPr>
        <w:t>ppended to it</w:t>
      </w:r>
      <w:r w:rsidR="00BF3721" w:rsidRPr="6449BEFA">
        <w:rPr>
          <w:rFonts w:eastAsia="Arial" w:cs="Arial"/>
        </w:rPr>
        <w:t xml:space="preserve">. </w:t>
      </w:r>
    </w:p>
    <w:p w14:paraId="5A39BBE3" w14:textId="77777777" w:rsidR="006371DD" w:rsidRPr="006371DD" w:rsidRDefault="006371DD" w:rsidP="00BF3721">
      <w:pPr>
        <w:rPr>
          <w:b/>
          <w:bCs/>
          <w:szCs w:val="20"/>
        </w:rPr>
      </w:pPr>
    </w:p>
    <w:p w14:paraId="600E1C84" w14:textId="77777777" w:rsidR="006371DD" w:rsidRPr="006371DD" w:rsidRDefault="001925EB" w:rsidP="00BF3721">
      <w:pPr>
        <w:rPr>
          <w:b/>
          <w:bCs/>
          <w:szCs w:val="20"/>
        </w:rPr>
      </w:pPr>
      <w:r>
        <w:rPr>
          <w:b/>
          <w:bCs/>
          <w:szCs w:val="20"/>
        </w:rPr>
        <w:t>Key Terms</w:t>
      </w:r>
    </w:p>
    <w:p w14:paraId="41C8F396" w14:textId="77777777" w:rsidR="00092457" w:rsidRDefault="00092457" w:rsidP="00BF372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382"/>
      </w:tblGrid>
      <w:tr w:rsidR="00092457" w:rsidRPr="0079205A" w14:paraId="6401F8D3" w14:textId="77777777" w:rsidTr="71FDB007">
        <w:tc>
          <w:tcPr>
            <w:tcW w:w="4473" w:type="dxa"/>
            <w:shd w:val="clear" w:color="auto" w:fill="auto"/>
          </w:tcPr>
          <w:p w14:paraId="0D265773" w14:textId="77777777" w:rsidR="00092457" w:rsidRPr="0079205A" w:rsidRDefault="00092457" w:rsidP="0079205A">
            <w:pPr>
              <w:overflowPunct w:val="0"/>
              <w:autoSpaceDE w:val="0"/>
              <w:autoSpaceDN w:val="0"/>
              <w:adjustRightInd w:val="0"/>
              <w:jc w:val="both"/>
              <w:textAlignment w:val="baseline"/>
              <w:rPr>
                <w:b/>
                <w:bCs/>
                <w:szCs w:val="20"/>
              </w:rPr>
            </w:pPr>
            <w:r w:rsidRPr="0079205A">
              <w:rPr>
                <w:b/>
                <w:bCs/>
                <w:szCs w:val="20"/>
              </w:rPr>
              <w:t>Programme</w:t>
            </w:r>
          </w:p>
        </w:tc>
        <w:tc>
          <w:tcPr>
            <w:tcW w:w="4474" w:type="dxa"/>
            <w:shd w:val="clear" w:color="auto" w:fill="auto"/>
          </w:tcPr>
          <w:p w14:paraId="6D1D0432" w14:textId="7841D31C" w:rsidR="00092457" w:rsidRPr="0079205A" w:rsidRDefault="00EA70C5" w:rsidP="0079205A">
            <w:pPr>
              <w:overflowPunct w:val="0"/>
              <w:autoSpaceDE w:val="0"/>
              <w:autoSpaceDN w:val="0"/>
              <w:adjustRightInd w:val="0"/>
              <w:jc w:val="both"/>
              <w:textAlignment w:val="baseline"/>
            </w:pPr>
            <w:r>
              <w:t>Get Started H&amp;SC</w:t>
            </w:r>
            <w:r w:rsidR="0108819F">
              <w:t xml:space="preserve"> </w:t>
            </w:r>
          </w:p>
        </w:tc>
      </w:tr>
      <w:tr w:rsidR="00092457" w:rsidRPr="0079205A" w14:paraId="566C9202" w14:textId="77777777" w:rsidTr="00EA70C5">
        <w:trPr>
          <w:trHeight w:val="1536"/>
        </w:trPr>
        <w:tc>
          <w:tcPr>
            <w:tcW w:w="4473" w:type="dxa"/>
            <w:shd w:val="clear" w:color="auto" w:fill="auto"/>
          </w:tcPr>
          <w:p w14:paraId="0CEB4B25" w14:textId="77777777" w:rsidR="00092457" w:rsidRPr="0079205A" w:rsidRDefault="00092457" w:rsidP="0079205A">
            <w:pPr>
              <w:overflowPunct w:val="0"/>
              <w:autoSpaceDE w:val="0"/>
              <w:autoSpaceDN w:val="0"/>
              <w:adjustRightInd w:val="0"/>
              <w:jc w:val="both"/>
              <w:textAlignment w:val="baseline"/>
              <w:rPr>
                <w:b/>
                <w:bCs/>
                <w:szCs w:val="20"/>
              </w:rPr>
            </w:pPr>
            <w:r w:rsidRPr="0079205A">
              <w:rPr>
                <w:b/>
                <w:bCs/>
                <w:szCs w:val="20"/>
              </w:rPr>
              <w:t>Term</w:t>
            </w:r>
          </w:p>
        </w:tc>
        <w:tc>
          <w:tcPr>
            <w:tcW w:w="4474" w:type="dxa"/>
            <w:shd w:val="clear" w:color="auto" w:fill="auto"/>
          </w:tcPr>
          <w:p w14:paraId="611528B1" w14:textId="19E3ADEF" w:rsidR="00092457" w:rsidRPr="00817E82" w:rsidRDefault="130B4009" w:rsidP="00EA70C5">
            <w:pPr>
              <w:overflowPunct w:val="0"/>
              <w:autoSpaceDE w:val="0"/>
              <w:autoSpaceDN w:val="0"/>
              <w:adjustRightInd w:val="0"/>
              <w:textAlignment w:val="baseline"/>
              <w:rPr>
                <w:rFonts w:eastAsia="Arial" w:cs="Arial"/>
                <w:highlight w:val="yellow"/>
              </w:rPr>
            </w:pPr>
            <w:r w:rsidRPr="00EA70C5">
              <w:rPr>
                <w:rFonts w:eastAsia="Arial" w:cs="Arial"/>
                <w:sz w:val="22"/>
                <w:szCs w:val="22"/>
              </w:rPr>
              <w:t xml:space="preserve">The Term of this Agreement is from the date of the Agreement for a term of 12 months. The Agreement will </w:t>
            </w:r>
            <w:r w:rsidR="00165259" w:rsidRPr="00B87CFB">
              <w:rPr>
                <w:rFonts w:eastAsia="Arial" w:cs="Arial"/>
                <w:sz w:val="22"/>
                <w:szCs w:val="22"/>
              </w:rPr>
              <w:t>[</w:t>
            </w:r>
            <w:r w:rsidR="00165259" w:rsidRPr="00165259">
              <w:rPr>
                <w:rFonts w:eastAsia="Arial" w:cs="Arial"/>
                <w:sz w:val="22"/>
                <w:szCs w:val="22"/>
                <w:highlight w:val="yellow"/>
              </w:rPr>
              <w:t>XXX</w:t>
            </w:r>
            <w:r w:rsidR="00165259" w:rsidRPr="00B87CFB">
              <w:rPr>
                <w:rFonts w:eastAsia="Arial" w:cs="Arial"/>
                <w:sz w:val="22"/>
                <w:szCs w:val="22"/>
              </w:rPr>
              <w:t>] to [</w:t>
            </w:r>
            <w:r w:rsidR="00165259" w:rsidRPr="00165259">
              <w:rPr>
                <w:rFonts w:eastAsia="Arial" w:cs="Arial"/>
                <w:sz w:val="22"/>
                <w:szCs w:val="22"/>
                <w:highlight w:val="yellow"/>
              </w:rPr>
              <w:t>XXX</w:t>
            </w:r>
            <w:r w:rsidR="00165259" w:rsidRPr="00B87CFB">
              <w:rPr>
                <w:rFonts w:eastAsia="Arial" w:cs="Arial"/>
                <w:sz w:val="22"/>
                <w:szCs w:val="22"/>
              </w:rPr>
              <w:t>].</w:t>
            </w:r>
            <w:r w:rsidR="00092457">
              <w:br/>
            </w:r>
          </w:p>
        </w:tc>
      </w:tr>
      <w:tr w:rsidR="00092457" w:rsidRPr="0079205A" w14:paraId="03A93880" w14:textId="77777777" w:rsidTr="71FDB007">
        <w:tc>
          <w:tcPr>
            <w:tcW w:w="4473" w:type="dxa"/>
            <w:shd w:val="clear" w:color="auto" w:fill="auto"/>
          </w:tcPr>
          <w:p w14:paraId="78894D8B" w14:textId="5B98BDC1" w:rsidR="00092457" w:rsidRPr="0079205A" w:rsidRDefault="003852BA" w:rsidP="00800F05">
            <w:pPr>
              <w:overflowPunct w:val="0"/>
              <w:autoSpaceDE w:val="0"/>
              <w:autoSpaceDN w:val="0"/>
              <w:adjustRightInd w:val="0"/>
              <w:textAlignment w:val="baseline"/>
              <w:rPr>
                <w:b/>
                <w:bCs/>
              </w:rPr>
            </w:pPr>
            <w:r w:rsidRPr="71FDB007">
              <w:rPr>
                <w:b/>
                <w:bCs/>
              </w:rPr>
              <w:t>Programme</w:t>
            </w:r>
            <w:r w:rsidR="00800F05">
              <w:rPr>
                <w:b/>
                <w:bCs/>
              </w:rPr>
              <w:t xml:space="preserve"> </w:t>
            </w:r>
            <w:r w:rsidR="00092457" w:rsidRPr="71FDB007">
              <w:rPr>
                <w:b/>
                <w:bCs/>
              </w:rPr>
              <w:t>Overview</w:t>
            </w:r>
            <w:r>
              <w:br/>
            </w:r>
            <w:r w:rsidR="71FDB007" w:rsidRPr="71FDB007">
              <w:rPr>
                <w:b/>
                <w:bCs/>
                <w:i/>
                <w:iCs/>
              </w:rPr>
              <w:t>If multiple programmes are taking place during the Term of this Agreement, then please list all dates. If you don’t know all dates upfront, then please add them in as you go and share updated copy of DA with the Organisation.</w:t>
            </w:r>
          </w:p>
        </w:tc>
        <w:tc>
          <w:tcPr>
            <w:tcW w:w="4474" w:type="dxa"/>
            <w:shd w:val="clear" w:color="auto" w:fill="auto"/>
          </w:tcPr>
          <w:p w14:paraId="259A892A" w14:textId="77777777" w:rsidR="00092457" w:rsidRDefault="00EA70C5" w:rsidP="0079205A">
            <w:pPr>
              <w:overflowPunct w:val="0"/>
              <w:autoSpaceDE w:val="0"/>
              <w:autoSpaceDN w:val="0"/>
              <w:adjustRightInd w:val="0"/>
              <w:jc w:val="both"/>
              <w:textAlignment w:val="baseline"/>
            </w:pPr>
            <w:r>
              <w:t xml:space="preserve">Get Started Health and Social Care </w:t>
            </w:r>
          </w:p>
          <w:p w14:paraId="1BC3E065" w14:textId="4A55CF1D" w:rsidR="00EA70C5" w:rsidRPr="0079205A" w:rsidRDefault="0059506B" w:rsidP="0079205A">
            <w:pPr>
              <w:overflowPunct w:val="0"/>
              <w:autoSpaceDE w:val="0"/>
              <w:autoSpaceDN w:val="0"/>
              <w:adjustRightInd w:val="0"/>
              <w:jc w:val="both"/>
              <w:textAlignment w:val="baseline"/>
            </w:pPr>
            <w:r>
              <w:br/>
            </w:r>
            <w:r w:rsidR="00165259" w:rsidRPr="00B87CFB">
              <w:rPr>
                <w:rFonts w:eastAsia="Arial" w:cs="Arial"/>
                <w:sz w:val="22"/>
                <w:szCs w:val="22"/>
              </w:rPr>
              <w:t>[</w:t>
            </w:r>
            <w:r w:rsidR="00165259" w:rsidRPr="00165259">
              <w:rPr>
                <w:rFonts w:eastAsia="Arial" w:cs="Arial"/>
                <w:sz w:val="22"/>
                <w:szCs w:val="22"/>
                <w:highlight w:val="yellow"/>
              </w:rPr>
              <w:t>XXX</w:t>
            </w:r>
            <w:r w:rsidR="00165259" w:rsidRPr="00B87CFB">
              <w:rPr>
                <w:rFonts w:eastAsia="Arial" w:cs="Arial"/>
                <w:sz w:val="22"/>
                <w:szCs w:val="22"/>
              </w:rPr>
              <w:t>] to [</w:t>
            </w:r>
            <w:r w:rsidR="00165259" w:rsidRPr="00165259">
              <w:rPr>
                <w:rFonts w:eastAsia="Arial" w:cs="Arial"/>
                <w:sz w:val="22"/>
                <w:szCs w:val="22"/>
                <w:highlight w:val="yellow"/>
              </w:rPr>
              <w:t>XXX</w:t>
            </w:r>
            <w:r w:rsidR="00165259" w:rsidRPr="00B87CFB">
              <w:rPr>
                <w:rFonts w:eastAsia="Arial" w:cs="Arial"/>
                <w:sz w:val="22"/>
                <w:szCs w:val="22"/>
              </w:rPr>
              <w:t>].</w:t>
            </w:r>
          </w:p>
        </w:tc>
      </w:tr>
      <w:tr w:rsidR="00A818B8" w:rsidRPr="0079205A" w14:paraId="73C2FB78" w14:textId="77777777" w:rsidTr="71FDB007">
        <w:tc>
          <w:tcPr>
            <w:tcW w:w="4473" w:type="dxa"/>
            <w:shd w:val="clear" w:color="auto" w:fill="auto"/>
          </w:tcPr>
          <w:p w14:paraId="17CFABC3" w14:textId="77777777" w:rsidR="00A818B8" w:rsidRDefault="00A818B8" w:rsidP="0079205A">
            <w:pPr>
              <w:overflowPunct w:val="0"/>
              <w:autoSpaceDE w:val="0"/>
              <w:autoSpaceDN w:val="0"/>
              <w:adjustRightInd w:val="0"/>
              <w:jc w:val="both"/>
              <w:textAlignment w:val="baseline"/>
              <w:rPr>
                <w:b/>
                <w:bCs/>
                <w:szCs w:val="20"/>
              </w:rPr>
            </w:pPr>
            <w:r>
              <w:rPr>
                <w:b/>
                <w:bCs/>
                <w:szCs w:val="20"/>
              </w:rPr>
              <w:t>Venue</w:t>
            </w:r>
          </w:p>
        </w:tc>
        <w:tc>
          <w:tcPr>
            <w:tcW w:w="4474" w:type="dxa"/>
            <w:shd w:val="clear" w:color="auto" w:fill="auto"/>
          </w:tcPr>
          <w:p w14:paraId="72A3D3EC" w14:textId="1E990D30" w:rsidR="00A818B8" w:rsidRPr="0079205A" w:rsidRDefault="00E92D65" w:rsidP="1525756F">
            <w:pPr>
              <w:overflowPunct w:val="0"/>
              <w:autoSpaceDE w:val="0"/>
              <w:autoSpaceDN w:val="0"/>
              <w:adjustRightInd w:val="0"/>
              <w:jc w:val="both"/>
              <w:textAlignment w:val="baseline"/>
            </w:pPr>
            <w:r>
              <w:t>MS Teams.</w:t>
            </w:r>
          </w:p>
        </w:tc>
      </w:tr>
      <w:tr w:rsidR="00092457" w:rsidRPr="0079205A" w14:paraId="5952E485" w14:textId="77777777" w:rsidTr="71FDB007">
        <w:tc>
          <w:tcPr>
            <w:tcW w:w="4473" w:type="dxa"/>
            <w:shd w:val="clear" w:color="auto" w:fill="auto"/>
          </w:tcPr>
          <w:p w14:paraId="2ABB3E09" w14:textId="77777777" w:rsidR="00092457" w:rsidRPr="0079205A" w:rsidRDefault="00092457" w:rsidP="0079205A">
            <w:pPr>
              <w:overflowPunct w:val="0"/>
              <w:autoSpaceDE w:val="0"/>
              <w:autoSpaceDN w:val="0"/>
              <w:adjustRightInd w:val="0"/>
              <w:jc w:val="both"/>
              <w:textAlignment w:val="baseline"/>
              <w:rPr>
                <w:b/>
                <w:bCs/>
                <w:szCs w:val="20"/>
              </w:rPr>
            </w:pPr>
            <w:r w:rsidRPr="0079205A">
              <w:rPr>
                <w:b/>
                <w:bCs/>
                <w:szCs w:val="20"/>
              </w:rPr>
              <w:t>Outcomes</w:t>
            </w:r>
          </w:p>
        </w:tc>
        <w:tc>
          <w:tcPr>
            <w:tcW w:w="4474" w:type="dxa"/>
            <w:shd w:val="clear" w:color="auto" w:fill="auto"/>
          </w:tcPr>
          <w:p w14:paraId="0491D11D" w14:textId="005F5929" w:rsidR="00092457" w:rsidRPr="0079205A" w:rsidRDefault="3E898BBB" w:rsidP="376718C7">
            <w:pPr>
              <w:overflowPunct w:val="0"/>
              <w:autoSpaceDE w:val="0"/>
              <w:autoSpaceDN w:val="0"/>
              <w:adjustRightInd w:val="0"/>
              <w:jc w:val="both"/>
              <w:textAlignment w:val="baseline"/>
            </w:pPr>
            <w:r w:rsidRPr="00E92D65">
              <w:t>Each p</w:t>
            </w:r>
            <w:r w:rsidR="00092457" w:rsidRPr="00E92D65">
              <w:t xml:space="preserve">rogramme delivered to </w:t>
            </w:r>
            <w:r w:rsidR="01F1FD5D" w:rsidRPr="00E92D65">
              <w:t xml:space="preserve">min </w:t>
            </w:r>
            <w:r w:rsidR="00092457" w:rsidRPr="00E92D65">
              <w:t>[</w:t>
            </w:r>
            <w:r w:rsidR="00E92D65" w:rsidRPr="00E92D65">
              <w:t>8</w:t>
            </w:r>
            <w:r w:rsidR="00092457" w:rsidRPr="00E92D65">
              <w:t>] Beneficiaries</w:t>
            </w:r>
            <w:r w:rsidR="370C2663" w:rsidRPr="00E92D65">
              <w:t xml:space="preserve"> and a maximum [</w:t>
            </w:r>
            <w:r w:rsidR="00E92D65" w:rsidRPr="00E92D65">
              <w:t>25</w:t>
            </w:r>
            <w:r w:rsidR="370C2663" w:rsidRPr="00E92D65">
              <w:t>] Beneficiaries.</w:t>
            </w:r>
            <w:r w:rsidR="00092457">
              <w:br/>
            </w:r>
          </w:p>
          <w:p w14:paraId="2595297C" w14:textId="793D672E" w:rsidR="00092457" w:rsidRPr="0079205A" w:rsidRDefault="1EB0FA96" w:rsidP="1525756F">
            <w:pPr>
              <w:overflowPunct w:val="0"/>
              <w:autoSpaceDE w:val="0"/>
              <w:autoSpaceDN w:val="0"/>
              <w:adjustRightInd w:val="0"/>
              <w:jc w:val="both"/>
              <w:textAlignment w:val="baseline"/>
              <w:rPr>
                <w:color w:val="000000" w:themeColor="text1"/>
                <w:szCs w:val="20"/>
              </w:rPr>
            </w:pPr>
            <w:r>
              <w:t>Programme retention rate of [</w:t>
            </w:r>
            <w:r w:rsidR="6A97BFD8">
              <w:t>90</w:t>
            </w:r>
            <w:r>
              <w:t>]%</w:t>
            </w:r>
            <w:r w:rsidR="00092457">
              <w:br/>
            </w:r>
            <w:r w:rsidR="00092457">
              <w:br/>
            </w:r>
            <w:r w:rsidR="0DF12BA8">
              <w:t>Programme outcome rate of [</w:t>
            </w:r>
            <w:r w:rsidR="45C67276">
              <w:t>75</w:t>
            </w:r>
            <w:r w:rsidR="0DF12BA8">
              <w:t xml:space="preserve">]% </w:t>
            </w:r>
            <w:r w:rsidR="00092457">
              <w:br/>
            </w:r>
            <w:r w:rsidR="00092457">
              <w:br/>
            </w:r>
            <w:r w:rsidR="1525756F">
              <w:t xml:space="preserve">The Organisation will attend the </w:t>
            </w:r>
            <w:r w:rsidR="66EB40F6" w:rsidRPr="1525756F">
              <w:rPr>
                <w:rFonts w:eastAsia="Arial" w:cs="Arial"/>
              </w:rPr>
              <w:t xml:space="preserve">Employability Day to interview Beneficiaries for live job vacancies. </w:t>
            </w:r>
          </w:p>
        </w:tc>
      </w:tr>
      <w:tr w:rsidR="00092457" w:rsidRPr="0079205A" w14:paraId="33230987" w14:textId="77777777" w:rsidTr="71FDB007">
        <w:tc>
          <w:tcPr>
            <w:tcW w:w="4473" w:type="dxa"/>
            <w:shd w:val="clear" w:color="auto" w:fill="auto"/>
          </w:tcPr>
          <w:p w14:paraId="24B6D459" w14:textId="77777777" w:rsidR="00092457" w:rsidRPr="0079205A" w:rsidRDefault="00713CC2" w:rsidP="0079205A">
            <w:pPr>
              <w:overflowPunct w:val="0"/>
              <w:autoSpaceDE w:val="0"/>
              <w:autoSpaceDN w:val="0"/>
              <w:adjustRightInd w:val="0"/>
              <w:jc w:val="both"/>
              <w:textAlignment w:val="baseline"/>
              <w:rPr>
                <w:b/>
                <w:bCs/>
                <w:szCs w:val="20"/>
              </w:rPr>
            </w:pPr>
            <w:r w:rsidRPr="0079205A">
              <w:rPr>
                <w:b/>
                <w:bCs/>
                <w:szCs w:val="20"/>
              </w:rPr>
              <w:t xml:space="preserve">Address for </w:t>
            </w:r>
            <w:r w:rsidR="00092457" w:rsidRPr="0079205A">
              <w:rPr>
                <w:b/>
                <w:bCs/>
                <w:szCs w:val="20"/>
              </w:rPr>
              <w:t>Notices</w:t>
            </w:r>
          </w:p>
        </w:tc>
        <w:tc>
          <w:tcPr>
            <w:tcW w:w="4474" w:type="dxa"/>
            <w:shd w:val="clear" w:color="auto" w:fill="auto"/>
          </w:tcPr>
          <w:p w14:paraId="32C71CA4" w14:textId="073B1511" w:rsidR="00092457" w:rsidRPr="001F2B40" w:rsidRDefault="00092457" w:rsidP="0079205A">
            <w:pPr>
              <w:overflowPunct w:val="0"/>
              <w:autoSpaceDE w:val="0"/>
              <w:autoSpaceDN w:val="0"/>
              <w:adjustRightInd w:val="0"/>
              <w:jc w:val="both"/>
              <w:textAlignment w:val="baseline"/>
              <w:rPr>
                <w:szCs w:val="20"/>
              </w:rPr>
            </w:pPr>
            <w:r w:rsidRPr="001F2B40">
              <w:rPr>
                <w:szCs w:val="20"/>
              </w:rPr>
              <w:t xml:space="preserve">Attention: </w:t>
            </w:r>
            <w:r w:rsidR="001F2B40" w:rsidRPr="001F2B40">
              <w:rPr>
                <w:szCs w:val="20"/>
              </w:rPr>
              <w:t>Sarah Bowman</w:t>
            </w:r>
          </w:p>
          <w:p w14:paraId="1D317DA3" w14:textId="77777777" w:rsidR="00092457" w:rsidRPr="001F2B40" w:rsidRDefault="76F92394" w:rsidP="1EA57A0A">
            <w:pPr>
              <w:overflowPunct w:val="0"/>
              <w:autoSpaceDE w:val="0"/>
              <w:autoSpaceDN w:val="0"/>
              <w:adjustRightInd w:val="0"/>
              <w:jc w:val="both"/>
              <w:textAlignment w:val="baseline"/>
            </w:pPr>
            <w:r w:rsidRPr="001F2B40">
              <w:t>Address: The Prince’s Trust</w:t>
            </w:r>
          </w:p>
          <w:p w14:paraId="581EE518" w14:textId="0940FCEC" w:rsidR="00092457" w:rsidRPr="001F2B40" w:rsidRDefault="76F92394" w:rsidP="1EA57A0A">
            <w:pPr>
              <w:overflowPunct w:val="0"/>
              <w:autoSpaceDE w:val="0"/>
              <w:autoSpaceDN w:val="0"/>
              <w:adjustRightInd w:val="0"/>
              <w:jc w:val="both"/>
              <w:textAlignment w:val="baseline"/>
            </w:pPr>
            <w:r w:rsidRPr="001F2B40">
              <w:t>Email</w:t>
            </w:r>
            <w:r w:rsidR="001F2B40" w:rsidRPr="001F2B40">
              <w:t xml:space="preserve">: </w:t>
            </w:r>
            <w:hyperlink r:id="rId10" w:history="1">
              <w:r w:rsidR="001F2B40" w:rsidRPr="001F2B40">
                <w:rPr>
                  <w:rStyle w:val="Hyperlink"/>
                </w:rPr>
                <w:t>sarah.bowman@princes-trust.org.uk</w:t>
              </w:r>
            </w:hyperlink>
            <w:r w:rsidR="001F2B40" w:rsidRPr="001F2B40">
              <w:t xml:space="preserve"> </w:t>
            </w:r>
          </w:p>
          <w:p w14:paraId="0D0B940D" w14:textId="77777777" w:rsidR="00092457" w:rsidRPr="001F2B40" w:rsidRDefault="00092457" w:rsidP="0079205A">
            <w:pPr>
              <w:overflowPunct w:val="0"/>
              <w:autoSpaceDE w:val="0"/>
              <w:autoSpaceDN w:val="0"/>
              <w:adjustRightInd w:val="0"/>
              <w:jc w:val="both"/>
              <w:textAlignment w:val="baseline"/>
              <w:rPr>
                <w:szCs w:val="20"/>
              </w:rPr>
            </w:pPr>
          </w:p>
          <w:p w14:paraId="563D366A" w14:textId="77777777" w:rsidR="00092457" w:rsidRPr="001F2B40" w:rsidRDefault="00092457" w:rsidP="0079205A">
            <w:pPr>
              <w:overflowPunct w:val="0"/>
              <w:autoSpaceDE w:val="0"/>
              <w:autoSpaceDN w:val="0"/>
              <w:adjustRightInd w:val="0"/>
              <w:jc w:val="both"/>
              <w:textAlignment w:val="baseline"/>
              <w:rPr>
                <w:b/>
                <w:bCs/>
                <w:szCs w:val="20"/>
                <w:highlight w:val="yellow"/>
              </w:rPr>
            </w:pPr>
            <w:r w:rsidRPr="001F2B40">
              <w:rPr>
                <w:b/>
                <w:bCs/>
                <w:szCs w:val="20"/>
                <w:highlight w:val="yellow"/>
              </w:rPr>
              <w:t>Organisation</w:t>
            </w:r>
          </w:p>
          <w:p w14:paraId="108071DB" w14:textId="77777777" w:rsidR="00092457" w:rsidRPr="001F2B40" w:rsidRDefault="76F92394" w:rsidP="1EA57A0A">
            <w:pPr>
              <w:overflowPunct w:val="0"/>
              <w:autoSpaceDE w:val="0"/>
              <w:autoSpaceDN w:val="0"/>
              <w:adjustRightInd w:val="0"/>
              <w:jc w:val="both"/>
              <w:textAlignment w:val="baseline"/>
              <w:rPr>
                <w:highlight w:val="yellow"/>
              </w:rPr>
            </w:pPr>
            <w:r w:rsidRPr="001F2B40">
              <w:rPr>
                <w:highlight w:val="yellow"/>
              </w:rPr>
              <w:t>Attention: [Contract Manager]</w:t>
            </w:r>
          </w:p>
          <w:p w14:paraId="77172258" w14:textId="77777777" w:rsidR="00092457" w:rsidRPr="001F2B40" w:rsidRDefault="76F92394" w:rsidP="1EA57A0A">
            <w:pPr>
              <w:overflowPunct w:val="0"/>
              <w:autoSpaceDE w:val="0"/>
              <w:autoSpaceDN w:val="0"/>
              <w:adjustRightInd w:val="0"/>
              <w:jc w:val="both"/>
              <w:textAlignment w:val="baseline"/>
              <w:rPr>
                <w:highlight w:val="yellow"/>
              </w:rPr>
            </w:pPr>
            <w:r w:rsidRPr="001F2B40">
              <w:rPr>
                <w:highlight w:val="yellow"/>
              </w:rPr>
              <w:t>Address: [                              ]</w:t>
            </w:r>
          </w:p>
          <w:p w14:paraId="2404D0BD" w14:textId="77777777" w:rsidR="00092457" w:rsidRPr="001F2B40" w:rsidRDefault="76F92394" w:rsidP="1EA57A0A">
            <w:pPr>
              <w:overflowPunct w:val="0"/>
              <w:autoSpaceDE w:val="0"/>
              <w:autoSpaceDN w:val="0"/>
              <w:adjustRightInd w:val="0"/>
              <w:jc w:val="both"/>
              <w:textAlignment w:val="baseline"/>
            </w:pPr>
            <w:r w:rsidRPr="001F2B40">
              <w:rPr>
                <w:highlight w:val="yellow"/>
              </w:rPr>
              <w:t>Email:     [                              ]</w:t>
            </w:r>
          </w:p>
        </w:tc>
      </w:tr>
      <w:tr w:rsidR="00092457" w:rsidRPr="0079205A" w14:paraId="68C3E237" w14:textId="77777777" w:rsidTr="71FDB007">
        <w:tc>
          <w:tcPr>
            <w:tcW w:w="4473" w:type="dxa"/>
            <w:shd w:val="clear" w:color="auto" w:fill="auto"/>
          </w:tcPr>
          <w:p w14:paraId="70F433E9" w14:textId="2C15813E" w:rsidR="00092457" w:rsidRPr="0079205A" w:rsidRDefault="00092457" w:rsidP="376718C7">
            <w:pPr>
              <w:overflowPunct w:val="0"/>
              <w:autoSpaceDE w:val="0"/>
              <w:autoSpaceDN w:val="0"/>
              <w:adjustRightInd w:val="0"/>
              <w:jc w:val="both"/>
              <w:textAlignment w:val="baseline"/>
              <w:rPr>
                <w:b/>
                <w:bCs/>
              </w:rPr>
            </w:pPr>
            <w:r w:rsidRPr="376718C7">
              <w:rPr>
                <w:b/>
                <w:bCs/>
              </w:rPr>
              <w:t xml:space="preserve">Obligations of the </w:t>
            </w:r>
            <w:r w:rsidR="6AA85FF7" w:rsidRPr="376718C7">
              <w:rPr>
                <w:b/>
                <w:bCs/>
              </w:rPr>
              <w:t>Organisation</w:t>
            </w:r>
          </w:p>
        </w:tc>
        <w:tc>
          <w:tcPr>
            <w:tcW w:w="4474" w:type="dxa"/>
            <w:shd w:val="clear" w:color="auto" w:fill="auto"/>
          </w:tcPr>
          <w:p w14:paraId="2369CC6F" w14:textId="5654A329" w:rsidR="00092457" w:rsidRPr="0079205A" w:rsidRDefault="76F92394" w:rsidP="1EA57A0A">
            <w:pPr>
              <w:overflowPunct w:val="0"/>
              <w:autoSpaceDE w:val="0"/>
              <w:autoSpaceDN w:val="0"/>
              <w:adjustRightInd w:val="0"/>
              <w:textAlignment w:val="baseline"/>
            </w:pPr>
            <w:r>
              <w:t xml:space="preserve">The </w:t>
            </w:r>
            <w:r w:rsidR="754CC1B1">
              <w:t xml:space="preserve">Organisation </w:t>
            </w:r>
            <w:r>
              <w:t>shall deliver the Programme in accordance with this Agreement, in particular:</w:t>
            </w:r>
            <w:r w:rsidR="00092457">
              <w:br/>
            </w:r>
          </w:p>
          <w:p w14:paraId="48AC2A92" w14:textId="1F8A0512" w:rsidR="00092457" w:rsidRPr="0079205A" w:rsidRDefault="6183A3EB" w:rsidP="376718C7">
            <w:pPr>
              <w:overflowPunct w:val="0"/>
              <w:autoSpaceDE w:val="0"/>
              <w:autoSpaceDN w:val="0"/>
              <w:adjustRightInd w:val="0"/>
              <w:textAlignment w:val="baseline"/>
              <w:rPr>
                <w:rFonts w:eastAsia="Arial" w:cs="Arial"/>
                <w:color w:val="000000" w:themeColor="text1"/>
                <w:szCs w:val="20"/>
              </w:rPr>
            </w:pPr>
            <w:r w:rsidRPr="376718C7">
              <w:rPr>
                <w:rFonts w:eastAsia="Arial" w:cs="Arial"/>
              </w:rPr>
              <w:t xml:space="preserve">- Provide </w:t>
            </w:r>
            <w:r w:rsidR="37BB8510" w:rsidRPr="376718C7">
              <w:rPr>
                <w:rFonts w:eastAsia="Arial" w:cs="Arial"/>
                <w:sz w:val="21"/>
                <w:szCs w:val="21"/>
              </w:rPr>
              <w:t>PT</w:t>
            </w:r>
            <w:r w:rsidRPr="376718C7">
              <w:rPr>
                <w:rFonts w:eastAsia="Arial" w:cs="Arial"/>
              </w:rPr>
              <w:t xml:space="preserve"> with </w:t>
            </w:r>
            <w:r w:rsidR="3FF11C12" w:rsidRPr="376718C7">
              <w:rPr>
                <w:rFonts w:eastAsia="Arial" w:cs="Arial"/>
              </w:rPr>
              <w:t>j</w:t>
            </w:r>
            <w:r w:rsidRPr="376718C7">
              <w:rPr>
                <w:rFonts w:eastAsia="Arial" w:cs="Arial"/>
              </w:rPr>
              <w:t xml:space="preserve">ob </w:t>
            </w:r>
            <w:r w:rsidR="286DE728" w:rsidRPr="376718C7">
              <w:rPr>
                <w:rFonts w:eastAsia="Arial" w:cs="Arial"/>
              </w:rPr>
              <w:t>d</w:t>
            </w:r>
            <w:r w:rsidRPr="376718C7">
              <w:rPr>
                <w:rFonts w:eastAsia="Arial" w:cs="Arial"/>
              </w:rPr>
              <w:t>escriptions, locations, eligibility criteria</w:t>
            </w:r>
            <w:r w:rsidR="4CC760C2" w:rsidRPr="376718C7">
              <w:rPr>
                <w:rFonts w:eastAsia="Arial" w:cs="Arial"/>
              </w:rPr>
              <w:t xml:space="preserve"> and </w:t>
            </w:r>
            <w:r w:rsidRPr="376718C7">
              <w:rPr>
                <w:rFonts w:eastAsia="Arial" w:cs="Arial"/>
              </w:rPr>
              <w:t>salary</w:t>
            </w:r>
            <w:r w:rsidR="42293EAF" w:rsidRPr="376718C7">
              <w:rPr>
                <w:rFonts w:eastAsia="Arial" w:cs="Arial"/>
              </w:rPr>
              <w:t>.</w:t>
            </w:r>
            <w:r w:rsidR="00092457">
              <w:br/>
            </w:r>
            <w:r w:rsidR="4F4E9695" w:rsidRPr="376718C7">
              <w:rPr>
                <w:rFonts w:eastAsia="Arial" w:cs="Arial"/>
              </w:rPr>
              <w:t xml:space="preserve">- </w:t>
            </w:r>
            <w:r w:rsidR="6BA2302C" w:rsidRPr="376718C7">
              <w:rPr>
                <w:rFonts w:eastAsia="Arial" w:cs="Arial"/>
              </w:rPr>
              <w:t xml:space="preserve">Complete </w:t>
            </w:r>
            <w:r w:rsidR="4991634A" w:rsidRPr="376718C7">
              <w:rPr>
                <w:rFonts w:eastAsia="Arial" w:cs="Arial"/>
                <w:sz w:val="21"/>
                <w:szCs w:val="21"/>
              </w:rPr>
              <w:t>PT</w:t>
            </w:r>
            <w:r w:rsidR="707E05FF" w:rsidRPr="376718C7">
              <w:rPr>
                <w:rFonts w:eastAsia="Arial" w:cs="Arial"/>
              </w:rPr>
              <w:t xml:space="preserve"> employer questionnaire.</w:t>
            </w:r>
            <w:r w:rsidR="6BA2302C" w:rsidRPr="376718C7">
              <w:rPr>
                <w:rFonts w:eastAsia="Arial" w:cs="Arial"/>
              </w:rPr>
              <w:t xml:space="preserve"> </w:t>
            </w:r>
            <w:r w:rsidR="00092457">
              <w:br/>
            </w:r>
            <w:r w:rsidR="66EB40F6" w:rsidRPr="376718C7">
              <w:rPr>
                <w:rFonts w:eastAsia="Arial" w:cs="Arial"/>
              </w:rPr>
              <w:lastRenderedPageBreak/>
              <w:t xml:space="preserve">- Attend the Employability Day to interview Beneficiaries. </w:t>
            </w:r>
            <w:r w:rsidR="00092457">
              <w:br/>
            </w:r>
            <w:r w:rsidR="1A5D2341" w:rsidRPr="376718C7">
              <w:rPr>
                <w:rFonts w:eastAsia="Arial" w:cs="Arial"/>
                <w:sz w:val="21"/>
                <w:szCs w:val="21"/>
              </w:rPr>
              <w:t xml:space="preserve">- </w:t>
            </w:r>
            <w:r w:rsidRPr="376718C7">
              <w:rPr>
                <w:rFonts w:eastAsia="Arial" w:cs="Arial"/>
                <w:sz w:val="21"/>
                <w:szCs w:val="21"/>
              </w:rPr>
              <w:t xml:space="preserve">Provide </w:t>
            </w:r>
            <w:r w:rsidR="7E7BC147" w:rsidRPr="376718C7">
              <w:rPr>
                <w:rFonts w:eastAsia="Arial" w:cs="Arial"/>
                <w:sz w:val="21"/>
                <w:szCs w:val="21"/>
              </w:rPr>
              <w:t xml:space="preserve">PT </w:t>
            </w:r>
            <w:r w:rsidRPr="376718C7">
              <w:rPr>
                <w:rFonts w:eastAsia="Arial" w:cs="Arial"/>
                <w:sz w:val="21"/>
                <w:szCs w:val="21"/>
              </w:rPr>
              <w:t xml:space="preserve">with feedback about each </w:t>
            </w:r>
            <w:r w:rsidR="37C53AEE" w:rsidRPr="376718C7">
              <w:rPr>
                <w:rFonts w:eastAsia="Arial" w:cs="Arial"/>
                <w:sz w:val="21"/>
                <w:szCs w:val="21"/>
              </w:rPr>
              <w:t xml:space="preserve">interviewed </w:t>
            </w:r>
            <w:r w:rsidR="5116B1A5">
              <w:t xml:space="preserve">Beneficiary </w:t>
            </w:r>
            <w:r w:rsidRPr="376718C7">
              <w:rPr>
                <w:rFonts w:eastAsia="Arial" w:cs="Arial"/>
                <w:sz w:val="21"/>
                <w:szCs w:val="21"/>
              </w:rPr>
              <w:t xml:space="preserve">at the </w:t>
            </w:r>
            <w:r w:rsidR="759F5F35" w:rsidRPr="376718C7">
              <w:rPr>
                <w:rFonts w:eastAsia="Arial" w:cs="Arial"/>
                <w:sz w:val="21"/>
                <w:szCs w:val="21"/>
              </w:rPr>
              <w:t xml:space="preserve">Recruitment </w:t>
            </w:r>
            <w:r w:rsidRPr="376718C7">
              <w:rPr>
                <w:rFonts w:eastAsia="Arial" w:cs="Arial"/>
                <w:sz w:val="21"/>
                <w:szCs w:val="21"/>
              </w:rPr>
              <w:t>Day</w:t>
            </w:r>
            <w:r w:rsidR="52647B6A" w:rsidRPr="376718C7">
              <w:rPr>
                <w:rFonts w:eastAsia="Arial" w:cs="Arial"/>
                <w:sz w:val="21"/>
                <w:szCs w:val="21"/>
              </w:rPr>
              <w:t>.</w:t>
            </w:r>
            <w:r w:rsidR="4CD8C92C" w:rsidRPr="376718C7">
              <w:rPr>
                <w:rFonts w:eastAsia="Arial" w:cs="Arial"/>
                <w:sz w:val="21"/>
                <w:szCs w:val="21"/>
              </w:rPr>
              <w:t xml:space="preserve"> </w:t>
            </w:r>
            <w:r w:rsidR="00092457">
              <w:br/>
            </w:r>
            <w:r w:rsidR="43034BD0" w:rsidRPr="376718C7">
              <w:rPr>
                <w:rFonts w:eastAsia="Arial" w:cs="Arial"/>
                <w:sz w:val="21"/>
                <w:szCs w:val="21"/>
              </w:rPr>
              <w:t xml:space="preserve">- </w:t>
            </w:r>
            <w:r w:rsidR="3ABC07B2" w:rsidRPr="376718C7">
              <w:rPr>
                <w:rFonts w:eastAsia="Arial" w:cs="Arial"/>
                <w:sz w:val="21"/>
                <w:szCs w:val="21"/>
              </w:rPr>
              <w:t>C</w:t>
            </w:r>
            <w:r w:rsidRPr="376718C7">
              <w:rPr>
                <w:rFonts w:eastAsia="Arial" w:cs="Arial"/>
                <w:sz w:val="21"/>
                <w:szCs w:val="21"/>
              </w:rPr>
              <w:t xml:space="preserve">ontact </w:t>
            </w:r>
            <w:r w:rsidR="06E84A46" w:rsidRPr="376718C7">
              <w:rPr>
                <w:rFonts w:eastAsia="Arial" w:cs="Arial"/>
                <w:sz w:val="21"/>
                <w:szCs w:val="21"/>
              </w:rPr>
              <w:t xml:space="preserve">interviewed </w:t>
            </w:r>
            <w:r w:rsidR="77AB2F67">
              <w:t>Beneficiar</w:t>
            </w:r>
            <w:r w:rsidR="799C4933">
              <w:t>ies</w:t>
            </w:r>
            <w:r w:rsidR="77AB2F67">
              <w:t xml:space="preserve"> </w:t>
            </w:r>
            <w:r w:rsidRPr="376718C7">
              <w:rPr>
                <w:rFonts w:eastAsia="Arial" w:cs="Arial"/>
                <w:sz w:val="21"/>
                <w:szCs w:val="21"/>
              </w:rPr>
              <w:t>within 3 working days of the speed interviews to invite them to a second</w:t>
            </w:r>
            <w:r w:rsidR="055F9A85" w:rsidRPr="376718C7">
              <w:rPr>
                <w:rFonts w:eastAsia="Arial" w:cs="Arial"/>
                <w:sz w:val="21"/>
                <w:szCs w:val="21"/>
              </w:rPr>
              <w:t xml:space="preserve"> stage</w:t>
            </w:r>
            <w:r w:rsidRPr="376718C7">
              <w:rPr>
                <w:rFonts w:eastAsia="Arial" w:cs="Arial"/>
                <w:sz w:val="21"/>
                <w:szCs w:val="21"/>
              </w:rPr>
              <w:t xml:space="preserve"> </w:t>
            </w:r>
            <w:r w:rsidR="1080F1D4" w:rsidRPr="376718C7">
              <w:rPr>
                <w:rFonts w:eastAsia="Arial" w:cs="Arial"/>
                <w:sz w:val="21"/>
                <w:szCs w:val="21"/>
              </w:rPr>
              <w:t>(</w:t>
            </w:r>
            <w:r w:rsidRPr="376718C7">
              <w:rPr>
                <w:rFonts w:eastAsia="Arial" w:cs="Arial"/>
                <w:sz w:val="21"/>
                <w:szCs w:val="21"/>
              </w:rPr>
              <w:t>interview/trial shift/assessment</w:t>
            </w:r>
            <w:r w:rsidR="3FC2FC48" w:rsidRPr="376718C7">
              <w:rPr>
                <w:rFonts w:eastAsia="Arial" w:cs="Arial"/>
                <w:sz w:val="21"/>
                <w:szCs w:val="21"/>
              </w:rPr>
              <w:t>)</w:t>
            </w:r>
            <w:r w:rsidR="463A633B" w:rsidRPr="376718C7">
              <w:rPr>
                <w:rFonts w:eastAsia="Arial" w:cs="Arial"/>
                <w:sz w:val="21"/>
                <w:szCs w:val="21"/>
              </w:rPr>
              <w:t xml:space="preserve"> and / or to provide feedback.</w:t>
            </w:r>
            <w:r w:rsidR="00092457">
              <w:br/>
            </w:r>
            <w:r w:rsidR="54B0C48D" w:rsidRPr="376718C7">
              <w:rPr>
                <w:rFonts w:eastAsia="Arial" w:cs="Arial"/>
                <w:sz w:val="21"/>
                <w:szCs w:val="21"/>
              </w:rPr>
              <w:t xml:space="preserve">- </w:t>
            </w:r>
            <w:r w:rsidRPr="376718C7">
              <w:rPr>
                <w:rFonts w:eastAsia="Arial" w:cs="Arial"/>
                <w:sz w:val="21"/>
                <w:szCs w:val="21"/>
              </w:rPr>
              <w:t xml:space="preserve">Second </w:t>
            </w:r>
            <w:r w:rsidR="5B16903E" w:rsidRPr="376718C7">
              <w:rPr>
                <w:rFonts w:eastAsia="Arial" w:cs="Arial"/>
                <w:sz w:val="21"/>
                <w:szCs w:val="21"/>
              </w:rPr>
              <w:t xml:space="preserve">stage </w:t>
            </w:r>
            <w:r w:rsidRPr="376718C7">
              <w:rPr>
                <w:rFonts w:eastAsia="Arial" w:cs="Arial"/>
                <w:sz w:val="21"/>
                <w:szCs w:val="21"/>
              </w:rPr>
              <w:t xml:space="preserve">to take place within </w:t>
            </w:r>
            <w:r w:rsidR="1F704913" w:rsidRPr="376718C7">
              <w:rPr>
                <w:rFonts w:eastAsia="Arial" w:cs="Arial"/>
                <w:sz w:val="21"/>
                <w:szCs w:val="21"/>
              </w:rPr>
              <w:t>5</w:t>
            </w:r>
            <w:r w:rsidRPr="376718C7">
              <w:rPr>
                <w:rFonts w:eastAsia="Arial" w:cs="Arial"/>
                <w:sz w:val="21"/>
                <w:szCs w:val="21"/>
              </w:rPr>
              <w:t xml:space="preserve"> working days of invite</w:t>
            </w:r>
            <w:r w:rsidR="5A23DAE3" w:rsidRPr="376718C7">
              <w:rPr>
                <w:rFonts w:eastAsia="Arial" w:cs="Arial"/>
                <w:sz w:val="21"/>
                <w:szCs w:val="21"/>
              </w:rPr>
              <w:t>.</w:t>
            </w:r>
            <w:r w:rsidR="00092457">
              <w:br/>
            </w:r>
            <w:r w:rsidR="5A23DAE3" w:rsidRPr="376718C7">
              <w:rPr>
                <w:rFonts w:eastAsia="Arial" w:cs="Arial"/>
                <w:sz w:val="21"/>
                <w:szCs w:val="21"/>
              </w:rPr>
              <w:t xml:space="preserve">- </w:t>
            </w:r>
            <w:r w:rsidRPr="376718C7">
              <w:rPr>
                <w:rFonts w:eastAsia="Arial" w:cs="Arial"/>
                <w:sz w:val="21"/>
                <w:szCs w:val="21"/>
              </w:rPr>
              <w:t xml:space="preserve">Feedback </w:t>
            </w:r>
            <w:r w:rsidR="00E92D65">
              <w:rPr>
                <w:rFonts w:eastAsia="Arial" w:cs="Arial"/>
                <w:sz w:val="21"/>
                <w:szCs w:val="21"/>
              </w:rPr>
              <w:t xml:space="preserve">on outcome </w:t>
            </w:r>
            <w:r w:rsidRPr="376718C7">
              <w:rPr>
                <w:rFonts w:eastAsia="Arial" w:cs="Arial"/>
                <w:sz w:val="21"/>
                <w:szCs w:val="21"/>
              </w:rPr>
              <w:t xml:space="preserve">to be shared with </w:t>
            </w:r>
            <w:r w:rsidR="2091C9CA" w:rsidRPr="376718C7">
              <w:rPr>
                <w:rFonts w:eastAsia="Arial" w:cs="Arial"/>
                <w:sz w:val="21"/>
                <w:szCs w:val="21"/>
              </w:rPr>
              <w:t>PT</w:t>
            </w:r>
            <w:r w:rsidRPr="376718C7">
              <w:rPr>
                <w:rFonts w:eastAsia="Arial" w:cs="Arial"/>
                <w:sz w:val="21"/>
                <w:szCs w:val="21"/>
              </w:rPr>
              <w:t xml:space="preserve"> and</w:t>
            </w:r>
            <w:r w:rsidR="382D51D7" w:rsidRPr="376718C7">
              <w:rPr>
                <w:rFonts w:eastAsia="Arial" w:cs="Arial"/>
                <w:sz w:val="21"/>
                <w:szCs w:val="21"/>
              </w:rPr>
              <w:t xml:space="preserve"> interviewed</w:t>
            </w:r>
            <w:r w:rsidRPr="376718C7">
              <w:rPr>
                <w:rFonts w:eastAsia="Arial" w:cs="Arial"/>
                <w:sz w:val="21"/>
                <w:szCs w:val="21"/>
              </w:rPr>
              <w:t xml:space="preserve"> </w:t>
            </w:r>
            <w:r w:rsidR="12056161">
              <w:t xml:space="preserve">Beneficiaries </w:t>
            </w:r>
            <w:r w:rsidRPr="376718C7">
              <w:rPr>
                <w:rFonts w:eastAsia="Arial" w:cs="Arial"/>
                <w:sz w:val="21"/>
                <w:szCs w:val="21"/>
              </w:rPr>
              <w:t xml:space="preserve">within </w:t>
            </w:r>
            <w:r w:rsidR="6AA10335" w:rsidRPr="376718C7">
              <w:rPr>
                <w:rFonts w:eastAsia="Arial" w:cs="Arial"/>
                <w:sz w:val="21"/>
                <w:szCs w:val="21"/>
              </w:rPr>
              <w:t>5</w:t>
            </w:r>
            <w:r w:rsidRPr="376718C7">
              <w:rPr>
                <w:rFonts w:eastAsia="Arial" w:cs="Arial"/>
                <w:sz w:val="21"/>
                <w:szCs w:val="21"/>
              </w:rPr>
              <w:t xml:space="preserve"> working days of second </w:t>
            </w:r>
            <w:r w:rsidR="0485A5BD" w:rsidRPr="376718C7">
              <w:rPr>
                <w:rFonts w:eastAsia="Arial" w:cs="Arial"/>
                <w:sz w:val="21"/>
                <w:szCs w:val="21"/>
              </w:rPr>
              <w:t>stage.</w:t>
            </w:r>
            <w:r w:rsidR="00092457">
              <w:br/>
            </w:r>
            <w:r w:rsidR="4A942798" w:rsidRPr="376718C7">
              <w:rPr>
                <w:rFonts w:eastAsia="Arial" w:cs="Arial"/>
                <w:sz w:val="21"/>
                <w:szCs w:val="21"/>
              </w:rPr>
              <w:t xml:space="preserve">- </w:t>
            </w:r>
            <w:r w:rsidR="4A942798" w:rsidRPr="376718C7">
              <w:rPr>
                <w:rFonts w:eastAsia="Arial" w:cs="Arial"/>
                <w:color w:val="000000" w:themeColor="text1"/>
                <w:szCs w:val="20"/>
              </w:rPr>
              <w:t>Ensure that all staff who will have direct contact with the Beneficiaries have attended a briefing with PT prior to the Programme and within the previous 12 months.</w:t>
            </w:r>
            <w:r w:rsidR="00092457">
              <w:br/>
            </w:r>
            <w:r w:rsidR="3CE0D39A" w:rsidRPr="376718C7">
              <w:rPr>
                <w:rFonts w:eastAsia="Arial" w:cs="Arial"/>
                <w:color w:val="000000" w:themeColor="text1"/>
                <w:szCs w:val="20"/>
              </w:rPr>
              <w:t>- Notify PT of any absences, disciplinary and / or safeguarding problems on Programme.</w:t>
            </w:r>
          </w:p>
        </w:tc>
      </w:tr>
      <w:tr w:rsidR="00092457" w:rsidRPr="0079205A" w14:paraId="48642A65" w14:textId="77777777" w:rsidTr="71FDB007">
        <w:tc>
          <w:tcPr>
            <w:tcW w:w="4473" w:type="dxa"/>
            <w:shd w:val="clear" w:color="auto" w:fill="auto"/>
          </w:tcPr>
          <w:p w14:paraId="636386D9" w14:textId="77777777" w:rsidR="00092457" w:rsidRPr="0079205A" w:rsidRDefault="00092457" w:rsidP="0079205A">
            <w:pPr>
              <w:overflowPunct w:val="0"/>
              <w:autoSpaceDE w:val="0"/>
              <w:autoSpaceDN w:val="0"/>
              <w:adjustRightInd w:val="0"/>
              <w:jc w:val="both"/>
              <w:textAlignment w:val="baseline"/>
              <w:rPr>
                <w:b/>
                <w:bCs/>
                <w:szCs w:val="20"/>
              </w:rPr>
            </w:pPr>
            <w:r w:rsidRPr="0079205A">
              <w:rPr>
                <w:b/>
                <w:bCs/>
                <w:szCs w:val="20"/>
              </w:rPr>
              <w:lastRenderedPageBreak/>
              <w:t>Obligations of PT</w:t>
            </w:r>
          </w:p>
        </w:tc>
        <w:tc>
          <w:tcPr>
            <w:tcW w:w="4474" w:type="dxa"/>
            <w:shd w:val="clear" w:color="auto" w:fill="auto"/>
          </w:tcPr>
          <w:p w14:paraId="62FD4A09" w14:textId="62A7A75D" w:rsidR="00092457" w:rsidRPr="0079205A" w:rsidRDefault="1EB0FA96" w:rsidP="4565E1CE">
            <w:pPr>
              <w:overflowPunct w:val="0"/>
              <w:autoSpaceDE w:val="0"/>
              <w:autoSpaceDN w:val="0"/>
              <w:adjustRightInd w:val="0"/>
              <w:textAlignment w:val="baseline"/>
              <w:rPr>
                <w:rFonts w:eastAsia="Arial" w:cs="Arial"/>
                <w:color w:val="000000" w:themeColor="text1"/>
                <w:szCs w:val="20"/>
              </w:rPr>
            </w:pPr>
            <w:r>
              <w:t>PT shall manage and/or deliver aspects of the Programme, in particular:</w:t>
            </w:r>
            <w:r w:rsidR="00092457">
              <w:br/>
            </w:r>
            <w:r w:rsidR="616FA881" w:rsidRPr="4565E1CE">
              <w:rPr>
                <w:szCs w:val="20"/>
              </w:rPr>
              <w:t>- De</w:t>
            </w:r>
            <w:r w:rsidR="616FA881" w:rsidRPr="4565E1CE">
              <w:rPr>
                <w:rFonts w:eastAsia="Arial" w:cs="Arial"/>
                <w:color w:val="000000" w:themeColor="text1"/>
                <w:szCs w:val="20"/>
              </w:rPr>
              <w:t>sign the Programme, in consultation with the Organisation and other employers in the sector.</w:t>
            </w:r>
            <w:r w:rsidR="00092457">
              <w:br/>
            </w:r>
            <w:r w:rsidR="4C03C0E9" w:rsidRPr="4565E1CE">
              <w:rPr>
                <w:rFonts w:eastAsia="Arial" w:cs="Arial"/>
                <w:color w:val="000000" w:themeColor="text1"/>
                <w:szCs w:val="20"/>
              </w:rPr>
              <w:t>- Provide a briefing to employees of the Organisation who will have direct contact with the Beneficiaries regarding PT and the Programme before delivery of the Programme, such briefing to have taken place no more than twelve months before the Programme commences.</w:t>
            </w:r>
            <w:r w:rsidR="00092457">
              <w:br/>
            </w:r>
            <w:r w:rsidR="66670ED4" w:rsidRPr="4565E1CE">
              <w:rPr>
                <w:szCs w:val="20"/>
              </w:rPr>
              <w:t xml:space="preserve">- </w:t>
            </w:r>
            <w:r w:rsidR="56F67E40" w:rsidRPr="4565E1CE">
              <w:rPr>
                <w:szCs w:val="20"/>
              </w:rPr>
              <w:t>Produce marketing materials and r</w:t>
            </w:r>
            <w:r w:rsidR="66670ED4" w:rsidRPr="4565E1CE">
              <w:rPr>
                <w:szCs w:val="20"/>
              </w:rPr>
              <w:t xml:space="preserve">ecruit Beneficiaries for the </w:t>
            </w:r>
            <w:r w:rsidR="1FA69188" w:rsidRPr="4565E1CE">
              <w:rPr>
                <w:szCs w:val="20"/>
              </w:rPr>
              <w:t>P</w:t>
            </w:r>
            <w:r w:rsidR="66670ED4" w:rsidRPr="4565E1CE">
              <w:rPr>
                <w:szCs w:val="20"/>
              </w:rPr>
              <w:t xml:space="preserve">rogramme. </w:t>
            </w:r>
            <w:r w:rsidR="00092457">
              <w:br/>
            </w:r>
            <w:r w:rsidR="75EA7139" w:rsidRPr="4565E1CE">
              <w:rPr>
                <w:rFonts w:eastAsia="Arial" w:cs="Arial"/>
                <w:color w:val="000000" w:themeColor="text1"/>
                <w:szCs w:val="20"/>
              </w:rPr>
              <w:t>- Provide a venue for the in-person elements of the Programme and celebration event (if applicable)</w:t>
            </w:r>
            <w:r w:rsidR="18D1327A" w:rsidRPr="4565E1CE">
              <w:rPr>
                <w:rFonts w:eastAsia="Arial" w:cs="Arial"/>
                <w:color w:val="000000" w:themeColor="text1"/>
                <w:szCs w:val="20"/>
              </w:rPr>
              <w:t xml:space="preserve"> and / or set up virtual sessions</w:t>
            </w:r>
            <w:r w:rsidR="296BE5BC" w:rsidRPr="4565E1CE">
              <w:rPr>
                <w:rFonts w:eastAsia="Arial" w:cs="Arial"/>
                <w:color w:val="000000" w:themeColor="text1"/>
                <w:szCs w:val="20"/>
              </w:rPr>
              <w:t>.</w:t>
            </w:r>
            <w:r w:rsidR="00092457">
              <w:br/>
            </w:r>
            <w:r w:rsidR="2B7B6F6E" w:rsidRPr="4565E1CE">
              <w:rPr>
                <w:rFonts w:eastAsia="Arial" w:cs="Arial"/>
                <w:color w:val="000000" w:themeColor="text1"/>
                <w:szCs w:val="20"/>
              </w:rPr>
              <w:t xml:space="preserve">- </w:t>
            </w:r>
            <w:r w:rsidR="5B92C2D8" w:rsidRPr="4565E1CE">
              <w:rPr>
                <w:rFonts w:eastAsia="Arial" w:cs="Arial"/>
                <w:color w:val="000000" w:themeColor="text1"/>
                <w:szCs w:val="20"/>
              </w:rPr>
              <w:t>Delivery the Taster Day</w:t>
            </w:r>
            <w:r w:rsidR="51958D1A" w:rsidRPr="4565E1CE">
              <w:rPr>
                <w:rFonts w:eastAsia="Arial" w:cs="Arial"/>
                <w:color w:val="000000" w:themeColor="text1"/>
                <w:szCs w:val="20"/>
              </w:rPr>
              <w:t>.</w:t>
            </w:r>
          </w:p>
          <w:p w14:paraId="137C1B64" w14:textId="4C66E14D" w:rsidR="00092457" w:rsidRPr="0079205A" w:rsidRDefault="5B92C2D8" w:rsidP="4565E1CE">
            <w:pPr>
              <w:overflowPunct w:val="0"/>
              <w:autoSpaceDE w:val="0"/>
              <w:autoSpaceDN w:val="0"/>
              <w:adjustRightInd w:val="0"/>
              <w:textAlignment w:val="baseline"/>
              <w:rPr>
                <w:color w:val="000000" w:themeColor="text1"/>
                <w:szCs w:val="20"/>
              </w:rPr>
            </w:pPr>
            <w:r w:rsidRPr="4565E1CE">
              <w:rPr>
                <w:color w:val="000000" w:themeColor="text1"/>
                <w:szCs w:val="20"/>
              </w:rPr>
              <w:t>- Deliver the Programme</w:t>
            </w:r>
            <w:r w:rsidR="51958D1A" w:rsidRPr="4565E1CE">
              <w:rPr>
                <w:color w:val="000000" w:themeColor="text1"/>
                <w:szCs w:val="20"/>
              </w:rPr>
              <w:t>.</w:t>
            </w:r>
            <w:r w:rsidR="00092457">
              <w:br/>
            </w:r>
            <w:r w:rsidR="556139E3" w:rsidRPr="4565E1CE">
              <w:rPr>
                <w:rFonts w:eastAsia="Arial" w:cs="Arial"/>
                <w:color w:val="000000" w:themeColor="text1"/>
                <w:szCs w:val="20"/>
              </w:rPr>
              <w:t xml:space="preserve">- </w:t>
            </w:r>
            <w:r w:rsidR="0E77B26A" w:rsidRPr="4565E1CE">
              <w:rPr>
                <w:rFonts w:eastAsia="Arial" w:cs="Arial"/>
                <w:color w:val="000000" w:themeColor="text1"/>
                <w:szCs w:val="20"/>
              </w:rPr>
              <w:t>Ensure a Programme Youth Development Lead is present or available via telephone throughout the Programme who will act as the contact point for the Beneficiaries throughout the Programme</w:t>
            </w:r>
            <w:r w:rsidR="758AAC6F" w:rsidRPr="4565E1CE">
              <w:rPr>
                <w:rFonts w:eastAsia="Arial" w:cs="Arial"/>
                <w:color w:val="000000" w:themeColor="text1"/>
                <w:szCs w:val="20"/>
              </w:rPr>
              <w:t>.</w:t>
            </w:r>
            <w:r w:rsidR="00092457">
              <w:br/>
            </w:r>
            <w:r w:rsidR="751F2267" w:rsidRPr="4565E1CE">
              <w:rPr>
                <w:color w:val="000000" w:themeColor="text1"/>
                <w:szCs w:val="20"/>
              </w:rPr>
              <w:t xml:space="preserve">- </w:t>
            </w:r>
            <w:r w:rsidR="73CF7FBC" w:rsidRPr="4565E1CE">
              <w:rPr>
                <w:rFonts w:eastAsia="Arial" w:cs="Arial"/>
                <w:color w:val="000000" w:themeColor="text1"/>
                <w:szCs w:val="20"/>
              </w:rPr>
              <w:t>Provide Beneficiaries with six months follow up support to progress to employment or further training</w:t>
            </w:r>
            <w:r w:rsidR="461A33AB" w:rsidRPr="4565E1CE">
              <w:rPr>
                <w:rFonts w:eastAsia="Arial" w:cs="Arial"/>
                <w:color w:val="000000" w:themeColor="text1"/>
                <w:szCs w:val="20"/>
              </w:rPr>
              <w:t>.</w:t>
            </w:r>
          </w:p>
        </w:tc>
      </w:tr>
      <w:tr w:rsidR="00092457" w:rsidRPr="0079205A" w14:paraId="35F987F1" w14:textId="77777777" w:rsidTr="71FDB007">
        <w:tc>
          <w:tcPr>
            <w:tcW w:w="4473" w:type="dxa"/>
            <w:shd w:val="clear" w:color="auto" w:fill="auto"/>
          </w:tcPr>
          <w:p w14:paraId="6CC25542" w14:textId="77777777" w:rsidR="00092457" w:rsidRPr="0079205A" w:rsidRDefault="00092457" w:rsidP="0079205A">
            <w:pPr>
              <w:overflowPunct w:val="0"/>
              <w:autoSpaceDE w:val="0"/>
              <w:autoSpaceDN w:val="0"/>
              <w:adjustRightInd w:val="0"/>
              <w:jc w:val="both"/>
              <w:textAlignment w:val="baseline"/>
              <w:rPr>
                <w:b/>
                <w:bCs/>
                <w:szCs w:val="20"/>
              </w:rPr>
            </w:pPr>
            <w:r w:rsidRPr="0079205A">
              <w:rPr>
                <w:b/>
                <w:bCs/>
                <w:szCs w:val="20"/>
              </w:rPr>
              <w:t>Funding</w:t>
            </w:r>
          </w:p>
        </w:tc>
        <w:tc>
          <w:tcPr>
            <w:tcW w:w="4474" w:type="dxa"/>
            <w:shd w:val="clear" w:color="auto" w:fill="auto"/>
          </w:tcPr>
          <w:p w14:paraId="4D291D55" w14:textId="229316C0" w:rsidR="00092457" w:rsidRPr="0079205A" w:rsidRDefault="00E92D65" w:rsidP="0079205A">
            <w:pPr>
              <w:overflowPunct w:val="0"/>
              <w:autoSpaceDE w:val="0"/>
              <w:autoSpaceDN w:val="0"/>
              <w:adjustRightInd w:val="0"/>
              <w:jc w:val="both"/>
              <w:textAlignment w:val="baseline"/>
            </w:pPr>
            <w:r>
              <w:t>PT to fund.</w:t>
            </w:r>
          </w:p>
        </w:tc>
      </w:tr>
      <w:tr w:rsidR="00092457" w:rsidRPr="0079205A" w14:paraId="5E432F75" w14:textId="77777777" w:rsidTr="71FDB007">
        <w:tc>
          <w:tcPr>
            <w:tcW w:w="4473" w:type="dxa"/>
            <w:shd w:val="clear" w:color="auto" w:fill="auto"/>
          </w:tcPr>
          <w:p w14:paraId="03866FE0" w14:textId="77777777" w:rsidR="00092457" w:rsidRPr="0079205A" w:rsidRDefault="00092457" w:rsidP="0079205A">
            <w:pPr>
              <w:overflowPunct w:val="0"/>
              <w:autoSpaceDE w:val="0"/>
              <w:autoSpaceDN w:val="0"/>
              <w:adjustRightInd w:val="0"/>
              <w:jc w:val="both"/>
              <w:textAlignment w:val="baseline"/>
              <w:rPr>
                <w:b/>
                <w:bCs/>
                <w:szCs w:val="20"/>
              </w:rPr>
            </w:pPr>
            <w:r w:rsidRPr="0079205A">
              <w:rPr>
                <w:b/>
                <w:bCs/>
                <w:szCs w:val="20"/>
              </w:rPr>
              <w:lastRenderedPageBreak/>
              <w:t>The Mark</w:t>
            </w:r>
          </w:p>
        </w:tc>
        <w:tc>
          <w:tcPr>
            <w:tcW w:w="4474" w:type="dxa"/>
            <w:shd w:val="clear" w:color="auto" w:fill="auto"/>
          </w:tcPr>
          <w:p w14:paraId="1996D015" w14:textId="6D7858A5" w:rsidR="00092457" w:rsidRPr="0079205A" w:rsidRDefault="005700DB" w:rsidP="46509276">
            <w:pPr>
              <w:overflowPunct w:val="0"/>
              <w:autoSpaceDE w:val="0"/>
              <w:autoSpaceDN w:val="0"/>
              <w:adjustRightInd w:val="0"/>
              <w:jc w:val="both"/>
              <w:textAlignment w:val="baseline"/>
            </w:pPr>
            <w:r>
              <w:rPr>
                <w:noProof/>
              </w:rPr>
              <w:drawing>
                <wp:inline distT="0" distB="0" distL="0" distR="0" wp14:anchorId="2301B876" wp14:editId="65546B7F">
                  <wp:extent cx="1274445" cy="1541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274445" cy="1541145"/>
                          </a:xfrm>
                          <a:prstGeom prst="rect">
                            <a:avLst/>
                          </a:prstGeom>
                        </pic:spPr>
                      </pic:pic>
                    </a:graphicData>
                  </a:graphic>
                </wp:inline>
              </w:drawing>
            </w:r>
            <w:r>
              <w:br/>
            </w:r>
            <w:r>
              <w:br/>
            </w:r>
            <w:r w:rsidR="6B8C024C">
              <w:t>[</w:t>
            </w:r>
            <w:r w:rsidR="6B8C024C" w:rsidRPr="376718C7">
              <w:rPr>
                <w:highlight w:val="yellow"/>
              </w:rPr>
              <w:t xml:space="preserve">Please insert </w:t>
            </w:r>
            <w:r w:rsidR="3892A71C" w:rsidRPr="376718C7">
              <w:rPr>
                <w:highlight w:val="yellow"/>
              </w:rPr>
              <w:t xml:space="preserve">Organisation </w:t>
            </w:r>
            <w:r w:rsidR="6B8C024C" w:rsidRPr="376718C7">
              <w:rPr>
                <w:highlight w:val="yellow"/>
              </w:rPr>
              <w:t>logo</w:t>
            </w:r>
            <w:r w:rsidR="6B8C024C">
              <w:t>]</w:t>
            </w:r>
          </w:p>
          <w:p w14:paraId="0E27B00A" w14:textId="655B0B0C" w:rsidR="00092457" w:rsidRPr="0079205A" w:rsidRDefault="00092457" w:rsidP="46509276">
            <w:pPr>
              <w:overflowPunct w:val="0"/>
              <w:autoSpaceDE w:val="0"/>
              <w:autoSpaceDN w:val="0"/>
              <w:adjustRightInd w:val="0"/>
              <w:jc w:val="both"/>
              <w:textAlignment w:val="baseline"/>
            </w:pPr>
          </w:p>
        </w:tc>
      </w:tr>
    </w:tbl>
    <w:p w14:paraId="60061E4C" w14:textId="77777777" w:rsidR="00333CA7" w:rsidRPr="00333CA7" w:rsidRDefault="00333CA7" w:rsidP="00333CA7">
      <w:pPr>
        <w:pStyle w:val="Level3"/>
        <w:numPr>
          <w:ilvl w:val="0"/>
          <w:numId w:val="0"/>
        </w:numPr>
        <w:rPr>
          <w:b/>
          <w:bCs/>
        </w:rPr>
      </w:pPr>
    </w:p>
    <w:p w14:paraId="10DD5926" w14:textId="77777777" w:rsidR="00333CA7" w:rsidRDefault="00F832A8" w:rsidP="00333CA7">
      <w:pPr>
        <w:rPr>
          <w:b/>
          <w:sz w:val="22"/>
          <w:szCs w:val="22"/>
        </w:rPr>
      </w:pPr>
      <w:r w:rsidRPr="00F832A8">
        <w:rPr>
          <w:b/>
          <w:sz w:val="22"/>
          <w:szCs w:val="22"/>
        </w:rPr>
        <w:t xml:space="preserve">Data Processing </w:t>
      </w:r>
      <w:r w:rsidR="001925EB">
        <w:rPr>
          <w:b/>
          <w:sz w:val="22"/>
          <w:szCs w:val="22"/>
        </w:rPr>
        <w:t>T</w:t>
      </w:r>
      <w:r w:rsidRPr="00F832A8">
        <w:rPr>
          <w:b/>
          <w:sz w:val="22"/>
          <w:szCs w:val="22"/>
        </w:rPr>
        <w:t>able</w:t>
      </w:r>
    </w:p>
    <w:p w14:paraId="44EAFD9C" w14:textId="77777777" w:rsidR="00817E82" w:rsidRPr="00F832A8" w:rsidRDefault="00817E82" w:rsidP="00333CA7">
      <w:pPr>
        <w:rPr>
          <w:b/>
          <w:sz w:val="22"/>
          <w:szCs w:val="22"/>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581"/>
      </w:tblGrid>
      <w:tr w:rsidR="00333CA7" w:rsidRPr="005B6908" w14:paraId="505AF9C2" w14:textId="77777777" w:rsidTr="000A337F">
        <w:trPr>
          <w:trHeight w:val="246"/>
        </w:trPr>
        <w:tc>
          <w:tcPr>
            <w:tcW w:w="4576" w:type="dxa"/>
            <w:shd w:val="clear" w:color="auto" w:fill="auto"/>
          </w:tcPr>
          <w:p w14:paraId="31FF54C8" w14:textId="77777777" w:rsidR="00333CA7" w:rsidRPr="005B6908" w:rsidRDefault="00333CA7" w:rsidP="000A337F">
            <w:pPr>
              <w:rPr>
                <w:rFonts w:cs="Arial"/>
                <w:b/>
              </w:rPr>
            </w:pPr>
            <w:r w:rsidRPr="005B6908">
              <w:rPr>
                <w:rFonts w:cs="Arial"/>
                <w:b/>
              </w:rPr>
              <w:t>Description</w:t>
            </w:r>
          </w:p>
        </w:tc>
        <w:tc>
          <w:tcPr>
            <w:tcW w:w="4581" w:type="dxa"/>
            <w:shd w:val="clear" w:color="auto" w:fill="auto"/>
          </w:tcPr>
          <w:p w14:paraId="0231F8D0" w14:textId="77777777" w:rsidR="00333CA7" w:rsidRPr="005B6908" w:rsidRDefault="00333CA7" w:rsidP="000A337F">
            <w:pPr>
              <w:rPr>
                <w:rFonts w:cs="Arial"/>
                <w:b/>
              </w:rPr>
            </w:pPr>
            <w:r w:rsidRPr="005B6908">
              <w:rPr>
                <w:rFonts w:cs="Arial"/>
                <w:b/>
              </w:rPr>
              <w:t>Details</w:t>
            </w:r>
          </w:p>
        </w:tc>
      </w:tr>
      <w:tr w:rsidR="00333CA7" w:rsidRPr="005B6908" w14:paraId="1CA5BBFA" w14:textId="77777777" w:rsidTr="000A337F">
        <w:trPr>
          <w:trHeight w:val="493"/>
        </w:trPr>
        <w:tc>
          <w:tcPr>
            <w:tcW w:w="4576" w:type="dxa"/>
            <w:shd w:val="clear" w:color="auto" w:fill="auto"/>
          </w:tcPr>
          <w:p w14:paraId="0BFD57D8" w14:textId="77777777" w:rsidR="00333CA7" w:rsidRPr="005B6908" w:rsidRDefault="00333CA7" w:rsidP="000A337F">
            <w:pPr>
              <w:rPr>
                <w:rFonts w:cs="Arial"/>
                <w:b/>
              </w:rPr>
            </w:pPr>
            <w:r w:rsidRPr="005B6908">
              <w:rPr>
                <w:rFonts w:cs="Arial"/>
                <w:b/>
              </w:rPr>
              <w:t>Subject matter of the processing</w:t>
            </w:r>
          </w:p>
        </w:tc>
        <w:tc>
          <w:tcPr>
            <w:tcW w:w="4581" w:type="dxa"/>
            <w:shd w:val="clear" w:color="auto" w:fill="auto"/>
          </w:tcPr>
          <w:p w14:paraId="30E7BC95" w14:textId="77777777" w:rsidR="00333CA7" w:rsidRPr="005B6908" w:rsidRDefault="00333CA7" w:rsidP="000A337F">
            <w:pPr>
              <w:rPr>
                <w:rFonts w:cs="Arial"/>
              </w:rPr>
            </w:pPr>
            <w:r w:rsidRPr="005B6908">
              <w:rPr>
                <w:rFonts w:cs="Arial"/>
              </w:rPr>
              <w:t>The subject matter set out in th</w:t>
            </w:r>
            <w:r>
              <w:rPr>
                <w:rFonts w:cs="Arial"/>
              </w:rPr>
              <w:t>is</w:t>
            </w:r>
            <w:r w:rsidRPr="005B6908">
              <w:rPr>
                <w:rFonts w:cs="Arial"/>
              </w:rPr>
              <w:t xml:space="preserve"> Agreement.</w:t>
            </w:r>
          </w:p>
        </w:tc>
      </w:tr>
      <w:tr w:rsidR="00333CA7" w:rsidRPr="005B6908" w14:paraId="34BEEB30" w14:textId="77777777" w:rsidTr="000A337F">
        <w:trPr>
          <w:trHeight w:val="246"/>
        </w:trPr>
        <w:tc>
          <w:tcPr>
            <w:tcW w:w="4576" w:type="dxa"/>
            <w:shd w:val="clear" w:color="auto" w:fill="auto"/>
          </w:tcPr>
          <w:p w14:paraId="2306B285" w14:textId="77777777" w:rsidR="00333CA7" w:rsidRPr="005B6908" w:rsidRDefault="00333CA7" w:rsidP="000A337F">
            <w:pPr>
              <w:rPr>
                <w:rFonts w:cs="Arial"/>
                <w:b/>
              </w:rPr>
            </w:pPr>
            <w:r w:rsidRPr="005B6908">
              <w:rPr>
                <w:rFonts w:cs="Arial"/>
                <w:b/>
              </w:rPr>
              <w:t>Duration of the processing</w:t>
            </w:r>
          </w:p>
        </w:tc>
        <w:tc>
          <w:tcPr>
            <w:tcW w:w="4581" w:type="dxa"/>
            <w:shd w:val="clear" w:color="auto" w:fill="auto"/>
          </w:tcPr>
          <w:p w14:paraId="19E267BE" w14:textId="77777777" w:rsidR="00333CA7" w:rsidRPr="005B6908" w:rsidRDefault="00333CA7" w:rsidP="000A337F">
            <w:pPr>
              <w:rPr>
                <w:rFonts w:cs="Arial"/>
              </w:rPr>
            </w:pPr>
            <w:r>
              <w:rPr>
                <w:rFonts w:cs="Arial"/>
              </w:rPr>
              <w:t xml:space="preserve">The </w:t>
            </w:r>
            <w:r w:rsidRPr="005B6908">
              <w:rPr>
                <w:rFonts w:cs="Arial"/>
              </w:rPr>
              <w:t xml:space="preserve">Term of </w:t>
            </w:r>
            <w:r>
              <w:rPr>
                <w:rFonts w:cs="Arial"/>
              </w:rPr>
              <w:t xml:space="preserve">this </w:t>
            </w:r>
            <w:r w:rsidRPr="005B6908">
              <w:rPr>
                <w:rFonts w:cs="Arial"/>
              </w:rPr>
              <w:t>Agreement</w:t>
            </w:r>
            <w:r>
              <w:rPr>
                <w:rFonts w:cs="Arial"/>
              </w:rPr>
              <w:t xml:space="preserve">. </w:t>
            </w:r>
          </w:p>
        </w:tc>
      </w:tr>
      <w:tr w:rsidR="00333CA7" w:rsidRPr="005B6908" w14:paraId="1A4F3C96" w14:textId="77777777" w:rsidTr="000A337F">
        <w:trPr>
          <w:trHeight w:val="1003"/>
        </w:trPr>
        <w:tc>
          <w:tcPr>
            <w:tcW w:w="4576" w:type="dxa"/>
            <w:shd w:val="clear" w:color="auto" w:fill="auto"/>
          </w:tcPr>
          <w:p w14:paraId="07EE2D2B" w14:textId="77777777" w:rsidR="00333CA7" w:rsidRPr="005B6908" w:rsidRDefault="00333CA7" w:rsidP="000A337F">
            <w:pPr>
              <w:rPr>
                <w:rFonts w:cs="Arial"/>
                <w:b/>
              </w:rPr>
            </w:pPr>
            <w:r w:rsidRPr="005B6908">
              <w:rPr>
                <w:rFonts w:cs="Arial"/>
                <w:b/>
              </w:rPr>
              <w:t>Nature and purposes of the processing</w:t>
            </w:r>
          </w:p>
        </w:tc>
        <w:tc>
          <w:tcPr>
            <w:tcW w:w="4581" w:type="dxa"/>
            <w:shd w:val="clear" w:color="auto" w:fill="auto"/>
          </w:tcPr>
          <w:p w14:paraId="7FDA4B4E" w14:textId="77777777" w:rsidR="00333CA7" w:rsidRPr="005B6908" w:rsidRDefault="00333CA7" w:rsidP="000A337F">
            <w:pPr>
              <w:rPr>
                <w:rFonts w:cs="Arial"/>
              </w:rPr>
            </w:pPr>
            <w:r w:rsidRPr="005B6908">
              <w:rPr>
                <w:rFonts w:cs="Arial"/>
              </w:rPr>
              <w:t xml:space="preserve">Personal Data will be collected from the young people by </w:t>
            </w:r>
            <w:r>
              <w:rPr>
                <w:rFonts w:cs="Arial"/>
              </w:rPr>
              <w:t xml:space="preserve">PT and shared with the </w:t>
            </w:r>
            <w:r w:rsidR="00F832A8">
              <w:rPr>
                <w:rFonts w:cs="Arial"/>
              </w:rPr>
              <w:t>Organisation</w:t>
            </w:r>
            <w:r>
              <w:rPr>
                <w:rFonts w:cs="Arial"/>
              </w:rPr>
              <w:t xml:space="preserve"> in order to: (a) communicate with the young people about the Programme; (b) ensure that the young people receive appropriate support whilst on the Programme. </w:t>
            </w:r>
          </w:p>
        </w:tc>
      </w:tr>
      <w:tr w:rsidR="00333CA7" w:rsidRPr="005B6908" w14:paraId="591FA249" w14:textId="77777777" w:rsidTr="000A337F">
        <w:trPr>
          <w:trHeight w:val="3027"/>
        </w:trPr>
        <w:tc>
          <w:tcPr>
            <w:tcW w:w="4576" w:type="dxa"/>
            <w:shd w:val="clear" w:color="auto" w:fill="auto"/>
          </w:tcPr>
          <w:p w14:paraId="7D875732" w14:textId="77777777" w:rsidR="00333CA7" w:rsidRPr="005B6908" w:rsidRDefault="00333CA7" w:rsidP="000A337F">
            <w:pPr>
              <w:rPr>
                <w:rFonts w:cs="Arial"/>
                <w:b/>
              </w:rPr>
            </w:pPr>
            <w:r w:rsidRPr="005B6908">
              <w:rPr>
                <w:rFonts w:cs="Arial"/>
                <w:b/>
              </w:rPr>
              <w:t>Type of Personal Data/Special Categories of Data</w:t>
            </w:r>
          </w:p>
        </w:tc>
        <w:tc>
          <w:tcPr>
            <w:tcW w:w="4581" w:type="dxa"/>
            <w:shd w:val="clear" w:color="auto" w:fill="auto"/>
          </w:tcPr>
          <w:p w14:paraId="77E3750C" w14:textId="77777777" w:rsidR="00333CA7" w:rsidRPr="005B6908" w:rsidRDefault="00333CA7" w:rsidP="000A337F">
            <w:pPr>
              <w:spacing w:after="200" w:line="276" w:lineRule="auto"/>
              <w:rPr>
                <w:rFonts w:eastAsia="Calibri" w:cs="Arial"/>
                <w:szCs w:val="22"/>
              </w:rPr>
            </w:pPr>
            <w:r>
              <w:rPr>
                <w:rFonts w:eastAsia="Calibri" w:cs="Arial"/>
                <w:szCs w:val="22"/>
              </w:rPr>
              <w:t xml:space="preserve">Personal data: </w:t>
            </w:r>
            <w:r w:rsidRPr="005B6908">
              <w:rPr>
                <w:rFonts w:eastAsia="Calibri" w:cs="Arial"/>
                <w:szCs w:val="22"/>
              </w:rPr>
              <w:t>Name, Date of birth, Age, Address, Phone Number, Email Address, National Insurance Number, Referral Information, Gender, Family Status and Dependents, Benefits Claimed, Living Arrangements, Education and Qualifications, Employment History, Skill Sets, Criminal Records, Support Received, Barriers to Success</w:t>
            </w:r>
          </w:p>
          <w:p w14:paraId="27A31653" w14:textId="77777777" w:rsidR="00333CA7" w:rsidRPr="005B6908" w:rsidRDefault="00333CA7" w:rsidP="000A337F">
            <w:pPr>
              <w:rPr>
                <w:rFonts w:cs="Arial"/>
              </w:rPr>
            </w:pPr>
            <w:r w:rsidRPr="005B6908">
              <w:rPr>
                <w:rFonts w:eastAsia="Calibri" w:cs="Arial"/>
                <w:szCs w:val="22"/>
              </w:rPr>
              <w:t xml:space="preserve">Special Categories of Data: Ethnic origin, Religion, Sexual Orientation, </w:t>
            </w:r>
            <w:r>
              <w:rPr>
                <w:rFonts w:eastAsia="Calibri" w:cs="Arial"/>
                <w:szCs w:val="22"/>
              </w:rPr>
              <w:t xml:space="preserve">Medical History, </w:t>
            </w:r>
            <w:r w:rsidRPr="005B6908">
              <w:rPr>
                <w:rFonts w:eastAsia="Calibri" w:cs="Arial"/>
                <w:szCs w:val="22"/>
              </w:rPr>
              <w:t>Mental and Physical Disability</w:t>
            </w:r>
            <w:r>
              <w:rPr>
                <w:rFonts w:eastAsia="Calibri" w:cs="Arial"/>
                <w:szCs w:val="22"/>
              </w:rPr>
              <w:t xml:space="preserve"> </w:t>
            </w:r>
          </w:p>
        </w:tc>
      </w:tr>
      <w:tr w:rsidR="00333CA7" w:rsidRPr="005B6908" w14:paraId="59329203" w14:textId="77777777" w:rsidTr="000A337F">
        <w:trPr>
          <w:trHeight w:val="246"/>
        </w:trPr>
        <w:tc>
          <w:tcPr>
            <w:tcW w:w="4576" w:type="dxa"/>
            <w:shd w:val="clear" w:color="auto" w:fill="auto"/>
          </w:tcPr>
          <w:p w14:paraId="18F10DD0" w14:textId="77777777" w:rsidR="00333CA7" w:rsidRPr="005B6908" w:rsidRDefault="00333CA7" w:rsidP="000A337F">
            <w:pPr>
              <w:rPr>
                <w:rFonts w:cs="Arial"/>
                <w:b/>
              </w:rPr>
            </w:pPr>
            <w:r w:rsidRPr="005B6908">
              <w:rPr>
                <w:rFonts w:cs="Arial"/>
                <w:b/>
              </w:rPr>
              <w:t>Categories of Data Subject</w:t>
            </w:r>
          </w:p>
        </w:tc>
        <w:tc>
          <w:tcPr>
            <w:tcW w:w="4581" w:type="dxa"/>
            <w:shd w:val="clear" w:color="auto" w:fill="auto"/>
          </w:tcPr>
          <w:p w14:paraId="332E37DD" w14:textId="77777777" w:rsidR="00333CA7" w:rsidRPr="005B6908" w:rsidRDefault="00333CA7" w:rsidP="000A337F">
            <w:pPr>
              <w:rPr>
                <w:rFonts w:cs="Arial"/>
              </w:rPr>
            </w:pPr>
            <w:r w:rsidRPr="005B6908">
              <w:rPr>
                <w:rFonts w:cs="Arial"/>
              </w:rPr>
              <w:t>Young people and staff</w:t>
            </w:r>
          </w:p>
        </w:tc>
      </w:tr>
      <w:tr w:rsidR="00333CA7" w:rsidRPr="00DD200E" w14:paraId="1F2BB837" w14:textId="77777777" w:rsidTr="000A337F">
        <w:trPr>
          <w:trHeight w:val="1266"/>
        </w:trPr>
        <w:tc>
          <w:tcPr>
            <w:tcW w:w="4576" w:type="dxa"/>
            <w:shd w:val="clear" w:color="auto" w:fill="auto"/>
          </w:tcPr>
          <w:p w14:paraId="2422DBAC" w14:textId="77777777" w:rsidR="00333CA7" w:rsidRPr="005B6908" w:rsidRDefault="00333CA7" w:rsidP="000A337F">
            <w:pPr>
              <w:rPr>
                <w:rFonts w:cs="Arial"/>
                <w:b/>
              </w:rPr>
            </w:pPr>
            <w:r w:rsidRPr="005B6908">
              <w:rPr>
                <w:rFonts w:cs="Arial"/>
                <w:b/>
              </w:rPr>
              <w:t>Plan for return and destruction of the data once processing is complete</w:t>
            </w:r>
          </w:p>
        </w:tc>
        <w:tc>
          <w:tcPr>
            <w:tcW w:w="4581" w:type="dxa"/>
            <w:shd w:val="clear" w:color="auto" w:fill="auto"/>
          </w:tcPr>
          <w:p w14:paraId="64FD0E06" w14:textId="77777777" w:rsidR="00333CA7" w:rsidRPr="005B6908" w:rsidRDefault="00333CA7" w:rsidP="000A337F">
            <w:pPr>
              <w:rPr>
                <w:rFonts w:cs="Arial"/>
              </w:rPr>
            </w:pPr>
            <w:r w:rsidRPr="005B6908">
              <w:rPr>
                <w:rFonts w:cs="Arial"/>
              </w:rPr>
              <w:t>Upon termination of the Agreement, all Personal Data will be returned or destroyed</w:t>
            </w:r>
            <w:r>
              <w:rPr>
                <w:rFonts w:cs="Arial"/>
              </w:rPr>
              <w:t xml:space="preserve">, </w:t>
            </w:r>
            <w:r w:rsidRPr="005B6908">
              <w:rPr>
                <w:rFonts w:cs="Arial"/>
              </w:rPr>
              <w:t>unless required by law to retain.</w:t>
            </w:r>
          </w:p>
          <w:p w14:paraId="4B94D5A5" w14:textId="77777777" w:rsidR="00333CA7" w:rsidRPr="005B6908" w:rsidRDefault="00333CA7" w:rsidP="000A337F">
            <w:pPr>
              <w:rPr>
                <w:rFonts w:cs="Arial"/>
              </w:rPr>
            </w:pPr>
          </w:p>
        </w:tc>
      </w:tr>
    </w:tbl>
    <w:p w14:paraId="3DEEC669" w14:textId="77777777" w:rsidR="0023672D" w:rsidRPr="00151D52" w:rsidRDefault="0023672D" w:rsidP="0023672D">
      <w:pPr>
        <w:jc w:val="both"/>
        <w:rPr>
          <w:rFonts w:cs="Arial"/>
          <w:b/>
          <w:bCs/>
        </w:rPr>
      </w:pPr>
    </w:p>
    <w:p w14:paraId="0C3DE6A6" w14:textId="7CA6D030" w:rsidR="0023672D" w:rsidRPr="00151D52" w:rsidRDefault="0023672D" w:rsidP="1525756F">
      <w:pPr>
        <w:jc w:val="both"/>
        <w:rPr>
          <w:b/>
          <w:bCs/>
        </w:rPr>
      </w:pPr>
      <w:r w:rsidRPr="1525756F">
        <w:rPr>
          <w:rFonts w:cs="Arial"/>
          <w:b/>
          <w:bCs/>
        </w:rPr>
        <w:t>Signed:</w:t>
      </w:r>
      <w:r>
        <w:tab/>
      </w:r>
      <w:r w:rsidR="00094ED0">
        <w:rPr>
          <w:rFonts w:cs="Arial"/>
          <w:color w:val="000000"/>
          <w:szCs w:val="20"/>
          <w:shd w:val="clear" w:color="auto" w:fill="FFFFFF"/>
        </w:rPr>
        <w:br/>
      </w:r>
    </w:p>
    <w:p w14:paraId="71227FE9" w14:textId="77777777" w:rsidR="0023672D" w:rsidRPr="00151D52" w:rsidRDefault="0023672D" w:rsidP="0023672D">
      <w:pPr>
        <w:ind w:left="1440"/>
        <w:jc w:val="both"/>
        <w:rPr>
          <w:rFonts w:cs="Arial"/>
          <w:b/>
          <w:bCs/>
        </w:rPr>
      </w:pPr>
      <w:r w:rsidRPr="00151D52">
        <w:rPr>
          <w:rFonts w:cs="Arial"/>
          <w:b/>
          <w:bCs/>
        </w:rPr>
        <w:t>On behalf of The Prince’s Trust</w:t>
      </w:r>
    </w:p>
    <w:p w14:paraId="3656B9AB" w14:textId="77777777" w:rsidR="0023672D" w:rsidRPr="00151D52" w:rsidRDefault="0023672D" w:rsidP="0023672D">
      <w:pPr>
        <w:jc w:val="both"/>
        <w:rPr>
          <w:rFonts w:cs="Arial"/>
          <w:b/>
          <w:bCs/>
        </w:rPr>
      </w:pPr>
    </w:p>
    <w:p w14:paraId="5ED90B35" w14:textId="3C1BE65A" w:rsidR="0023672D" w:rsidRPr="00151D52" w:rsidRDefault="0023672D" w:rsidP="0023672D">
      <w:pPr>
        <w:jc w:val="both"/>
        <w:rPr>
          <w:rFonts w:cs="Arial"/>
          <w:b/>
          <w:bCs/>
        </w:rPr>
      </w:pPr>
      <w:r w:rsidRPr="4565E1CE">
        <w:rPr>
          <w:rFonts w:cs="Arial"/>
          <w:b/>
          <w:bCs/>
        </w:rPr>
        <w:t>Name:</w:t>
      </w:r>
      <w:r>
        <w:tab/>
      </w:r>
      <w:r>
        <w:tab/>
      </w:r>
      <w:r w:rsidR="001211DD">
        <w:rPr>
          <w:rFonts w:cs="Arial"/>
          <w:b/>
          <w:bCs/>
        </w:rPr>
        <w:t xml:space="preserve">Rebecca Price </w:t>
      </w:r>
    </w:p>
    <w:p w14:paraId="0A849FD5" w14:textId="727E353E" w:rsidR="0023672D" w:rsidRPr="00151D52" w:rsidRDefault="0023672D" w:rsidP="4565E1CE">
      <w:pPr>
        <w:jc w:val="both"/>
        <w:rPr>
          <w:b/>
          <w:bCs/>
        </w:rPr>
      </w:pPr>
      <w:r w:rsidRPr="4565E1CE">
        <w:rPr>
          <w:rFonts w:cs="Arial"/>
          <w:b/>
          <w:bCs/>
        </w:rPr>
        <w:t>Position:</w:t>
      </w:r>
      <w:r>
        <w:tab/>
      </w:r>
      <w:r w:rsidR="001211DD">
        <w:rPr>
          <w:rFonts w:cs="Arial"/>
          <w:b/>
          <w:bCs/>
        </w:rPr>
        <w:t>Senior Head of S</w:t>
      </w:r>
      <w:r w:rsidR="00154F90">
        <w:rPr>
          <w:rFonts w:cs="Arial"/>
          <w:b/>
          <w:bCs/>
        </w:rPr>
        <w:t xml:space="preserve">ervice Delivery </w:t>
      </w:r>
    </w:p>
    <w:p w14:paraId="45FB0818" w14:textId="77777777" w:rsidR="0023672D" w:rsidRPr="00151D52" w:rsidRDefault="0023672D" w:rsidP="0023672D">
      <w:pPr>
        <w:jc w:val="both"/>
        <w:rPr>
          <w:rFonts w:cs="Arial"/>
          <w:b/>
          <w:bCs/>
        </w:rPr>
      </w:pPr>
    </w:p>
    <w:p w14:paraId="049F31CB" w14:textId="77777777" w:rsidR="0023672D" w:rsidRPr="00151D52" w:rsidRDefault="0023672D" w:rsidP="0023672D">
      <w:pPr>
        <w:jc w:val="both"/>
        <w:rPr>
          <w:rFonts w:cs="Arial"/>
          <w:b/>
          <w:bCs/>
        </w:rPr>
      </w:pPr>
    </w:p>
    <w:p w14:paraId="6BEE3854" w14:textId="30579A7D" w:rsidR="0023672D" w:rsidRPr="00151D52" w:rsidRDefault="0023672D" w:rsidP="4565E1CE">
      <w:pPr>
        <w:jc w:val="both"/>
        <w:rPr>
          <w:b/>
          <w:bCs/>
        </w:rPr>
      </w:pPr>
      <w:r w:rsidRPr="4565E1CE">
        <w:rPr>
          <w:rFonts w:cs="Arial"/>
          <w:b/>
          <w:bCs/>
        </w:rPr>
        <w:t>Signed:</w:t>
      </w:r>
      <w:r>
        <w:tab/>
      </w:r>
      <w:r w:rsidR="771428D6" w:rsidRPr="4565E1CE">
        <w:rPr>
          <w:rFonts w:cs="Arial"/>
          <w:b/>
          <w:bCs/>
          <w:highlight w:val="yellow"/>
        </w:rPr>
        <w:t>XXX</w:t>
      </w:r>
    </w:p>
    <w:p w14:paraId="242D3C3C" w14:textId="77777777" w:rsidR="0023672D" w:rsidRPr="00151D52" w:rsidRDefault="0023672D" w:rsidP="0023672D">
      <w:pPr>
        <w:jc w:val="both"/>
        <w:rPr>
          <w:rFonts w:cs="Arial"/>
          <w:b/>
          <w:bCs/>
        </w:rPr>
      </w:pPr>
      <w:r w:rsidRPr="00151D52">
        <w:rPr>
          <w:rFonts w:cs="Arial"/>
          <w:b/>
          <w:bCs/>
        </w:rPr>
        <w:tab/>
      </w:r>
      <w:r w:rsidRPr="00151D52">
        <w:rPr>
          <w:rFonts w:cs="Arial"/>
          <w:b/>
          <w:bCs/>
        </w:rPr>
        <w:tab/>
        <w:t xml:space="preserve">On behalf of the </w:t>
      </w:r>
      <w:r>
        <w:rPr>
          <w:rFonts w:cs="Arial"/>
          <w:b/>
          <w:bCs/>
        </w:rPr>
        <w:t>Organisation</w:t>
      </w:r>
      <w:r w:rsidRPr="00151D52">
        <w:rPr>
          <w:rFonts w:cs="Arial"/>
          <w:b/>
          <w:bCs/>
        </w:rPr>
        <w:t xml:space="preserve"> </w:t>
      </w:r>
    </w:p>
    <w:p w14:paraId="53128261" w14:textId="77777777" w:rsidR="0023672D" w:rsidRPr="00151D52" w:rsidRDefault="0023672D" w:rsidP="0023672D">
      <w:pPr>
        <w:jc w:val="both"/>
        <w:rPr>
          <w:rFonts w:cs="Arial"/>
          <w:b/>
          <w:bCs/>
        </w:rPr>
      </w:pPr>
    </w:p>
    <w:p w14:paraId="0871540E" w14:textId="041DE171" w:rsidR="0023672D" w:rsidRPr="00151D52" w:rsidRDefault="0023672D" w:rsidP="4565E1CE">
      <w:pPr>
        <w:jc w:val="both"/>
        <w:rPr>
          <w:b/>
          <w:bCs/>
        </w:rPr>
      </w:pPr>
      <w:r w:rsidRPr="4565E1CE">
        <w:rPr>
          <w:rFonts w:cs="Arial"/>
          <w:b/>
          <w:bCs/>
        </w:rPr>
        <w:lastRenderedPageBreak/>
        <w:t>Name:</w:t>
      </w:r>
      <w:r>
        <w:tab/>
      </w:r>
      <w:r>
        <w:tab/>
      </w:r>
      <w:r w:rsidR="24D808A5" w:rsidRPr="4565E1CE">
        <w:rPr>
          <w:rFonts w:cs="Arial"/>
          <w:b/>
          <w:bCs/>
          <w:highlight w:val="yellow"/>
        </w:rPr>
        <w:t>XXX</w:t>
      </w:r>
    </w:p>
    <w:p w14:paraId="6AAAFE7E" w14:textId="5C0E49A7" w:rsidR="0023672D" w:rsidRPr="00151D52" w:rsidRDefault="0023672D" w:rsidP="4565E1CE">
      <w:pPr>
        <w:jc w:val="both"/>
        <w:rPr>
          <w:b/>
          <w:bCs/>
        </w:rPr>
      </w:pPr>
      <w:r w:rsidRPr="4565E1CE">
        <w:rPr>
          <w:rFonts w:cs="Arial"/>
          <w:b/>
          <w:bCs/>
        </w:rPr>
        <w:t>Position:</w:t>
      </w:r>
      <w:r>
        <w:tab/>
      </w:r>
      <w:r w:rsidR="15096F7C" w:rsidRPr="4565E1CE">
        <w:rPr>
          <w:rFonts w:cs="Arial"/>
          <w:b/>
          <w:bCs/>
          <w:highlight w:val="yellow"/>
        </w:rPr>
        <w:t>XXX</w:t>
      </w:r>
    </w:p>
    <w:p w14:paraId="62486C05" w14:textId="77777777" w:rsidR="00774655" w:rsidRDefault="00774655"/>
    <w:p w14:paraId="4101652C" w14:textId="77777777" w:rsidR="001925EB" w:rsidRDefault="001925EB"/>
    <w:p w14:paraId="6EB2DB62" w14:textId="77777777" w:rsidR="001925EB" w:rsidRDefault="001925EB" w:rsidP="001925EB">
      <w:pPr>
        <w:jc w:val="center"/>
        <w:rPr>
          <w:b/>
          <w:bCs/>
        </w:rPr>
      </w:pPr>
      <w:r w:rsidRPr="001925EB">
        <w:rPr>
          <w:b/>
          <w:bCs/>
        </w:rPr>
        <w:t>Annex</w:t>
      </w:r>
      <w:r w:rsidRPr="001925EB">
        <w:rPr>
          <w:b/>
          <w:bCs/>
        </w:rPr>
        <w:br/>
        <w:t>Terms and Conditions for Pilot Programme</w:t>
      </w:r>
    </w:p>
    <w:p w14:paraId="4B99056E" w14:textId="77777777" w:rsidR="001925EB" w:rsidRDefault="001925EB" w:rsidP="001925EB">
      <w:pPr>
        <w:jc w:val="center"/>
        <w:rPr>
          <w:b/>
          <w:bCs/>
        </w:rPr>
      </w:pPr>
    </w:p>
    <w:p w14:paraId="1299C43A" w14:textId="77777777" w:rsidR="001925EB" w:rsidRPr="001925EB" w:rsidRDefault="001925EB" w:rsidP="001925EB">
      <w:pPr>
        <w:jc w:val="center"/>
        <w:rPr>
          <w:b/>
          <w:bCs/>
        </w:rPr>
      </w:pPr>
    </w:p>
    <w:p w14:paraId="4DDBEF00" w14:textId="77777777" w:rsidR="0095467D" w:rsidRPr="0095467D" w:rsidRDefault="00C73E39" w:rsidP="00C73E39">
      <w:pPr>
        <w:jc w:val="center"/>
        <w:rPr>
          <w:b/>
          <w:bCs/>
        </w:rPr>
      </w:pPr>
      <w:r>
        <w:rPr>
          <w:b/>
          <w:bCs/>
        </w:rPr>
        <w:object w:dxaOrig="1508" w:dyaOrig="982" w14:anchorId="48EB0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4pt" o:ole="">
            <v:imagedata r:id="rId12" o:title=""/>
          </v:shape>
          <o:OLEObject Type="Embed" ProgID="Acrobat.Document.DC" ShapeID="_x0000_i1025" DrawAspect="Icon" ObjectID="_1722851610" r:id="rId13"/>
        </w:object>
      </w:r>
    </w:p>
    <w:sectPr w:rsidR="0095467D" w:rsidRPr="0095467D" w:rsidSect="0095467D">
      <w:footerReference w:type="even" r:id="rId14"/>
      <w:footerReference w:type="default" r:id="rId15"/>
      <w:pgSz w:w="11907" w:h="16839" w:code="9"/>
      <w:pgMar w:top="1701" w:right="1588" w:bottom="1304" w:left="1588"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B4FC" w14:textId="77777777" w:rsidR="00D513F5" w:rsidRDefault="00D513F5">
      <w:r>
        <w:separator/>
      </w:r>
    </w:p>
  </w:endnote>
  <w:endnote w:type="continuationSeparator" w:id="0">
    <w:p w14:paraId="4230141A" w14:textId="77777777" w:rsidR="00D513F5" w:rsidRDefault="00D5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4E0F67" w:rsidRDefault="004E0F67" w:rsidP="004E55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78278" w14:textId="77777777" w:rsidR="004E0F67" w:rsidRDefault="004E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4E0F67" w:rsidRDefault="004E0F67" w:rsidP="004E55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0B9">
      <w:rPr>
        <w:rStyle w:val="PageNumber"/>
        <w:noProof/>
      </w:rPr>
      <w:t>2</w:t>
    </w:r>
    <w:r>
      <w:rPr>
        <w:rStyle w:val="PageNumber"/>
      </w:rPr>
      <w:fldChar w:fldCharType="end"/>
    </w:r>
  </w:p>
  <w:p w14:paraId="34CE0A41" w14:textId="77777777" w:rsidR="004E0F67" w:rsidRDefault="004E0F67">
    <w:pPr>
      <w:pStyle w:val="DocExCod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7F1C" w14:textId="77777777" w:rsidR="00D513F5" w:rsidRDefault="00D513F5">
      <w:r>
        <w:separator/>
      </w:r>
    </w:p>
  </w:footnote>
  <w:footnote w:type="continuationSeparator" w:id="0">
    <w:p w14:paraId="11809F52" w14:textId="77777777" w:rsidR="00D513F5" w:rsidRDefault="00D5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235F"/>
    <w:multiLevelType w:val="hybridMultilevel"/>
    <w:tmpl w:val="513CEC14"/>
    <w:lvl w:ilvl="0" w:tplc="7A22F94E">
      <w:start w:val="1"/>
      <w:numFmt w:val="bullet"/>
      <w:lvlText w:val="-"/>
      <w:lvlJc w:val="left"/>
      <w:pPr>
        <w:ind w:left="720" w:hanging="360"/>
      </w:pPr>
      <w:rPr>
        <w:rFonts w:ascii="Calibri" w:hAnsi="Calibri" w:hint="default"/>
      </w:rPr>
    </w:lvl>
    <w:lvl w:ilvl="1" w:tplc="C242E504">
      <w:start w:val="1"/>
      <w:numFmt w:val="bullet"/>
      <w:lvlText w:val="o"/>
      <w:lvlJc w:val="left"/>
      <w:pPr>
        <w:ind w:left="1440" w:hanging="360"/>
      </w:pPr>
      <w:rPr>
        <w:rFonts w:ascii="Courier New" w:hAnsi="Courier New" w:hint="default"/>
      </w:rPr>
    </w:lvl>
    <w:lvl w:ilvl="2" w:tplc="546E55DC">
      <w:start w:val="1"/>
      <w:numFmt w:val="bullet"/>
      <w:lvlText w:val=""/>
      <w:lvlJc w:val="left"/>
      <w:pPr>
        <w:ind w:left="2160" w:hanging="360"/>
      </w:pPr>
      <w:rPr>
        <w:rFonts w:ascii="Wingdings" w:hAnsi="Wingdings" w:hint="default"/>
      </w:rPr>
    </w:lvl>
    <w:lvl w:ilvl="3" w:tplc="6DF26D46">
      <w:start w:val="1"/>
      <w:numFmt w:val="bullet"/>
      <w:lvlText w:val=""/>
      <w:lvlJc w:val="left"/>
      <w:pPr>
        <w:ind w:left="2880" w:hanging="360"/>
      </w:pPr>
      <w:rPr>
        <w:rFonts w:ascii="Symbol" w:hAnsi="Symbol" w:hint="default"/>
      </w:rPr>
    </w:lvl>
    <w:lvl w:ilvl="4" w:tplc="8ED62686">
      <w:start w:val="1"/>
      <w:numFmt w:val="bullet"/>
      <w:lvlText w:val="o"/>
      <w:lvlJc w:val="left"/>
      <w:pPr>
        <w:ind w:left="3600" w:hanging="360"/>
      </w:pPr>
      <w:rPr>
        <w:rFonts w:ascii="Courier New" w:hAnsi="Courier New" w:hint="default"/>
      </w:rPr>
    </w:lvl>
    <w:lvl w:ilvl="5" w:tplc="32241A2C">
      <w:start w:val="1"/>
      <w:numFmt w:val="bullet"/>
      <w:lvlText w:val=""/>
      <w:lvlJc w:val="left"/>
      <w:pPr>
        <w:ind w:left="4320" w:hanging="360"/>
      </w:pPr>
      <w:rPr>
        <w:rFonts w:ascii="Wingdings" w:hAnsi="Wingdings" w:hint="default"/>
      </w:rPr>
    </w:lvl>
    <w:lvl w:ilvl="6" w:tplc="793EC058">
      <w:start w:val="1"/>
      <w:numFmt w:val="bullet"/>
      <w:lvlText w:val=""/>
      <w:lvlJc w:val="left"/>
      <w:pPr>
        <w:ind w:left="5040" w:hanging="360"/>
      </w:pPr>
      <w:rPr>
        <w:rFonts w:ascii="Symbol" w:hAnsi="Symbol" w:hint="default"/>
      </w:rPr>
    </w:lvl>
    <w:lvl w:ilvl="7" w:tplc="6D0CEF9C">
      <w:start w:val="1"/>
      <w:numFmt w:val="bullet"/>
      <w:lvlText w:val="o"/>
      <w:lvlJc w:val="left"/>
      <w:pPr>
        <w:ind w:left="5760" w:hanging="360"/>
      </w:pPr>
      <w:rPr>
        <w:rFonts w:ascii="Courier New" w:hAnsi="Courier New" w:hint="default"/>
      </w:rPr>
    </w:lvl>
    <w:lvl w:ilvl="8" w:tplc="C41859EC">
      <w:start w:val="1"/>
      <w:numFmt w:val="bullet"/>
      <w:lvlText w:val=""/>
      <w:lvlJc w:val="left"/>
      <w:pPr>
        <w:ind w:left="6480" w:hanging="360"/>
      </w:pPr>
      <w:rPr>
        <w:rFonts w:ascii="Wingdings" w:hAnsi="Wingdings" w:hint="default"/>
      </w:rPr>
    </w:lvl>
  </w:abstractNum>
  <w:abstractNum w:abstractNumId="1" w15:restartNumberingAfterBreak="0">
    <w:nsid w:val="26264AF0"/>
    <w:multiLevelType w:val="hybridMultilevel"/>
    <w:tmpl w:val="560A2370"/>
    <w:lvl w:ilvl="0" w:tplc="E078EFB0">
      <w:start w:val="1"/>
      <w:numFmt w:val="bullet"/>
      <w:lvlText w:val="-"/>
      <w:lvlJc w:val="left"/>
      <w:pPr>
        <w:ind w:left="720" w:hanging="360"/>
      </w:pPr>
      <w:rPr>
        <w:rFonts w:ascii="Calibri" w:hAnsi="Calibri" w:hint="default"/>
      </w:rPr>
    </w:lvl>
    <w:lvl w:ilvl="1" w:tplc="DCF2F090">
      <w:start w:val="1"/>
      <w:numFmt w:val="bullet"/>
      <w:lvlText w:val="o"/>
      <w:lvlJc w:val="left"/>
      <w:pPr>
        <w:ind w:left="1440" w:hanging="360"/>
      </w:pPr>
      <w:rPr>
        <w:rFonts w:ascii="Courier New" w:hAnsi="Courier New" w:hint="default"/>
      </w:rPr>
    </w:lvl>
    <w:lvl w:ilvl="2" w:tplc="64463BC2">
      <w:start w:val="1"/>
      <w:numFmt w:val="bullet"/>
      <w:lvlText w:val=""/>
      <w:lvlJc w:val="left"/>
      <w:pPr>
        <w:ind w:left="2160" w:hanging="360"/>
      </w:pPr>
      <w:rPr>
        <w:rFonts w:ascii="Wingdings" w:hAnsi="Wingdings" w:hint="default"/>
      </w:rPr>
    </w:lvl>
    <w:lvl w:ilvl="3" w:tplc="0096F8D6">
      <w:start w:val="1"/>
      <w:numFmt w:val="bullet"/>
      <w:lvlText w:val=""/>
      <w:lvlJc w:val="left"/>
      <w:pPr>
        <w:ind w:left="2880" w:hanging="360"/>
      </w:pPr>
      <w:rPr>
        <w:rFonts w:ascii="Symbol" w:hAnsi="Symbol" w:hint="default"/>
      </w:rPr>
    </w:lvl>
    <w:lvl w:ilvl="4" w:tplc="CE0ACD56">
      <w:start w:val="1"/>
      <w:numFmt w:val="bullet"/>
      <w:lvlText w:val="o"/>
      <w:lvlJc w:val="left"/>
      <w:pPr>
        <w:ind w:left="3600" w:hanging="360"/>
      </w:pPr>
      <w:rPr>
        <w:rFonts w:ascii="Courier New" w:hAnsi="Courier New" w:hint="default"/>
      </w:rPr>
    </w:lvl>
    <w:lvl w:ilvl="5" w:tplc="11426006">
      <w:start w:val="1"/>
      <w:numFmt w:val="bullet"/>
      <w:lvlText w:val=""/>
      <w:lvlJc w:val="left"/>
      <w:pPr>
        <w:ind w:left="4320" w:hanging="360"/>
      </w:pPr>
      <w:rPr>
        <w:rFonts w:ascii="Wingdings" w:hAnsi="Wingdings" w:hint="default"/>
      </w:rPr>
    </w:lvl>
    <w:lvl w:ilvl="6" w:tplc="2CD2F0CC">
      <w:start w:val="1"/>
      <w:numFmt w:val="bullet"/>
      <w:lvlText w:val=""/>
      <w:lvlJc w:val="left"/>
      <w:pPr>
        <w:ind w:left="5040" w:hanging="360"/>
      </w:pPr>
      <w:rPr>
        <w:rFonts w:ascii="Symbol" w:hAnsi="Symbol" w:hint="default"/>
      </w:rPr>
    </w:lvl>
    <w:lvl w:ilvl="7" w:tplc="6EBECD84">
      <w:start w:val="1"/>
      <w:numFmt w:val="bullet"/>
      <w:lvlText w:val="o"/>
      <w:lvlJc w:val="left"/>
      <w:pPr>
        <w:ind w:left="5760" w:hanging="360"/>
      </w:pPr>
      <w:rPr>
        <w:rFonts w:ascii="Courier New" w:hAnsi="Courier New" w:hint="default"/>
      </w:rPr>
    </w:lvl>
    <w:lvl w:ilvl="8" w:tplc="FF782CCA">
      <w:start w:val="1"/>
      <w:numFmt w:val="bullet"/>
      <w:lvlText w:val=""/>
      <w:lvlJc w:val="left"/>
      <w:pPr>
        <w:ind w:left="6480" w:hanging="360"/>
      </w:pPr>
      <w:rPr>
        <w:rFonts w:ascii="Wingdings" w:hAnsi="Wingdings" w:hint="default"/>
      </w:rPr>
    </w:lvl>
  </w:abstractNum>
  <w:abstractNum w:abstractNumId="2" w15:restartNumberingAfterBreak="0">
    <w:nsid w:val="32FB7457"/>
    <w:multiLevelType w:val="hybridMultilevel"/>
    <w:tmpl w:val="D88AAAA6"/>
    <w:lvl w:ilvl="0" w:tplc="513E1A1C">
      <w:start w:val="1"/>
      <w:numFmt w:val="bullet"/>
      <w:lvlText w:val="-"/>
      <w:lvlJc w:val="left"/>
      <w:pPr>
        <w:ind w:left="720" w:hanging="360"/>
      </w:pPr>
      <w:rPr>
        <w:rFonts w:ascii="Calibri" w:hAnsi="Calibri" w:hint="default"/>
      </w:rPr>
    </w:lvl>
    <w:lvl w:ilvl="1" w:tplc="0B922E0A">
      <w:start w:val="1"/>
      <w:numFmt w:val="bullet"/>
      <w:lvlText w:val="o"/>
      <w:lvlJc w:val="left"/>
      <w:pPr>
        <w:ind w:left="1440" w:hanging="360"/>
      </w:pPr>
      <w:rPr>
        <w:rFonts w:ascii="Courier New" w:hAnsi="Courier New" w:hint="default"/>
      </w:rPr>
    </w:lvl>
    <w:lvl w:ilvl="2" w:tplc="A8B4749A">
      <w:start w:val="1"/>
      <w:numFmt w:val="bullet"/>
      <w:lvlText w:val=""/>
      <w:lvlJc w:val="left"/>
      <w:pPr>
        <w:ind w:left="2160" w:hanging="360"/>
      </w:pPr>
      <w:rPr>
        <w:rFonts w:ascii="Wingdings" w:hAnsi="Wingdings" w:hint="default"/>
      </w:rPr>
    </w:lvl>
    <w:lvl w:ilvl="3" w:tplc="C02E3368">
      <w:start w:val="1"/>
      <w:numFmt w:val="bullet"/>
      <w:lvlText w:val=""/>
      <w:lvlJc w:val="left"/>
      <w:pPr>
        <w:ind w:left="2880" w:hanging="360"/>
      </w:pPr>
      <w:rPr>
        <w:rFonts w:ascii="Symbol" w:hAnsi="Symbol" w:hint="default"/>
      </w:rPr>
    </w:lvl>
    <w:lvl w:ilvl="4" w:tplc="77CAF946">
      <w:start w:val="1"/>
      <w:numFmt w:val="bullet"/>
      <w:lvlText w:val="o"/>
      <w:lvlJc w:val="left"/>
      <w:pPr>
        <w:ind w:left="3600" w:hanging="360"/>
      </w:pPr>
      <w:rPr>
        <w:rFonts w:ascii="Courier New" w:hAnsi="Courier New" w:hint="default"/>
      </w:rPr>
    </w:lvl>
    <w:lvl w:ilvl="5" w:tplc="9C40CDCA">
      <w:start w:val="1"/>
      <w:numFmt w:val="bullet"/>
      <w:lvlText w:val=""/>
      <w:lvlJc w:val="left"/>
      <w:pPr>
        <w:ind w:left="4320" w:hanging="360"/>
      </w:pPr>
      <w:rPr>
        <w:rFonts w:ascii="Wingdings" w:hAnsi="Wingdings" w:hint="default"/>
      </w:rPr>
    </w:lvl>
    <w:lvl w:ilvl="6" w:tplc="42D0855A">
      <w:start w:val="1"/>
      <w:numFmt w:val="bullet"/>
      <w:lvlText w:val=""/>
      <w:lvlJc w:val="left"/>
      <w:pPr>
        <w:ind w:left="5040" w:hanging="360"/>
      </w:pPr>
      <w:rPr>
        <w:rFonts w:ascii="Symbol" w:hAnsi="Symbol" w:hint="default"/>
      </w:rPr>
    </w:lvl>
    <w:lvl w:ilvl="7" w:tplc="3B1CFA5E">
      <w:start w:val="1"/>
      <w:numFmt w:val="bullet"/>
      <w:lvlText w:val="o"/>
      <w:lvlJc w:val="left"/>
      <w:pPr>
        <w:ind w:left="5760" w:hanging="360"/>
      </w:pPr>
      <w:rPr>
        <w:rFonts w:ascii="Courier New" w:hAnsi="Courier New" w:hint="default"/>
      </w:rPr>
    </w:lvl>
    <w:lvl w:ilvl="8" w:tplc="89C4959E">
      <w:start w:val="1"/>
      <w:numFmt w:val="bullet"/>
      <w:lvlText w:val=""/>
      <w:lvlJc w:val="left"/>
      <w:pPr>
        <w:ind w:left="6480" w:hanging="360"/>
      </w:pPr>
      <w:rPr>
        <w:rFonts w:ascii="Wingdings" w:hAnsi="Wingdings" w:hint="default"/>
      </w:rPr>
    </w:lvl>
  </w:abstractNum>
  <w:abstractNum w:abstractNumId="3" w15:restartNumberingAfterBreak="0">
    <w:nsid w:val="37CA6D64"/>
    <w:multiLevelType w:val="multilevel"/>
    <w:tmpl w:val="ADCE514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cs="Times New Roman" w:hint="default"/>
        <w:color w:val="auto"/>
      </w:rPr>
    </w:lvl>
  </w:abstractNum>
  <w:abstractNum w:abstractNumId="4" w15:restartNumberingAfterBreak="0">
    <w:nsid w:val="3C041D8F"/>
    <w:multiLevelType w:val="hybridMultilevel"/>
    <w:tmpl w:val="4398B04A"/>
    <w:lvl w:ilvl="0" w:tplc="AF947300">
      <w:start w:val="1"/>
      <w:numFmt w:val="bullet"/>
      <w:lvlText w:val="-"/>
      <w:lvlJc w:val="left"/>
      <w:pPr>
        <w:ind w:left="720" w:hanging="360"/>
      </w:pPr>
      <w:rPr>
        <w:rFonts w:ascii="Calibri" w:hAnsi="Calibri" w:hint="default"/>
      </w:rPr>
    </w:lvl>
    <w:lvl w:ilvl="1" w:tplc="26FE674A">
      <w:start w:val="1"/>
      <w:numFmt w:val="bullet"/>
      <w:lvlText w:val="o"/>
      <w:lvlJc w:val="left"/>
      <w:pPr>
        <w:ind w:left="1440" w:hanging="360"/>
      </w:pPr>
      <w:rPr>
        <w:rFonts w:ascii="Courier New" w:hAnsi="Courier New" w:hint="default"/>
      </w:rPr>
    </w:lvl>
    <w:lvl w:ilvl="2" w:tplc="1E74BD1A">
      <w:start w:val="1"/>
      <w:numFmt w:val="bullet"/>
      <w:lvlText w:val=""/>
      <w:lvlJc w:val="left"/>
      <w:pPr>
        <w:ind w:left="2160" w:hanging="360"/>
      </w:pPr>
      <w:rPr>
        <w:rFonts w:ascii="Wingdings" w:hAnsi="Wingdings" w:hint="default"/>
      </w:rPr>
    </w:lvl>
    <w:lvl w:ilvl="3" w:tplc="1E3E8BF6">
      <w:start w:val="1"/>
      <w:numFmt w:val="bullet"/>
      <w:lvlText w:val=""/>
      <w:lvlJc w:val="left"/>
      <w:pPr>
        <w:ind w:left="2880" w:hanging="360"/>
      </w:pPr>
      <w:rPr>
        <w:rFonts w:ascii="Symbol" w:hAnsi="Symbol" w:hint="default"/>
      </w:rPr>
    </w:lvl>
    <w:lvl w:ilvl="4" w:tplc="05364514">
      <w:start w:val="1"/>
      <w:numFmt w:val="bullet"/>
      <w:lvlText w:val="o"/>
      <w:lvlJc w:val="left"/>
      <w:pPr>
        <w:ind w:left="3600" w:hanging="360"/>
      </w:pPr>
      <w:rPr>
        <w:rFonts w:ascii="Courier New" w:hAnsi="Courier New" w:hint="default"/>
      </w:rPr>
    </w:lvl>
    <w:lvl w:ilvl="5" w:tplc="7AAA2C02">
      <w:start w:val="1"/>
      <w:numFmt w:val="bullet"/>
      <w:lvlText w:val=""/>
      <w:lvlJc w:val="left"/>
      <w:pPr>
        <w:ind w:left="4320" w:hanging="360"/>
      </w:pPr>
      <w:rPr>
        <w:rFonts w:ascii="Wingdings" w:hAnsi="Wingdings" w:hint="default"/>
      </w:rPr>
    </w:lvl>
    <w:lvl w:ilvl="6" w:tplc="97229868">
      <w:start w:val="1"/>
      <w:numFmt w:val="bullet"/>
      <w:lvlText w:val=""/>
      <w:lvlJc w:val="left"/>
      <w:pPr>
        <w:ind w:left="5040" w:hanging="360"/>
      </w:pPr>
      <w:rPr>
        <w:rFonts w:ascii="Symbol" w:hAnsi="Symbol" w:hint="default"/>
      </w:rPr>
    </w:lvl>
    <w:lvl w:ilvl="7" w:tplc="40E86302">
      <w:start w:val="1"/>
      <w:numFmt w:val="bullet"/>
      <w:lvlText w:val="o"/>
      <w:lvlJc w:val="left"/>
      <w:pPr>
        <w:ind w:left="5760" w:hanging="360"/>
      </w:pPr>
      <w:rPr>
        <w:rFonts w:ascii="Courier New" w:hAnsi="Courier New" w:hint="default"/>
      </w:rPr>
    </w:lvl>
    <w:lvl w:ilvl="8" w:tplc="C2AA9712">
      <w:start w:val="1"/>
      <w:numFmt w:val="bullet"/>
      <w:lvlText w:val=""/>
      <w:lvlJc w:val="left"/>
      <w:pPr>
        <w:ind w:left="6480" w:hanging="360"/>
      </w:pPr>
      <w:rPr>
        <w:rFonts w:ascii="Wingdings" w:hAnsi="Wingdings" w:hint="default"/>
      </w:rPr>
    </w:lvl>
  </w:abstractNum>
  <w:abstractNum w:abstractNumId="5" w15:restartNumberingAfterBreak="0">
    <w:nsid w:val="54BF6188"/>
    <w:multiLevelType w:val="hybridMultilevel"/>
    <w:tmpl w:val="CE0ADFCE"/>
    <w:lvl w:ilvl="0" w:tplc="9B4ADCFC">
      <w:start w:val="1"/>
      <w:numFmt w:val="bullet"/>
      <w:lvlText w:val="-"/>
      <w:lvlJc w:val="left"/>
      <w:pPr>
        <w:ind w:left="720" w:hanging="360"/>
      </w:pPr>
      <w:rPr>
        <w:rFonts w:ascii="Calibri" w:hAnsi="Calibri" w:hint="default"/>
      </w:rPr>
    </w:lvl>
    <w:lvl w:ilvl="1" w:tplc="6B422548">
      <w:start w:val="1"/>
      <w:numFmt w:val="bullet"/>
      <w:lvlText w:val="o"/>
      <w:lvlJc w:val="left"/>
      <w:pPr>
        <w:ind w:left="1440" w:hanging="360"/>
      </w:pPr>
      <w:rPr>
        <w:rFonts w:ascii="Courier New" w:hAnsi="Courier New" w:hint="default"/>
      </w:rPr>
    </w:lvl>
    <w:lvl w:ilvl="2" w:tplc="99444AEC">
      <w:start w:val="1"/>
      <w:numFmt w:val="bullet"/>
      <w:lvlText w:val=""/>
      <w:lvlJc w:val="left"/>
      <w:pPr>
        <w:ind w:left="2160" w:hanging="360"/>
      </w:pPr>
      <w:rPr>
        <w:rFonts w:ascii="Wingdings" w:hAnsi="Wingdings" w:hint="default"/>
      </w:rPr>
    </w:lvl>
    <w:lvl w:ilvl="3" w:tplc="A6A0D36E">
      <w:start w:val="1"/>
      <w:numFmt w:val="bullet"/>
      <w:lvlText w:val=""/>
      <w:lvlJc w:val="left"/>
      <w:pPr>
        <w:ind w:left="2880" w:hanging="360"/>
      </w:pPr>
      <w:rPr>
        <w:rFonts w:ascii="Symbol" w:hAnsi="Symbol" w:hint="default"/>
      </w:rPr>
    </w:lvl>
    <w:lvl w:ilvl="4" w:tplc="B7722912">
      <w:start w:val="1"/>
      <w:numFmt w:val="bullet"/>
      <w:lvlText w:val="o"/>
      <w:lvlJc w:val="left"/>
      <w:pPr>
        <w:ind w:left="3600" w:hanging="360"/>
      </w:pPr>
      <w:rPr>
        <w:rFonts w:ascii="Courier New" w:hAnsi="Courier New" w:hint="default"/>
      </w:rPr>
    </w:lvl>
    <w:lvl w:ilvl="5" w:tplc="08D29E1C">
      <w:start w:val="1"/>
      <w:numFmt w:val="bullet"/>
      <w:lvlText w:val=""/>
      <w:lvlJc w:val="left"/>
      <w:pPr>
        <w:ind w:left="4320" w:hanging="360"/>
      </w:pPr>
      <w:rPr>
        <w:rFonts w:ascii="Wingdings" w:hAnsi="Wingdings" w:hint="default"/>
      </w:rPr>
    </w:lvl>
    <w:lvl w:ilvl="6" w:tplc="134A6F96">
      <w:start w:val="1"/>
      <w:numFmt w:val="bullet"/>
      <w:lvlText w:val=""/>
      <w:lvlJc w:val="left"/>
      <w:pPr>
        <w:ind w:left="5040" w:hanging="360"/>
      </w:pPr>
      <w:rPr>
        <w:rFonts w:ascii="Symbol" w:hAnsi="Symbol" w:hint="default"/>
      </w:rPr>
    </w:lvl>
    <w:lvl w:ilvl="7" w:tplc="2674AFEA">
      <w:start w:val="1"/>
      <w:numFmt w:val="bullet"/>
      <w:lvlText w:val="o"/>
      <w:lvlJc w:val="left"/>
      <w:pPr>
        <w:ind w:left="5760" w:hanging="360"/>
      </w:pPr>
      <w:rPr>
        <w:rFonts w:ascii="Courier New" w:hAnsi="Courier New" w:hint="default"/>
      </w:rPr>
    </w:lvl>
    <w:lvl w:ilvl="8" w:tplc="222E901A">
      <w:start w:val="1"/>
      <w:numFmt w:val="bullet"/>
      <w:lvlText w:val=""/>
      <w:lvlJc w:val="left"/>
      <w:pPr>
        <w:ind w:left="6480" w:hanging="360"/>
      </w:pPr>
      <w:rPr>
        <w:rFonts w:ascii="Wingdings" w:hAnsi="Wingdings" w:hint="default"/>
      </w:rPr>
    </w:lvl>
  </w:abstractNum>
  <w:abstractNum w:abstractNumId="6" w15:restartNumberingAfterBreak="0">
    <w:nsid w:val="5B604281"/>
    <w:multiLevelType w:val="hybridMultilevel"/>
    <w:tmpl w:val="2DD6E0FE"/>
    <w:lvl w:ilvl="0" w:tplc="2154EC16">
      <w:start w:val="1"/>
      <w:numFmt w:val="bullet"/>
      <w:lvlText w:val="-"/>
      <w:lvlJc w:val="left"/>
      <w:pPr>
        <w:ind w:left="720" w:hanging="360"/>
      </w:pPr>
      <w:rPr>
        <w:rFonts w:ascii="Calibri" w:hAnsi="Calibri" w:hint="default"/>
      </w:rPr>
    </w:lvl>
    <w:lvl w:ilvl="1" w:tplc="B1048ABC">
      <w:start w:val="1"/>
      <w:numFmt w:val="bullet"/>
      <w:lvlText w:val="o"/>
      <w:lvlJc w:val="left"/>
      <w:pPr>
        <w:ind w:left="1440" w:hanging="360"/>
      </w:pPr>
      <w:rPr>
        <w:rFonts w:ascii="Courier New" w:hAnsi="Courier New" w:hint="default"/>
      </w:rPr>
    </w:lvl>
    <w:lvl w:ilvl="2" w:tplc="C70A6C44">
      <w:start w:val="1"/>
      <w:numFmt w:val="bullet"/>
      <w:lvlText w:val=""/>
      <w:lvlJc w:val="left"/>
      <w:pPr>
        <w:ind w:left="2160" w:hanging="360"/>
      </w:pPr>
      <w:rPr>
        <w:rFonts w:ascii="Wingdings" w:hAnsi="Wingdings" w:hint="default"/>
      </w:rPr>
    </w:lvl>
    <w:lvl w:ilvl="3" w:tplc="F58E1094">
      <w:start w:val="1"/>
      <w:numFmt w:val="bullet"/>
      <w:lvlText w:val=""/>
      <w:lvlJc w:val="left"/>
      <w:pPr>
        <w:ind w:left="2880" w:hanging="360"/>
      </w:pPr>
      <w:rPr>
        <w:rFonts w:ascii="Symbol" w:hAnsi="Symbol" w:hint="default"/>
      </w:rPr>
    </w:lvl>
    <w:lvl w:ilvl="4" w:tplc="7DC8F4DE">
      <w:start w:val="1"/>
      <w:numFmt w:val="bullet"/>
      <w:lvlText w:val="o"/>
      <w:lvlJc w:val="left"/>
      <w:pPr>
        <w:ind w:left="3600" w:hanging="360"/>
      </w:pPr>
      <w:rPr>
        <w:rFonts w:ascii="Courier New" w:hAnsi="Courier New" w:hint="default"/>
      </w:rPr>
    </w:lvl>
    <w:lvl w:ilvl="5" w:tplc="AEB4DF42">
      <w:start w:val="1"/>
      <w:numFmt w:val="bullet"/>
      <w:lvlText w:val=""/>
      <w:lvlJc w:val="left"/>
      <w:pPr>
        <w:ind w:left="4320" w:hanging="360"/>
      </w:pPr>
      <w:rPr>
        <w:rFonts w:ascii="Wingdings" w:hAnsi="Wingdings" w:hint="default"/>
      </w:rPr>
    </w:lvl>
    <w:lvl w:ilvl="6" w:tplc="8B1AE928">
      <w:start w:val="1"/>
      <w:numFmt w:val="bullet"/>
      <w:lvlText w:val=""/>
      <w:lvlJc w:val="left"/>
      <w:pPr>
        <w:ind w:left="5040" w:hanging="360"/>
      </w:pPr>
      <w:rPr>
        <w:rFonts w:ascii="Symbol" w:hAnsi="Symbol" w:hint="default"/>
      </w:rPr>
    </w:lvl>
    <w:lvl w:ilvl="7" w:tplc="4ECEB894">
      <w:start w:val="1"/>
      <w:numFmt w:val="bullet"/>
      <w:lvlText w:val="o"/>
      <w:lvlJc w:val="left"/>
      <w:pPr>
        <w:ind w:left="5760" w:hanging="360"/>
      </w:pPr>
      <w:rPr>
        <w:rFonts w:ascii="Courier New" w:hAnsi="Courier New" w:hint="default"/>
      </w:rPr>
    </w:lvl>
    <w:lvl w:ilvl="8" w:tplc="89A8952C">
      <w:start w:val="1"/>
      <w:numFmt w:val="bullet"/>
      <w:lvlText w:val=""/>
      <w:lvlJc w:val="left"/>
      <w:pPr>
        <w:ind w:left="6480" w:hanging="360"/>
      </w:pPr>
      <w:rPr>
        <w:rFonts w:ascii="Wingdings" w:hAnsi="Wingdings" w:hint="default"/>
      </w:rPr>
    </w:lvl>
  </w:abstractNum>
  <w:abstractNum w:abstractNumId="7" w15:restartNumberingAfterBreak="0">
    <w:nsid w:val="67767641"/>
    <w:multiLevelType w:val="multilevel"/>
    <w:tmpl w:val="D0A60E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16cid:durableId="81533282">
    <w:abstractNumId w:val="6"/>
  </w:num>
  <w:num w:numId="2" w16cid:durableId="1585381515">
    <w:abstractNumId w:val="2"/>
  </w:num>
  <w:num w:numId="3" w16cid:durableId="660042252">
    <w:abstractNumId w:val="4"/>
  </w:num>
  <w:num w:numId="4" w16cid:durableId="732000974">
    <w:abstractNumId w:val="0"/>
  </w:num>
  <w:num w:numId="5" w16cid:durableId="1364553619">
    <w:abstractNumId w:val="1"/>
  </w:num>
  <w:num w:numId="6" w16cid:durableId="1384258454">
    <w:abstractNumId w:val="5"/>
  </w:num>
  <w:num w:numId="7" w16cid:durableId="85082510">
    <w:abstractNumId w:val="3"/>
  </w:num>
  <w:num w:numId="8" w16cid:durableId="62045370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55"/>
    <w:rsid w:val="00003958"/>
    <w:rsid w:val="00016427"/>
    <w:rsid w:val="00035A12"/>
    <w:rsid w:val="00043560"/>
    <w:rsid w:val="00063B1B"/>
    <w:rsid w:val="000642E2"/>
    <w:rsid w:val="00065061"/>
    <w:rsid w:val="00066946"/>
    <w:rsid w:val="00075809"/>
    <w:rsid w:val="00075E51"/>
    <w:rsid w:val="00092457"/>
    <w:rsid w:val="00094ED0"/>
    <w:rsid w:val="000A337F"/>
    <w:rsid w:val="000B196E"/>
    <w:rsid w:val="000B2C5D"/>
    <w:rsid w:val="000C6B1D"/>
    <w:rsid w:val="000F7FA6"/>
    <w:rsid w:val="00112ECA"/>
    <w:rsid w:val="00113C5A"/>
    <w:rsid w:val="001211DD"/>
    <w:rsid w:val="00154F90"/>
    <w:rsid w:val="0016270D"/>
    <w:rsid w:val="00165259"/>
    <w:rsid w:val="001925EB"/>
    <w:rsid w:val="001A15A3"/>
    <w:rsid w:val="001A3E57"/>
    <w:rsid w:val="001A443E"/>
    <w:rsid w:val="001B52B9"/>
    <w:rsid w:val="001D0F15"/>
    <w:rsid w:val="001F2B40"/>
    <w:rsid w:val="001F4AA8"/>
    <w:rsid w:val="00202A2D"/>
    <w:rsid w:val="00216685"/>
    <w:rsid w:val="00225394"/>
    <w:rsid w:val="00230422"/>
    <w:rsid w:val="00233760"/>
    <w:rsid w:val="00234269"/>
    <w:rsid w:val="0023672D"/>
    <w:rsid w:val="002424B6"/>
    <w:rsid w:val="0025075E"/>
    <w:rsid w:val="00254AA4"/>
    <w:rsid w:val="00267756"/>
    <w:rsid w:val="00272686"/>
    <w:rsid w:val="00276080"/>
    <w:rsid w:val="002A452C"/>
    <w:rsid w:val="002B024F"/>
    <w:rsid w:val="002D2673"/>
    <w:rsid w:val="00305A07"/>
    <w:rsid w:val="0031D33A"/>
    <w:rsid w:val="00320CDD"/>
    <w:rsid w:val="00330012"/>
    <w:rsid w:val="00333CA7"/>
    <w:rsid w:val="00337AB8"/>
    <w:rsid w:val="00343D53"/>
    <w:rsid w:val="00352DED"/>
    <w:rsid w:val="00361C62"/>
    <w:rsid w:val="00383219"/>
    <w:rsid w:val="00384659"/>
    <w:rsid w:val="003852BA"/>
    <w:rsid w:val="003D248A"/>
    <w:rsid w:val="003D642E"/>
    <w:rsid w:val="003E652E"/>
    <w:rsid w:val="003F71F8"/>
    <w:rsid w:val="0040016D"/>
    <w:rsid w:val="0040208A"/>
    <w:rsid w:val="00414F87"/>
    <w:rsid w:val="004620B9"/>
    <w:rsid w:val="004B0168"/>
    <w:rsid w:val="004B183D"/>
    <w:rsid w:val="004B44C1"/>
    <w:rsid w:val="004B7555"/>
    <w:rsid w:val="004B7E3C"/>
    <w:rsid w:val="004D0DB3"/>
    <w:rsid w:val="004E0AC9"/>
    <w:rsid w:val="004E0F67"/>
    <w:rsid w:val="004E55D1"/>
    <w:rsid w:val="004F136A"/>
    <w:rsid w:val="00534C33"/>
    <w:rsid w:val="00545DD7"/>
    <w:rsid w:val="005609C1"/>
    <w:rsid w:val="005700DB"/>
    <w:rsid w:val="00574ECC"/>
    <w:rsid w:val="0059506B"/>
    <w:rsid w:val="005B6908"/>
    <w:rsid w:val="0062621A"/>
    <w:rsid w:val="006371DD"/>
    <w:rsid w:val="00653304"/>
    <w:rsid w:val="00667FED"/>
    <w:rsid w:val="006735DB"/>
    <w:rsid w:val="006E1E07"/>
    <w:rsid w:val="00700FCF"/>
    <w:rsid w:val="00713CC2"/>
    <w:rsid w:val="007206A3"/>
    <w:rsid w:val="00747D8E"/>
    <w:rsid w:val="00774655"/>
    <w:rsid w:val="0079205A"/>
    <w:rsid w:val="007A1443"/>
    <w:rsid w:val="007B2019"/>
    <w:rsid w:val="007C66BB"/>
    <w:rsid w:val="007D534A"/>
    <w:rsid w:val="007E52C2"/>
    <w:rsid w:val="00800F05"/>
    <w:rsid w:val="00817E82"/>
    <w:rsid w:val="00821351"/>
    <w:rsid w:val="00853235"/>
    <w:rsid w:val="008610F0"/>
    <w:rsid w:val="00864ED7"/>
    <w:rsid w:val="00886B95"/>
    <w:rsid w:val="008A2C20"/>
    <w:rsid w:val="008A7066"/>
    <w:rsid w:val="008B36C6"/>
    <w:rsid w:val="008B77EA"/>
    <w:rsid w:val="008C129A"/>
    <w:rsid w:val="008D40D4"/>
    <w:rsid w:val="008E1D92"/>
    <w:rsid w:val="008E46DD"/>
    <w:rsid w:val="008E6A5C"/>
    <w:rsid w:val="008F3E42"/>
    <w:rsid w:val="00905CCA"/>
    <w:rsid w:val="009323F2"/>
    <w:rsid w:val="00936A28"/>
    <w:rsid w:val="00942571"/>
    <w:rsid w:val="00944F9A"/>
    <w:rsid w:val="0095467D"/>
    <w:rsid w:val="00962047"/>
    <w:rsid w:val="00965545"/>
    <w:rsid w:val="00966B5B"/>
    <w:rsid w:val="0097532F"/>
    <w:rsid w:val="00976E2E"/>
    <w:rsid w:val="00991A99"/>
    <w:rsid w:val="00994229"/>
    <w:rsid w:val="009E1283"/>
    <w:rsid w:val="009E5304"/>
    <w:rsid w:val="009E622C"/>
    <w:rsid w:val="009F6A61"/>
    <w:rsid w:val="00A00D7C"/>
    <w:rsid w:val="00A012A2"/>
    <w:rsid w:val="00A11387"/>
    <w:rsid w:val="00A12829"/>
    <w:rsid w:val="00A2292D"/>
    <w:rsid w:val="00A24018"/>
    <w:rsid w:val="00A4269F"/>
    <w:rsid w:val="00A52B79"/>
    <w:rsid w:val="00A70AF5"/>
    <w:rsid w:val="00A76F83"/>
    <w:rsid w:val="00A818B8"/>
    <w:rsid w:val="00AA1591"/>
    <w:rsid w:val="00AB1D60"/>
    <w:rsid w:val="00AB5B04"/>
    <w:rsid w:val="00AB7623"/>
    <w:rsid w:val="00AB7DD8"/>
    <w:rsid w:val="00AE1684"/>
    <w:rsid w:val="00B051FC"/>
    <w:rsid w:val="00B168C3"/>
    <w:rsid w:val="00B202D4"/>
    <w:rsid w:val="00B23C01"/>
    <w:rsid w:val="00B41E9C"/>
    <w:rsid w:val="00B606D9"/>
    <w:rsid w:val="00B70A95"/>
    <w:rsid w:val="00B87CFB"/>
    <w:rsid w:val="00B92B6D"/>
    <w:rsid w:val="00BA15CB"/>
    <w:rsid w:val="00BB00A8"/>
    <w:rsid w:val="00BB4666"/>
    <w:rsid w:val="00BB4697"/>
    <w:rsid w:val="00BF3721"/>
    <w:rsid w:val="00C0327D"/>
    <w:rsid w:val="00C07BEA"/>
    <w:rsid w:val="00C1195E"/>
    <w:rsid w:val="00C24914"/>
    <w:rsid w:val="00C401D4"/>
    <w:rsid w:val="00C47AC3"/>
    <w:rsid w:val="00C5508F"/>
    <w:rsid w:val="00C55FF5"/>
    <w:rsid w:val="00C73E39"/>
    <w:rsid w:val="00C93E2B"/>
    <w:rsid w:val="00CB266F"/>
    <w:rsid w:val="00CC6CE4"/>
    <w:rsid w:val="00CD7555"/>
    <w:rsid w:val="00CF4C04"/>
    <w:rsid w:val="00CF6DA3"/>
    <w:rsid w:val="00D22341"/>
    <w:rsid w:val="00D278B3"/>
    <w:rsid w:val="00D513F5"/>
    <w:rsid w:val="00D51433"/>
    <w:rsid w:val="00D539D8"/>
    <w:rsid w:val="00D62C7D"/>
    <w:rsid w:val="00D6627D"/>
    <w:rsid w:val="00D745D9"/>
    <w:rsid w:val="00D83E43"/>
    <w:rsid w:val="00D8703E"/>
    <w:rsid w:val="00D93167"/>
    <w:rsid w:val="00DA7899"/>
    <w:rsid w:val="00DC25F5"/>
    <w:rsid w:val="00DC767E"/>
    <w:rsid w:val="00DE10C6"/>
    <w:rsid w:val="00DF6F04"/>
    <w:rsid w:val="00E22C46"/>
    <w:rsid w:val="00E3031B"/>
    <w:rsid w:val="00E412E8"/>
    <w:rsid w:val="00E463F4"/>
    <w:rsid w:val="00E46FE0"/>
    <w:rsid w:val="00E56832"/>
    <w:rsid w:val="00E61B47"/>
    <w:rsid w:val="00E928B4"/>
    <w:rsid w:val="00E92D65"/>
    <w:rsid w:val="00EA17F7"/>
    <w:rsid w:val="00EA3B75"/>
    <w:rsid w:val="00EA6D22"/>
    <w:rsid w:val="00EA70C5"/>
    <w:rsid w:val="00EB670D"/>
    <w:rsid w:val="00ED0959"/>
    <w:rsid w:val="00EF0E26"/>
    <w:rsid w:val="00EF7EE9"/>
    <w:rsid w:val="00F04BD0"/>
    <w:rsid w:val="00F218C3"/>
    <w:rsid w:val="00F250BA"/>
    <w:rsid w:val="00F27ECD"/>
    <w:rsid w:val="00F832A8"/>
    <w:rsid w:val="00F86D89"/>
    <w:rsid w:val="00F9517A"/>
    <w:rsid w:val="00FB7DBD"/>
    <w:rsid w:val="00FC0BD8"/>
    <w:rsid w:val="00FD7360"/>
    <w:rsid w:val="00FE3F7C"/>
    <w:rsid w:val="00FF0D6C"/>
    <w:rsid w:val="0108819F"/>
    <w:rsid w:val="01F1FD5D"/>
    <w:rsid w:val="02C1668E"/>
    <w:rsid w:val="0485A5BD"/>
    <w:rsid w:val="050D31E3"/>
    <w:rsid w:val="055D13B3"/>
    <w:rsid w:val="055F9A85"/>
    <w:rsid w:val="06BDDB9E"/>
    <w:rsid w:val="06E84A46"/>
    <w:rsid w:val="078122C9"/>
    <w:rsid w:val="080D3B41"/>
    <w:rsid w:val="0B3ACB2A"/>
    <w:rsid w:val="0C11FA68"/>
    <w:rsid w:val="0C341D21"/>
    <w:rsid w:val="0DF12BA8"/>
    <w:rsid w:val="0E77B26A"/>
    <w:rsid w:val="0EF3A5A3"/>
    <w:rsid w:val="107AFEFE"/>
    <w:rsid w:val="1080F1D4"/>
    <w:rsid w:val="12056161"/>
    <w:rsid w:val="130B4009"/>
    <w:rsid w:val="1425A9BB"/>
    <w:rsid w:val="146905B6"/>
    <w:rsid w:val="15096F7C"/>
    <w:rsid w:val="1525756F"/>
    <w:rsid w:val="18D1327A"/>
    <w:rsid w:val="1A5D2341"/>
    <w:rsid w:val="1EA57A0A"/>
    <w:rsid w:val="1EB0FA96"/>
    <w:rsid w:val="1F704913"/>
    <w:rsid w:val="1FA69188"/>
    <w:rsid w:val="2091C9CA"/>
    <w:rsid w:val="230233E6"/>
    <w:rsid w:val="24D808A5"/>
    <w:rsid w:val="286DE728"/>
    <w:rsid w:val="296BE5BC"/>
    <w:rsid w:val="298E96DA"/>
    <w:rsid w:val="298F3404"/>
    <w:rsid w:val="2B7B6F6E"/>
    <w:rsid w:val="2FB4D186"/>
    <w:rsid w:val="340908E9"/>
    <w:rsid w:val="345138F7"/>
    <w:rsid w:val="349E03C2"/>
    <w:rsid w:val="34AB0DFA"/>
    <w:rsid w:val="352948B9"/>
    <w:rsid w:val="370C2663"/>
    <w:rsid w:val="372CF7FE"/>
    <w:rsid w:val="376718C7"/>
    <w:rsid w:val="37965E5A"/>
    <w:rsid w:val="37BB8510"/>
    <w:rsid w:val="37C53AEE"/>
    <w:rsid w:val="382D51D7"/>
    <w:rsid w:val="38611EDF"/>
    <w:rsid w:val="3892A71C"/>
    <w:rsid w:val="3A59E570"/>
    <w:rsid w:val="3A5A9FA4"/>
    <w:rsid w:val="3ABC07B2"/>
    <w:rsid w:val="3CA2580C"/>
    <w:rsid w:val="3CE0D39A"/>
    <w:rsid w:val="3E898BBB"/>
    <w:rsid w:val="3ECE3C15"/>
    <w:rsid w:val="3FC2FC48"/>
    <w:rsid w:val="3FF11C12"/>
    <w:rsid w:val="42293EAF"/>
    <w:rsid w:val="42478514"/>
    <w:rsid w:val="43034BD0"/>
    <w:rsid w:val="444F886A"/>
    <w:rsid w:val="445BB905"/>
    <w:rsid w:val="4565E1CE"/>
    <w:rsid w:val="45A44CF8"/>
    <w:rsid w:val="45C67276"/>
    <w:rsid w:val="461A33AB"/>
    <w:rsid w:val="463A633B"/>
    <w:rsid w:val="46509276"/>
    <w:rsid w:val="4836DEBB"/>
    <w:rsid w:val="48E6D9AF"/>
    <w:rsid w:val="4991634A"/>
    <w:rsid w:val="4A82AA10"/>
    <w:rsid w:val="4A942798"/>
    <w:rsid w:val="4C03C0E9"/>
    <w:rsid w:val="4CC760C2"/>
    <w:rsid w:val="4CD8C92C"/>
    <w:rsid w:val="4DBA4AD2"/>
    <w:rsid w:val="4EA45075"/>
    <w:rsid w:val="4EEE71B3"/>
    <w:rsid w:val="4F4E9695"/>
    <w:rsid w:val="50881DC6"/>
    <w:rsid w:val="5116B1A5"/>
    <w:rsid w:val="51958D1A"/>
    <w:rsid w:val="52647B6A"/>
    <w:rsid w:val="52659664"/>
    <w:rsid w:val="533BA6BF"/>
    <w:rsid w:val="54B0C48D"/>
    <w:rsid w:val="5526A53B"/>
    <w:rsid w:val="556139E3"/>
    <w:rsid w:val="564B962D"/>
    <w:rsid w:val="56F67E40"/>
    <w:rsid w:val="580BB497"/>
    <w:rsid w:val="59D5271B"/>
    <w:rsid w:val="5A23DAE3"/>
    <w:rsid w:val="5A70A849"/>
    <w:rsid w:val="5B16903E"/>
    <w:rsid w:val="5B92C2D8"/>
    <w:rsid w:val="5BA549CD"/>
    <w:rsid w:val="5E974FFB"/>
    <w:rsid w:val="60C6C170"/>
    <w:rsid w:val="616FA881"/>
    <w:rsid w:val="6183A3EB"/>
    <w:rsid w:val="6449BEFA"/>
    <w:rsid w:val="66670ED4"/>
    <w:rsid w:val="66EB40F6"/>
    <w:rsid w:val="6913E22A"/>
    <w:rsid w:val="6A4F8E7E"/>
    <w:rsid w:val="6A97BFD8"/>
    <w:rsid w:val="6AA10335"/>
    <w:rsid w:val="6AA85FF7"/>
    <w:rsid w:val="6B8C024C"/>
    <w:rsid w:val="6BA2302C"/>
    <w:rsid w:val="707E05FF"/>
    <w:rsid w:val="71FDB007"/>
    <w:rsid w:val="7209BA1E"/>
    <w:rsid w:val="73535031"/>
    <w:rsid w:val="73CF7FBC"/>
    <w:rsid w:val="751F2267"/>
    <w:rsid w:val="754CC1B1"/>
    <w:rsid w:val="758AAC6F"/>
    <w:rsid w:val="759F5F35"/>
    <w:rsid w:val="75EA7139"/>
    <w:rsid w:val="76A41950"/>
    <w:rsid w:val="76F92394"/>
    <w:rsid w:val="771428D6"/>
    <w:rsid w:val="77AB2F67"/>
    <w:rsid w:val="78D6BC48"/>
    <w:rsid w:val="799C4933"/>
    <w:rsid w:val="79BDA4DA"/>
    <w:rsid w:val="7BE94C13"/>
    <w:rsid w:val="7C522509"/>
    <w:rsid w:val="7E7BC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FD88BB"/>
  <w15:chartTrackingRefBased/>
  <w15:docId w15:val="{56F374BE-5C46-4F9B-99C2-123C7B98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55"/>
    <w:rPr>
      <w:rFonts w:ascii="Arial" w:hAnsi="Arial"/>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774655"/>
    <w:pPr>
      <w:spacing w:after="140" w:line="290" w:lineRule="auto"/>
      <w:ind w:left="680"/>
      <w:jc w:val="both"/>
    </w:pPr>
    <w:rPr>
      <w:kern w:val="20"/>
    </w:rPr>
  </w:style>
  <w:style w:type="paragraph" w:customStyle="1" w:styleId="Level1">
    <w:name w:val="Level 1"/>
    <w:basedOn w:val="Normal"/>
    <w:next w:val="Body1"/>
    <w:rsid w:val="00774655"/>
    <w:pPr>
      <w:keepNext/>
      <w:numPr>
        <w:numId w:val="8"/>
      </w:numPr>
      <w:spacing w:before="280" w:after="140" w:line="290" w:lineRule="auto"/>
      <w:jc w:val="both"/>
      <w:outlineLvl w:val="0"/>
    </w:pPr>
    <w:rPr>
      <w:b/>
      <w:bCs/>
      <w:kern w:val="20"/>
      <w:sz w:val="22"/>
      <w:szCs w:val="32"/>
    </w:rPr>
  </w:style>
  <w:style w:type="paragraph" w:customStyle="1" w:styleId="Level2">
    <w:name w:val="Level 2"/>
    <w:basedOn w:val="Normal"/>
    <w:rsid w:val="00774655"/>
    <w:pPr>
      <w:numPr>
        <w:ilvl w:val="1"/>
        <w:numId w:val="8"/>
      </w:numPr>
      <w:spacing w:after="140" w:line="290" w:lineRule="auto"/>
      <w:jc w:val="both"/>
    </w:pPr>
    <w:rPr>
      <w:kern w:val="20"/>
      <w:szCs w:val="28"/>
    </w:rPr>
  </w:style>
  <w:style w:type="paragraph" w:customStyle="1" w:styleId="Level3">
    <w:name w:val="Level 3"/>
    <w:basedOn w:val="Normal"/>
    <w:rsid w:val="00774655"/>
    <w:pPr>
      <w:numPr>
        <w:ilvl w:val="2"/>
        <w:numId w:val="8"/>
      </w:numPr>
      <w:spacing w:after="140" w:line="290" w:lineRule="auto"/>
      <w:jc w:val="both"/>
    </w:pPr>
    <w:rPr>
      <w:kern w:val="20"/>
      <w:szCs w:val="28"/>
    </w:rPr>
  </w:style>
  <w:style w:type="paragraph" w:customStyle="1" w:styleId="Level4">
    <w:name w:val="Level 4"/>
    <w:basedOn w:val="Normal"/>
    <w:rsid w:val="00774655"/>
    <w:pPr>
      <w:numPr>
        <w:ilvl w:val="3"/>
        <w:numId w:val="8"/>
      </w:numPr>
      <w:spacing w:after="140" w:line="290" w:lineRule="auto"/>
      <w:jc w:val="both"/>
    </w:pPr>
    <w:rPr>
      <w:kern w:val="20"/>
    </w:rPr>
  </w:style>
  <w:style w:type="paragraph" w:customStyle="1" w:styleId="Level5">
    <w:name w:val="Level 5"/>
    <w:basedOn w:val="Normal"/>
    <w:rsid w:val="00774655"/>
    <w:pPr>
      <w:numPr>
        <w:ilvl w:val="4"/>
        <w:numId w:val="8"/>
      </w:numPr>
      <w:spacing w:after="140" w:line="290" w:lineRule="auto"/>
      <w:jc w:val="both"/>
    </w:pPr>
    <w:rPr>
      <w:kern w:val="20"/>
    </w:rPr>
  </w:style>
  <w:style w:type="paragraph" w:customStyle="1" w:styleId="Level6">
    <w:name w:val="Level 6"/>
    <w:basedOn w:val="Normal"/>
    <w:rsid w:val="00774655"/>
    <w:pPr>
      <w:numPr>
        <w:ilvl w:val="5"/>
        <w:numId w:val="8"/>
      </w:numPr>
      <w:spacing w:after="140" w:line="290" w:lineRule="auto"/>
      <w:jc w:val="both"/>
    </w:pPr>
    <w:rPr>
      <w:kern w:val="20"/>
    </w:rPr>
  </w:style>
  <w:style w:type="paragraph" w:customStyle="1" w:styleId="SchedApps">
    <w:name w:val="Sched/Apps"/>
    <w:basedOn w:val="Normal"/>
    <w:next w:val="Normal"/>
    <w:rsid w:val="00774655"/>
    <w:pPr>
      <w:keepNext/>
      <w:pageBreakBefore/>
      <w:spacing w:after="240" w:line="290" w:lineRule="auto"/>
      <w:jc w:val="center"/>
      <w:outlineLvl w:val="3"/>
    </w:pPr>
    <w:rPr>
      <w:b/>
      <w:kern w:val="23"/>
      <w:sz w:val="23"/>
    </w:rPr>
  </w:style>
  <w:style w:type="paragraph" w:customStyle="1" w:styleId="DocExCode">
    <w:name w:val="DocExCode"/>
    <w:basedOn w:val="Normal"/>
    <w:rsid w:val="00774655"/>
    <w:pPr>
      <w:pBdr>
        <w:top w:val="single" w:sz="4" w:space="1" w:color="auto"/>
      </w:pBdr>
    </w:pPr>
    <w:rPr>
      <w:kern w:val="20"/>
      <w:sz w:val="16"/>
    </w:rPr>
  </w:style>
  <w:style w:type="paragraph" w:customStyle="1" w:styleId="Level7">
    <w:name w:val="Level 7"/>
    <w:basedOn w:val="Normal"/>
    <w:rsid w:val="00774655"/>
    <w:pPr>
      <w:numPr>
        <w:ilvl w:val="6"/>
        <w:numId w:val="8"/>
      </w:numPr>
      <w:spacing w:after="140" w:line="290" w:lineRule="auto"/>
      <w:jc w:val="both"/>
      <w:outlineLvl w:val="6"/>
    </w:pPr>
    <w:rPr>
      <w:kern w:val="20"/>
    </w:rPr>
  </w:style>
  <w:style w:type="paragraph" w:customStyle="1" w:styleId="Level8">
    <w:name w:val="Level 8"/>
    <w:basedOn w:val="Normal"/>
    <w:rsid w:val="00774655"/>
    <w:pPr>
      <w:numPr>
        <w:ilvl w:val="7"/>
        <w:numId w:val="8"/>
      </w:numPr>
      <w:spacing w:after="140" w:line="290" w:lineRule="auto"/>
      <w:jc w:val="both"/>
      <w:outlineLvl w:val="7"/>
    </w:pPr>
    <w:rPr>
      <w:kern w:val="20"/>
    </w:rPr>
  </w:style>
  <w:style w:type="paragraph" w:customStyle="1" w:styleId="Level9">
    <w:name w:val="Level 9"/>
    <w:basedOn w:val="Normal"/>
    <w:rsid w:val="00774655"/>
    <w:pPr>
      <w:numPr>
        <w:ilvl w:val="8"/>
        <w:numId w:val="8"/>
      </w:numPr>
      <w:spacing w:after="140" w:line="290" w:lineRule="auto"/>
      <w:jc w:val="both"/>
      <w:outlineLvl w:val="8"/>
    </w:pPr>
    <w:rPr>
      <w:kern w:val="20"/>
    </w:rPr>
  </w:style>
  <w:style w:type="character" w:styleId="PageNumber">
    <w:name w:val="page number"/>
    <w:rsid w:val="00774655"/>
    <w:rPr>
      <w:rFonts w:ascii="Arial" w:hAnsi="Arial"/>
      <w:sz w:val="20"/>
    </w:rPr>
  </w:style>
  <w:style w:type="paragraph" w:customStyle="1" w:styleId="BWBstyle">
    <w:name w:val="BWB style"/>
    <w:basedOn w:val="Normal"/>
    <w:rsid w:val="00774655"/>
    <w:pPr>
      <w:numPr>
        <w:numId w:val="7"/>
      </w:numPr>
      <w:spacing w:after="240"/>
    </w:pPr>
    <w:rPr>
      <w:rFonts w:ascii="Times New Roman" w:hAnsi="Times New Roman"/>
      <w:sz w:val="26"/>
      <w:szCs w:val="26"/>
    </w:rPr>
  </w:style>
  <w:style w:type="character" w:styleId="CommentReference">
    <w:name w:val="annotation reference"/>
    <w:semiHidden/>
    <w:rsid w:val="00774655"/>
    <w:rPr>
      <w:sz w:val="16"/>
      <w:szCs w:val="16"/>
    </w:rPr>
  </w:style>
  <w:style w:type="paragraph" w:styleId="CommentText">
    <w:name w:val="annotation text"/>
    <w:basedOn w:val="Normal"/>
    <w:link w:val="CommentTextChar"/>
    <w:semiHidden/>
    <w:rsid w:val="00774655"/>
    <w:rPr>
      <w:szCs w:val="20"/>
    </w:rPr>
  </w:style>
  <w:style w:type="paragraph" w:styleId="BalloonText">
    <w:name w:val="Balloon Text"/>
    <w:basedOn w:val="Normal"/>
    <w:semiHidden/>
    <w:rsid w:val="00774655"/>
    <w:rPr>
      <w:rFonts w:ascii="Tahoma" w:hAnsi="Tahoma" w:cs="Tahoma"/>
      <w:sz w:val="16"/>
      <w:szCs w:val="16"/>
    </w:rPr>
  </w:style>
  <w:style w:type="paragraph" w:styleId="Header">
    <w:name w:val="header"/>
    <w:basedOn w:val="Normal"/>
    <w:rsid w:val="001D0F15"/>
    <w:pPr>
      <w:tabs>
        <w:tab w:val="center" w:pos="4153"/>
        <w:tab w:val="right" w:pos="8306"/>
      </w:tabs>
    </w:pPr>
  </w:style>
  <w:style w:type="paragraph" w:styleId="Footer">
    <w:name w:val="footer"/>
    <w:basedOn w:val="Normal"/>
    <w:rsid w:val="001D0F15"/>
    <w:pPr>
      <w:tabs>
        <w:tab w:val="center" w:pos="4153"/>
        <w:tab w:val="right" w:pos="8306"/>
      </w:tabs>
    </w:pPr>
  </w:style>
  <w:style w:type="character" w:styleId="Hyperlink">
    <w:name w:val="Hyperlink"/>
    <w:rsid w:val="002D2673"/>
    <w:rPr>
      <w:color w:val="0000FF"/>
      <w:u w:val="single"/>
    </w:rPr>
  </w:style>
  <w:style w:type="paragraph" w:customStyle="1" w:styleId="CharCharCharCharCharChar">
    <w:name w:val="Char Char Char Char Char Char"/>
    <w:basedOn w:val="Normal"/>
    <w:rsid w:val="009323F2"/>
    <w:pPr>
      <w:spacing w:after="160" w:line="240" w:lineRule="exact"/>
    </w:pPr>
    <w:rPr>
      <w:rFonts w:ascii="Tahoma" w:hAnsi="Tahoma" w:cs="Tahoma"/>
      <w:szCs w:val="20"/>
      <w:lang w:val="en-US"/>
    </w:rPr>
  </w:style>
  <w:style w:type="paragraph" w:styleId="CommentSubject">
    <w:name w:val="annotation subject"/>
    <w:basedOn w:val="CommentText"/>
    <w:next w:val="CommentText"/>
    <w:link w:val="CommentSubjectChar"/>
    <w:uiPriority w:val="99"/>
    <w:semiHidden/>
    <w:unhideWhenUsed/>
    <w:rsid w:val="004E0AC9"/>
    <w:rPr>
      <w:b/>
      <w:bCs/>
    </w:rPr>
  </w:style>
  <w:style w:type="character" w:customStyle="1" w:styleId="CommentTextChar">
    <w:name w:val="Comment Text Char"/>
    <w:link w:val="CommentText"/>
    <w:semiHidden/>
    <w:rsid w:val="004E0AC9"/>
    <w:rPr>
      <w:rFonts w:ascii="Arial" w:hAnsi="Arial"/>
      <w:lang w:eastAsia="en-US"/>
    </w:rPr>
  </w:style>
  <w:style w:type="character" w:customStyle="1" w:styleId="CommentSubjectChar">
    <w:name w:val="Comment Subject Char"/>
    <w:link w:val="CommentSubject"/>
    <w:uiPriority w:val="99"/>
    <w:semiHidden/>
    <w:rsid w:val="004E0AC9"/>
    <w:rPr>
      <w:rFonts w:ascii="Arial" w:hAnsi="Arial"/>
      <w:b/>
      <w:bCs/>
      <w:lang w:eastAsia="en-US"/>
    </w:rPr>
  </w:style>
  <w:style w:type="table" w:styleId="TableGrid">
    <w:name w:val="Table Grid"/>
    <w:basedOn w:val="TableNormal"/>
    <w:uiPriority w:val="39"/>
    <w:rsid w:val="008B77E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4269F"/>
    <w:rPr>
      <w:color w:val="605E5C"/>
      <w:shd w:val="clear" w:color="auto" w:fill="E1DFDD"/>
    </w:rPr>
  </w:style>
  <w:style w:type="paragraph" w:customStyle="1" w:styleId="Body">
    <w:name w:val="Body"/>
    <w:basedOn w:val="Normal"/>
    <w:rsid w:val="0023672D"/>
    <w:p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arah.bowman@princes-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6510656B9C6B4789F44FEA52B8595C" ma:contentTypeVersion="13" ma:contentTypeDescription="Create a new document." ma:contentTypeScope="" ma:versionID="c47fb05e3f93c9f9d5f880db6891cc30">
  <xsd:schema xmlns:xsd="http://www.w3.org/2001/XMLSchema" xmlns:xs="http://www.w3.org/2001/XMLSchema" xmlns:p="http://schemas.microsoft.com/office/2006/metadata/properties" xmlns:ns2="268b2dc4-f278-4846-b79f-42a74990b3fe" xmlns:ns3="384b1102-c44d-4931-b143-bfdef977a006" targetNamespace="http://schemas.microsoft.com/office/2006/metadata/properties" ma:root="true" ma:fieldsID="e73ab44485491d7f1e1147abc38c3121" ns2:_="" ns3:_="">
    <xsd:import namespace="268b2dc4-f278-4846-b79f-42a74990b3fe"/>
    <xsd:import namespace="384b1102-c44d-4931-b143-bfdef977a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2dc4-f278-4846-b79f-42a74990b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b1102-c44d-4931-b143-bfdef977a0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469AD-1BB8-4BA1-B912-83C4D3C37335}">
  <ds:schemaRefs>
    <ds:schemaRef ds:uri="http://schemas.openxmlformats.org/officeDocument/2006/bibliography"/>
  </ds:schemaRefs>
</ds:datastoreItem>
</file>

<file path=customXml/itemProps2.xml><?xml version="1.0" encoding="utf-8"?>
<ds:datastoreItem xmlns:ds="http://schemas.openxmlformats.org/officeDocument/2006/customXml" ds:itemID="{2940479F-5D26-457A-8568-461280F96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b2dc4-f278-4846-b79f-42a74990b3fe"/>
    <ds:schemaRef ds:uri="384b1102-c44d-4931-b143-bfdef977a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C0450-106C-4DAC-B841-11E883649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769</Words>
  <Characters>4420</Characters>
  <Application>Microsoft Office Word</Application>
  <DocSecurity>0</DocSecurity>
  <Lines>36</Lines>
  <Paragraphs>10</Paragraphs>
  <ScaleCrop>false</ScaleCrop>
  <Company>Princes Trust</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subject/>
  <dc:creator>PTuser</dc:creator>
  <cp:keywords/>
  <cp:lastModifiedBy>Sarah Bowman</cp:lastModifiedBy>
  <cp:revision>9</cp:revision>
  <cp:lastPrinted>2019-07-04T23:09:00Z</cp:lastPrinted>
  <dcterms:created xsi:type="dcterms:W3CDTF">2022-03-24T08:52:00Z</dcterms:created>
  <dcterms:modified xsi:type="dcterms:W3CDTF">2022-08-24T12:07:00Z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0x010100A6C5E4DAE96BBA48AC8E64E2195FBF5A</vt:lpwstr>
  </property>
</Properties>
</file>