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C7DB3" w14:textId="77777777" w:rsidR="006125AD" w:rsidRDefault="006125AD" w:rsidP="006125AD">
      <w:pPr>
        <w:rPr>
          <w14:ligatures w14:val="none"/>
        </w:rPr>
      </w:pPr>
      <w:r>
        <w:t xml:space="preserve">Dear </w:t>
      </w:r>
      <w:r>
        <w:rPr>
          <w:highlight w:val="yellow"/>
        </w:rPr>
        <w:t>xx</w:t>
      </w:r>
      <w:r>
        <w:t xml:space="preserve"> MP,</w:t>
      </w:r>
    </w:p>
    <w:p w14:paraId="216F3590" w14:textId="77777777" w:rsidR="006125AD" w:rsidRDefault="006125AD" w:rsidP="006125AD"/>
    <w:p w14:paraId="4266A0C4" w14:textId="77777777" w:rsidR="006125AD" w:rsidRDefault="006125AD" w:rsidP="006125AD">
      <w:r>
        <w:t>I hope you are well.</w:t>
      </w:r>
    </w:p>
    <w:p w14:paraId="763255AB" w14:textId="77777777" w:rsidR="006125AD" w:rsidRDefault="006125AD" w:rsidP="006125AD"/>
    <w:p w14:paraId="040D727E" w14:textId="7966D40E" w:rsidR="006125AD" w:rsidRDefault="006125AD" w:rsidP="006125AD">
      <w:r>
        <w:t xml:space="preserve">As a </w:t>
      </w:r>
      <w:r>
        <w:rPr>
          <w:highlight w:val="yellow"/>
        </w:rPr>
        <w:t>[local pharmacist/ pharmacy owner in [constituency]]</w:t>
      </w:r>
      <w:r>
        <w:t>, I wanted to thank you for all your support for our local community pharmacies.</w:t>
      </w:r>
    </w:p>
    <w:p w14:paraId="12EDF882" w14:textId="77777777" w:rsidR="006125AD" w:rsidRDefault="006125AD" w:rsidP="006125AD"/>
    <w:p w14:paraId="4E635790" w14:textId="77777777" w:rsidR="006125AD" w:rsidRDefault="006125AD" w:rsidP="006125AD">
      <w:r>
        <w:t>I wanted to also bring to your attention a recent pharmacy pressures survey conducted by PSNC (soon to be Community Pharmacy England), which has received significant media coverage (</w:t>
      </w:r>
      <w:hyperlink r:id="rId5" w:history="1">
        <w:r>
          <w:rPr>
            <w:rStyle w:val="Hyperlink"/>
          </w:rPr>
          <w:t>Channel 4</w:t>
        </w:r>
      </w:hyperlink>
      <w:r>
        <w:t xml:space="preserve">, </w:t>
      </w:r>
      <w:hyperlink r:id="rId6" w:history="1">
        <w:r>
          <w:rPr>
            <w:rStyle w:val="Hyperlink"/>
          </w:rPr>
          <w:t>Independent</w:t>
        </w:r>
      </w:hyperlink>
      <w:r>
        <w:t xml:space="preserve">, </w:t>
      </w:r>
      <w:hyperlink r:id="rId7" w:history="1">
        <w:r>
          <w:rPr>
            <w:rStyle w:val="Hyperlink"/>
          </w:rPr>
          <w:t>Evening Standard</w:t>
        </w:r>
      </w:hyperlink>
      <w:r>
        <w:t>).</w:t>
      </w:r>
    </w:p>
    <w:p w14:paraId="5422FBF7" w14:textId="77777777" w:rsidR="006125AD" w:rsidRDefault="006125AD" w:rsidP="006125AD"/>
    <w:p w14:paraId="5D29059A" w14:textId="77777777" w:rsidR="006125AD" w:rsidRDefault="006125AD" w:rsidP="006125AD">
      <w:pPr>
        <w:rPr>
          <w:b/>
          <w:bCs/>
        </w:rPr>
      </w:pPr>
      <w:r>
        <w:rPr>
          <w:b/>
          <w:bCs/>
        </w:rPr>
        <w:t xml:space="preserve">You can find a specific MP summary of the results </w:t>
      </w:r>
      <w:hyperlink r:id="rId8" w:history="1">
        <w:r>
          <w:rPr>
            <w:rStyle w:val="Hyperlink"/>
            <w:b/>
            <w:bCs/>
          </w:rPr>
          <w:t>here</w:t>
        </w:r>
      </w:hyperlink>
      <w:r>
        <w:rPr>
          <w:b/>
          <w:bCs/>
        </w:rPr>
        <w:t xml:space="preserve">. </w:t>
      </w:r>
    </w:p>
    <w:p w14:paraId="09C8BABE" w14:textId="77777777" w:rsidR="006125AD" w:rsidRDefault="006125AD" w:rsidP="006125AD"/>
    <w:p w14:paraId="74B0BDAC" w14:textId="77777777" w:rsidR="006125AD" w:rsidRDefault="006125AD" w:rsidP="006125AD">
      <w:r>
        <w:t>In short, the survey confirms that pharmacy staff and businesses are facing a worsening situation due to rising costs and significantly increased workload.</w:t>
      </w:r>
    </w:p>
    <w:p w14:paraId="3B696798" w14:textId="77777777" w:rsidR="006125AD" w:rsidRDefault="006125AD" w:rsidP="006125AD"/>
    <w:p w14:paraId="11B061BE" w14:textId="2E483A65" w:rsidR="006125AD" w:rsidRPr="006125AD" w:rsidRDefault="006125AD" w:rsidP="006125AD">
      <w:pPr>
        <w:rPr>
          <w:b/>
          <w:bCs/>
        </w:rPr>
      </w:pPr>
      <w:r>
        <w:rPr>
          <w:b/>
          <w:bCs/>
        </w:rPr>
        <w:t>Key figures:</w:t>
      </w:r>
    </w:p>
    <w:p w14:paraId="36A27E08" w14:textId="77777777" w:rsidR="006125AD" w:rsidRDefault="006125AD" w:rsidP="006125AD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A staggering 98% of pharmacy teams say patients are being negatively impacted by the pressures.</w:t>
      </w:r>
    </w:p>
    <w:p w14:paraId="12C9C1BD" w14:textId="77777777" w:rsidR="006125AD" w:rsidRDefault="006125AD" w:rsidP="006125AD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84% of pharmacy teams reported experiencing aggression from patients due to medicine supply issues.</w:t>
      </w:r>
    </w:p>
    <w:p w14:paraId="611A386A" w14:textId="77777777" w:rsidR="006125AD" w:rsidRDefault="006125AD" w:rsidP="006125AD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92% of pharmacy staff have seen a significant increase in requests from patients unable to access General Practice</w:t>
      </w:r>
    </w:p>
    <w:p w14:paraId="45F322A8" w14:textId="77777777" w:rsidR="006125AD" w:rsidRDefault="006125AD" w:rsidP="006125AD"/>
    <w:p w14:paraId="1B85734E" w14:textId="77777777" w:rsidR="006125AD" w:rsidRDefault="006125AD" w:rsidP="006125AD">
      <w:r>
        <w:t xml:space="preserve">It is clear from this survey that community pharmacies need an urgent financial injection to reduce the pressures they face and as well as the impact these pressures are having on patients. </w:t>
      </w:r>
    </w:p>
    <w:p w14:paraId="69A53CDE" w14:textId="77777777" w:rsidR="006125AD" w:rsidRDefault="006125AD" w:rsidP="006125AD"/>
    <w:p w14:paraId="031D0012" w14:textId="77777777" w:rsidR="006125AD" w:rsidRDefault="006125AD" w:rsidP="006125AD">
      <w:r>
        <w:t xml:space="preserve">The best way to do this, in my opinion, is via a fully funded </w:t>
      </w:r>
      <w:hyperlink r:id="rId9" w:history="1">
        <w:r>
          <w:rPr>
            <w:rStyle w:val="Hyperlink"/>
          </w:rPr>
          <w:t>Pharmacy First service</w:t>
        </w:r>
      </w:hyperlink>
      <w:r>
        <w:t xml:space="preserve"> for minor illnesses. I am not alone in thinking this. </w:t>
      </w:r>
    </w:p>
    <w:p w14:paraId="0A9869D7" w14:textId="77777777" w:rsidR="006125AD" w:rsidRDefault="006125AD" w:rsidP="006125AD"/>
    <w:p w14:paraId="53D0C96E" w14:textId="23F50D42" w:rsidR="006125AD" w:rsidRDefault="006125AD" w:rsidP="006125AD">
      <w:pPr>
        <w:spacing w:line="276" w:lineRule="auto"/>
        <w:jc w:val="both"/>
      </w:pPr>
      <w:r>
        <w:t xml:space="preserve">Recent YouGov </w:t>
      </w:r>
      <w:hyperlink r:id="rId10" w:anchor=":~:text=YouGov%20polling%20commissioned%20by%20PSNC%20has%20shown%20the,beneficial%20for%20pharmacies%2C%20patients%20and%20the%20wider%20NHS." w:history="1">
        <w:r>
          <w:rPr>
            <w:rStyle w:val="Hyperlink"/>
          </w:rPr>
          <w:t>polling</w:t>
        </w:r>
      </w:hyperlink>
      <w:r>
        <w:t xml:space="preserve"> shows that:</w:t>
      </w:r>
    </w:p>
    <w:p w14:paraId="0BCC7058" w14:textId="77777777" w:rsidR="006125AD" w:rsidRDefault="006125AD" w:rsidP="006125AD">
      <w:pPr>
        <w:pStyle w:val="ListParagraph"/>
        <w:numPr>
          <w:ilvl w:val="0"/>
          <w:numId w:val="2"/>
        </w:numPr>
        <w:spacing w:line="276" w:lineRule="auto"/>
        <w:jc w:val="both"/>
        <w:rPr>
          <w:rFonts w:eastAsia="Times New Roman"/>
        </w:rPr>
      </w:pPr>
      <w:r>
        <w:rPr>
          <w:rFonts w:eastAsia="Times New Roman"/>
          <w:b/>
          <w:bCs/>
        </w:rPr>
        <w:t>68% of people would find it easier to seek health advice for common conditions at a community pharmacy rather than a GP surgery.</w:t>
      </w:r>
    </w:p>
    <w:p w14:paraId="3CFEA700" w14:textId="77777777" w:rsidR="006125AD" w:rsidRDefault="006125AD" w:rsidP="006125AD">
      <w:pPr>
        <w:pStyle w:val="ListParagraph"/>
        <w:numPr>
          <w:ilvl w:val="0"/>
          <w:numId w:val="2"/>
        </w:numPr>
        <w:spacing w:line="276" w:lineRule="auto"/>
        <w:jc w:val="both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75% agree that pharmacies should offer more healthcare services.</w:t>
      </w:r>
    </w:p>
    <w:p w14:paraId="261AF1C0" w14:textId="77777777" w:rsidR="006125AD" w:rsidRDefault="006125AD" w:rsidP="006125AD"/>
    <w:p w14:paraId="72B92013" w14:textId="77777777" w:rsidR="006125AD" w:rsidRDefault="006125AD" w:rsidP="006125AD">
      <w:r>
        <w:t>We would greatly appreciate your support in writing to the Minister for Primary Care and Patient Safety and the Prime Minister to encourage the Government to commit to implementing a Pharmacy First service across England.</w:t>
      </w:r>
    </w:p>
    <w:p w14:paraId="43106420" w14:textId="77777777" w:rsidR="006125AD" w:rsidRDefault="006125AD" w:rsidP="006125AD"/>
    <w:p w14:paraId="66DDF6C4" w14:textId="42FB387D" w:rsidR="006125AD" w:rsidRDefault="006125AD" w:rsidP="006125AD">
      <w:r>
        <w:t>If you require any further information, please get in touch with George Foote</w:t>
      </w:r>
      <w:r>
        <w:t xml:space="preserve">: </w:t>
      </w:r>
      <w:hyperlink r:id="rId11" w:history="1">
        <w:r w:rsidR="00EB6796" w:rsidRPr="002017C7">
          <w:rPr>
            <w:rStyle w:val="Hyperlink"/>
          </w:rPr>
          <w:t>George.Foote@psnc.org.uk</w:t>
        </w:r>
      </w:hyperlink>
    </w:p>
    <w:p w14:paraId="6C50A08E" w14:textId="77777777" w:rsidR="006125AD" w:rsidRDefault="006125AD" w:rsidP="006125AD"/>
    <w:p w14:paraId="6C2C623E" w14:textId="77777777" w:rsidR="006125AD" w:rsidRDefault="006125AD" w:rsidP="006125AD">
      <w:r>
        <w:t>Many thanks for your support,</w:t>
      </w:r>
    </w:p>
    <w:p w14:paraId="0F5C979F" w14:textId="75D5949C" w:rsidR="00DD1890" w:rsidRDefault="006125AD">
      <w:r w:rsidRPr="006125AD">
        <w:rPr>
          <w:highlight w:val="yellow"/>
        </w:rPr>
        <w:t>name</w:t>
      </w:r>
    </w:p>
    <w:sectPr w:rsidR="00DD18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56DB7"/>
    <w:multiLevelType w:val="hybridMultilevel"/>
    <w:tmpl w:val="BC688768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1D337511"/>
    <w:multiLevelType w:val="hybridMultilevel"/>
    <w:tmpl w:val="B30425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086800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84327858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5AD"/>
    <w:rsid w:val="005230FC"/>
    <w:rsid w:val="006125AD"/>
    <w:rsid w:val="00DD1890"/>
    <w:rsid w:val="00EB6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6A485"/>
  <w15:chartTrackingRefBased/>
  <w15:docId w15:val="{9362DC50-AB92-4944-A4D9-B93B8D242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5AD"/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25AD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6125AD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EB67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snc.org.uk/wp-content/uploads/2023/04/Pharmacy-Pressures-Survey-2023-Key-Findings-MP-Briefing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standard.co.uk/news/health/pharmacists-hrt-nhs-government-people-b1073786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dependent.co.uk/news/health/medicine-supply-shortages-uk-pharmacy-b2318907.html" TargetMode="External"/><Relationship Id="rId11" Type="http://schemas.openxmlformats.org/officeDocument/2006/relationships/hyperlink" Target="mailto:George.Foote@psnc.org.uk" TargetMode="External"/><Relationship Id="rId5" Type="http://schemas.openxmlformats.org/officeDocument/2006/relationships/hyperlink" Target="https://www.channel4.com/news/pharmacies-on-brink-of-collapse-in-england" TargetMode="External"/><Relationship Id="rId10" Type="http://schemas.openxmlformats.org/officeDocument/2006/relationships/hyperlink" Target="https://psnc.org.uk/our-news/public-overwhelmingly-back-pharmacy-firs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snc.org.uk/wp-content/uploads/2023/01/Pharmacy-First-Briefing-April-202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400</Words>
  <Characters>2280</Characters>
  <Application>Microsoft Office Word</Application>
  <DocSecurity>0</DocSecurity>
  <Lines>19</Lines>
  <Paragraphs>5</Paragraphs>
  <ScaleCrop>false</ScaleCrop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Freemantle</dc:creator>
  <cp:keywords/>
  <dc:description/>
  <cp:lastModifiedBy>Alison Freemantle</cp:lastModifiedBy>
  <cp:revision>2</cp:revision>
  <dcterms:created xsi:type="dcterms:W3CDTF">2023-04-14T08:34:00Z</dcterms:created>
  <dcterms:modified xsi:type="dcterms:W3CDTF">2023-04-14T08:38:00Z</dcterms:modified>
</cp:coreProperties>
</file>